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F10EEE" w14:textId="77777777" w:rsidR="0011486D" w:rsidRDefault="00C9298E">
      <w:pPr>
        <w:jc w:val="center"/>
      </w:pPr>
      <w:r>
        <w:rPr>
          <w:b/>
          <w:color w:val="1F497D"/>
          <w:sz w:val="32"/>
        </w:rPr>
        <w:t>Graph Theory — Mini Project (Assignment 2)</w:t>
      </w:r>
    </w:p>
    <w:p w14:paraId="32D6A6E4" w14:textId="77777777" w:rsidR="0011486D" w:rsidRDefault="0011486D"/>
    <w:p w14:paraId="6FCD37EA" w14:textId="77777777" w:rsidR="0011486D" w:rsidRDefault="00C9298E">
      <w:pPr>
        <w:jc w:val="center"/>
      </w:pPr>
      <w:r>
        <w:rPr>
          <w:b/>
        </w:rPr>
        <w:t xml:space="preserve">Topic    : </w:t>
      </w:r>
      <w:r>
        <w:t>Meaningful Relationships from Global Superstore Data &amp; Complex Graph Queries</w:t>
      </w:r>
    </w:p>
    <w:p w14:paraId="2EE709F7" w14:textId="280C7A5D" w:rsidR="0011486D" w:rsidRDefault="00C9298E">
      <w:pPr>
        <w:jc w:val="center"/>
      </w:pPr>
      <w:r>
        <w:rPr>
          <w:b/>
        </w:rPr>
        <w:t xml:space="preserve">PRN: </w:t>
      </w:r>
      <w:r>
        <w:t>25039001007</w:t>
      </w:r>
    </w:p>
    <w:p w14:paraId="7CF38D64" w14:textId="22AD2FD0" w:rsidR="007F5994" w:rsidRDefault="007F5994">
      <w:pPr>
        <w:jc w:val="center"/>
      </w:pPr>
      <w:r>
        <w:t>Name: Divesh Jadhwani</w:t>
      </w:r>
    </w:p>
    <w:p w14:paraId="7076093E" w14:textId="44044073" w:rsidR="0011486D" w:rsidRDefault="00C9298E">
      <w:pPr>
        <w:jc w:val="center"/>
      </w:pPr>
      <w:r>
        <w:rPr>
          <w:b/>
        </w:rPr>
        <w:t xml:space="preserve">Tool: </w:t>
      </w:r>
      <w:r>
        <w:t xml:space="preserve">Neo4j </w:t>
      </w:r>
      <w:proofErr w:type="spellStart"/>
      <w:r>
        <w:t>AuraDB</w:t>
      </w:r>
      <w:proofErr w:type="spellEnd"/>
      <w:r>
        <w:t xml:space="preserve"> (</w:t>
      </w:r>
      <w:proofErr w:type="spellStart"/>
      <w:r>
        <w:t>graph_theory</w:t>
      </w:r>
      <w:proofErr w:type="spellEnd"/>
      <w:r>
        <w:t xml:space="preserve"> instance)</w:t>
      </w:r>
    </w:p>
    <w:p w14:paraId="7B4D786B" w14:textId="250C81BE" w:rsidR="008A769A" w:rsidRDefault="00C9298E" w:rsidP="008A769A">
      <w:pPr>
        <w:jc w:val="center"/>
        <w:rPr>
          <w:b/>
        </w:rPr>
      </w:pPr>
      <w:proofErr w:type="gramStart"/>
      <w:r>
        <w:rPr>
          <w:b/>
        </w:rPr>
        <w:t>Dataset  :</w:t>
      </w:r>
      <w:proofErr w:type="gramEnd"/>
      <w:r>
        <w:rPr>
          <w:b/>
        </w:rPr>
        <w:t xml:space="preserve"> </w:t>
      </w:r>
      <w:r>
        <w:t>Global Superstore — 51,290 rows</w:t>
      </w:r>
    </w:p>
    <w:p w14:paraId="6611AC76" w14:textId="58749548" w:rsidR="0011486D" w:rsidRDefault="00C9298E">
      <w:pPr>
        <w:jc w:val="center"/>
      </w:pPr>
      <w:r>
        <w:rPr>
          <w:b/>
        </w:rPr>
        <w:t xml:space="preserve">Max Marks: </w:t>
      </w:r>
      <w:r>
        <w:t>20</w:t>
      </w:r>
    </w:p>
    <w:p w14:paraId="4F1213FE" w14:textId="77777777" w:rsidR="0011486D" w:rsidRDefault="00C9298E">
      <w:r>
        <w:br w:type="page"/>
      </w:r>
    </w:p>
    <w:p w14:paraId="0395CB0C" w14:textId="77777777" w:rsidR="0011486D" w:rsidRDefault="00C9298E">
      <w:pPr>
        <w:pStyle w:val="Heading1"/>
      </w:pPr>
      <w:r>
        <w:rPr>
          <w:color w:val="1F497D"/>
        </w:rPr>
        <w:lastRenderedPageBreak/>
        <w:t>Dataset Description</w:t>
      </w:r>
    </w:p>
    <w:p w14:paraId="249B41AF" w14:textId="77777777" w:rsidR="0011486D" w:rsidRDefault="00C9298E">
      <w:r>
        <w:t>The Global Superstore dataset is a transactional retail dataset containing 51,290 order line items recorded between 2011 and 2014 across multiple global markets (US, EU, APAC, LATAM, Africa, EMEA, Canada). Each row represents a single product sold within an order, capturing the customer, product details, geography, shipping information, financials (Sales, Profit, Discount), and logistics (Ship.Mode, Shipping.Cost).</w:t>
      </w:r>
    </w:p>
    <w:p w14:paraId="7333A47F" w14:textId="77777777" w:rsidR="0011486D" w:rsidRDefault="0011486D"/>
    <w:p w14:paraId="1F3A98BF" w14:textId="77777777" w:rsidR="0011486D" w:rsidRDefault="00C9298E">
      <w:r>
        <w:rPr>
          <w:b/>
        </w:rPr>
        <w:t>Key columns used in this project:</w:t>
      </w:r>
    </w:p>
    <w:tbl>
      <w:tblPr>
        <w:tblStyle w:val="TableGrid"/>
        <w:tblW w:w="0" w:type="auto"/>
        <w:tblLook w:val="04A0" w:firstRow="1" w:lastRow="0" w:firstColumn="1" w:lastColumn="0" w:noHBand="0" w:noVBand="1"/>
      </w:tblPr>
      <w:tblGrid>
        <w:gridCol w:w="4703"/>
        <w:gridCol w:w="4703"/>
      </w:tblGrid>
      <w:tr w:rsidR="0011486D" w14:paraId="7C22A174" w14:textId="77777777">
        <w:tc>
          <w:tcPr>
            <w:tcW w:w="4703" w:type="dxa"/>
          </w:tcPr>
          <w:p w14:paraId="26028D90" w14:textId="77777777" w:rsidR="0011486D" w:rsidRDefault="00C9298E">
            <w:r>
              <w:rPr>
                <w:b/>
              </w:rPr>
              <w:t>Column</w:t>
            </w:r>
          </w:p>
        </w:tc>
        <w:tc>
          <w:tcPr>
            <w:tcW w:w="4703" w:type="dxa"/>
          </w:tcPr>
          <w:p w14:paraId="4AFD8D4D" w14:textId="77777777" w:rsidR="0011486D" w:rsidRDefault="00C9298E">
            <w:r>
              <w:rPr>
                <w:b/>
              </w:rPr>
              <w:t>Description</w:t>
            </w:r>
          </w:p>
        </w:tc>
      </w:tr>
      <w:tr w:rsidR="0011486D" w14:paraId="1948383D" w14:textId="77777777">
        <w:tc>
          <w:tcPr>
            <w:tcW w:w="4703" w:type="dxa"/>
          </w:tcPr>
          <w:p w14:paraId="5798E137" w14:textId="77777777" w:rsidR="0011486D" w:rsidRDefault="00C9298E">
            <w:r>
              <w:t>Order.ID</w:t>
            </w:r>
          </w:p>
        </w:tc>
        <w:tc>
          <w:tcPr>
            <w:tcW w:w="4703" w:type="dxa"/>
          </w:tcPr>
          <w:p w14:paraId="1F04E169" w14:textId="77777777" w:rsidR="0011486D" w:rsidRDefault="00C9298E">
            <w:r>
              <w:t>Unique identifier for each customer order</w:t>
            </w:r>
          </w:p>
        </w:tc>
      </w:tr>
      <w:tr w:rsidR="0011486D" w14:paraId="71B3E222" w14:textId="77777777">
        <w:tc>
          <w:tcPr>
            <w:tcW w:w="4703" w:type="dxa"/>
          </w:tcPr>
          <w:p w14:paraId="02A22D64" w14:textId="77777777" w:rsidR="0011486D" w:rsidRDefault="00C9298E">
            <w:r>
              <w:t>Customer.ID</w:t>
            </w:r>
          </w:p>
        </w:tc>
        <w:tc>
          <w:tcPr>
            <w:tcW w:w="4703" w:type="dxa"/>
          </w:tcPr>
          <w:p w14:paraId="22B415C5" w14:textId="77777777" w:rsidR="0011486D" w:rsidRDefault="00C9298E">
            <w:r>
              <w:t>Unique customer identifier</w:t>
            </w:r>
          </w:p>
        </w:tc>
      </w:tr>
      <w:tr w:rsidR="0011486D" w14:paraId="6EBFC804" w14:textId="77777777">
        <w:tc>
          <w:tcPr>
            <w:tcW w:w="4703" w:type="dxa"/>
          </w:tcPr>
          <w:p w14:paraId="1CF732B5" w14:textId="77777777" w:rsidR="0011486D" w:rsidRDefault="00C9298E">
            <w:r>
              <w:t>Product.ID</w:t>
            </w:r>
          </w:p>
        </w:tc>
        <w:tc>
          <w:tcPr>
            <w:tcW w:w="4703" w:type="dxa"/>
          </w:tcPr>
          <w:p w14:paraId="52610313" w14:textId="77777777" w:rsidR="0011486D" w:rsidRDefault="00C9298E">
            <w:r>
              <w:t>Unique product identifier</w:t>
            </w:r>
          </w:p>
        </w:tc>
      </w:tr>
      <w:tr w:rsidR="0011486D" w14:paraId="394A4785" w14:textId="77777777">
        <w:tc>
          <w:tcPr>
            <w:tcW w:w="4703" w:type="dxa"/>
          </w:tcPr>
          <w:p w14:paraId="4E6932AB" w14:textId="77777777" w:rsidR="0011486D" w:rsidRDefault="00C9298E">
            <w:r>
              <w:t>Category</w:t>
            </w:r>
          </w:p>
        </w:tc>
        <w:tc>
          <w:tcPr>
            <w:tcW w:w="4703" w:type="dxa"/>
          </w:tcPr>
          <w:p w14:paraId="34C9B5A5" w14:textId="77777777" w:rsidR="0011486D" w:rsidRDefault="00C9298E">
            <w:r>
              <w:t>High-level product category (Furniture, Technology, Office Supplies)</w:t>
            </w:r>
          </w:p>
        </w:tc>
      </w:tr>
      <w:tr w:rsidR="0011486D" w14:paraId="7FF1AF9D" w14:textId="77777777">
        <w:tc>
          <w:tcPr>
            <w:tcW w:w="4703" w:type="dxa"/>
          </w:tcPr>
          <w:p w14:paraId="71A68537" w14:textId="77777777" w:rsidR="0011486D" w:rsidRDefault="00C9298E">
            <w:r>
              <w:t>Sub.Category</w:t>
            </w:r>
          </w:p>
        </w:tc>
        <w:tc>
          <w:tcPr>
            <w:tcW w:w="4703" w:type="dxa"/>
          </w:tcPr>
          <w:p w14:paraId="1C518F43" w14:textId="77777777" w:rsidR="0011486D" w:rsidRDefault="00C9298E">
            <w:r>
              <w:t>Granular product type (Binders, Chairs, Phones, etc.)</w:t>
            </w:r>
          </w:p>
        </w:tc>
      </w:tr>
      <w:tr w:rsidR="0011486D" w14:paraId="7B8CB440" w14:textId="77777777">
        <w:tc>
          <w:tcPr>
            <w:tcW w:w="4703" w:type="dxa"/>
          </w:tcPr>
          <w:p w14:paraId="75EB15AA" w14:textId="77777777" w:rsidR="0011486D" w:rsidRDefault="00C9298E">
            <w:r>
              <w:t>Segment</w:t>
            </w:r>
          </w:p>
        </w:tc>
        <w:tc>
          <w:tcPr>
            <w:tcW w:w="4703" w:type="dxa"/>
          </w:tcPr>
          <w:p w14:paraId="56AB0FDF" w14:textId="77777777" w:rsidR="0011486D" w:rsidRDefault="00C9298E">
            <w:r>
              <w:t>Customer segment: Consumer, Corporate, Home Office</w:t>
            </w:r>
          </w:p>
        </w:tc>
      </w:tr>
      <w:tr w:rsidR="0011486D" w14:paraId="51F3D8DE" w14:textId="77777777">
        <w:tc>
          <w:tcPr>
            <w:tcW w:w="4703" w:type="dxa"/>
          </w:tcPr>
          <w:p w14:paraId="5FEBFE13" w14:textId="77777777" w:rsidR="0011486D" w:rsidRDefault="00C9298E">
            <w:r>
              <w:t>Sales</w:t>
            </w:r>
          </w:p>
        </w:tc>
        <w:tc>
          <w:tcPr>
            <w:tcW w:w="4703" w:type="dxa"/>
          </w:tcPr>
          <w:p w14:paraId="7B7EFE6F" w14:textId="77777777" w:rsidR="0011486D" w:rsidRDefault="00C9298E">
            <w:r>
              <w:t>Revenue from the line item (USD)</w:t>
            </w:r>
          </w:p>
        </w:tc>
      </w:tr>
      <w:tr w:rsidR="0011486D" w14:paraId="241E97A4" w14:textId="77777777">
        <w:tc>
          <w:tcPr>
            <w:tcW w:w="4703" w:type="dxa"/>
          </w:tcPr>
          <w:p w14:paraId="12D38FE6" w14:textId="77777777" w:rsidR="0011486D" w:rsidRDefault="00C9298E">
            <w:r>
              <w:t>Profit</w:t>
            </w:r>
          </w:p>
        </w:tc>
        <w:tc>
          <w:tcPr>
            <w:tcW w:w="4703" w:type="dxa"/>
          </w:tcPr>
          <w:p w14:paraId="59441676" w14:textId="77777777" w:rsidR="0011486D" w:rsidRDefault="00C9298E">
            <w:r>
              <w:t>Net profit from the line item (USD)</w:t>
            </w:r>
          </w:p>
        </w:tc>
      </w:tr>
      <w:tr w:rsidR="0011486D" w14:paraId="509112F6" w14:textId="77777777">
        <w:tc>
          <w:tcPr>
            <w:tcW w:w="4703" w:type="dxa"/>
          </w:tcPr>
          <w:p w14:paraId="44AC4233" w14:textId="77777777" w:rsidR="0011486D" w:rsidRDefault="00C9298E">
            <w:r>
              <w:t>Quantity</w:t>
            </w:r>
          </w:p>
        </w:tc>
        <w:tc>
          <w:tcPr>
            <w:tcW w:w="4703" w:type="dxa"/>
          </w:tcPr>
          <w:p w14:paraId="1F746D47" w14:textId="77777777" w:rsidR="0011486D" w:rsidRDefault="00C9298E">
            <w:r>
              <w:t>Number of units ordered</w:t>
            </w:r>
          </w:p>
        </w:tc>
      </w:tr>
      <w:tr w:rsidR="0011486D" w14:paraId="609BE2D4" w14:textId="77777777">
        <w:tc>
          <w:tcPr>
            <w:tcW w:w="4703" w:type="dxa"/>
          </w:tcPr>
          <w:p w14:paraId="68913CDC" w14:textId="77777777" w:rsidR="0011486D" w:rsidRDefault="00C9298E">
            <w:r>
              <w:t>Discount</w:t>
            </w:r>
          </w:p>
        </w:tc>
        <w:tc>
          <w:tcPr>
            <w:tcW w:w="4703" w:type="dxa"/>
          </w:tcPr>
          <w:p w14:paraId="26D8A76E" w14:textId="77777777" w:rsidR="0011486D" w:rsidRDefault="00C9298E">
            <w:r>
              <w:t>Fractional discount applied (0–1)</w:t>
            </w:r>
          </w:p>
        </w:tc>
      </w:tr>
      <w:tr w:rsidR="0011486D" w14:paraId="37931680" w14:textId="77777777">
        <w:tc>
          <w:tcPr>
            <w:tcW w:w="4703" w:type="dxa"/>
          </w:tcPr>
          <w:p w14:paraId="5759BDE0" w14:textId="77777777" w:rsidR="0011486D" w:rsidRDefault="00C9298E">
            <w:r>
              <w:t>Shipping.Cost</w:t>
            </w:r>
          </w:p>
        </w:tc>
        <w:tc>
          <w:tcPr>
            <w:tcW w:w="4703" w:type="dxa"/>
          </w:tcPr>
          <w:p w14:paraId="28D61291" w14:textId="77777777" w:rsidR="0011486D" w:rsidRDefault="00C9298E">
            <w:r>
              <w:t>Cost to ship the item</w:t>
            </w:r>
          </w:p>
        </w:tc>
      </w:tr>
      <w:tr w:rsidR="0011486D" w14:paraId="51CA6E7B" w14:textId="77777777">
        <w:tc>
          <w:tcPr>
            <w:tcW w:w="4703" w:type="dxa"/>
          </w:tcPr>
          <w:p w14:paraId="20D2ED77" w14:textId="77777777" w:rsidR="0011486D" w:rsidRDefault="00C9298E">
            <w:r>
              <w:t>Ship.Mode</w:t>
            </w:r>
          </w:p>
        </w:tc>
        <w:tc>
          <w:tcPr>
            <w:tcW w:w="4703" w:type="dxa"/>
          </w:tcPr>
          <w:p w14:paraId="56ECB436" w14:textId="77777777" w:rsidR="0011486D" w:rsidRDefault="00C9298E">
            <w:r>
              <w:t>Shipping class (First Class, Same Day, etc.)</w:t>
            </w:r>
          </w:p>
        </w:tc>
      </w:tr>
      <w:tr w:rsidR="0011486D" w14:paraId="3AE3F29C" w14:textId="77777777">
        <w:tc>
          <w:tcPr>
            <w:tcW w:w="4703" w:type="dxa"/>
          </w:tcPr>
          <w:p w14:paraId="5DFD4FFB" w14:textId="77777777" w:rsidR="0011486D" w:rsidRDefault="00C9298E">
            <w:r>
              <w:t>City / State</w:t>
            </w:r>
          </w:p>
        </w:tc>
        <w:tc>
          <w:tcPr>
            <w:tcW w:w="4703" w:type="dxa"/>
          </w:tcPr>
          <w:p w14:paraId="59F22E38" w14:textId="77777777" w:rsidR="0011486D" w:rsidRDefault="00C9298E">
            <w:r>
              <w:t>Delivery geography</w:t>
            </w:r>
          </w:p>
        </w:tc>
      </w:tr>
      <w:tr w:rsidR="0011486D" w14:paraId="44E02443" w14:textId="77777777">
        <w:tc>
          <w:tcPr>
            <w:tcW w:w="4703" w:type="dxa"/>
          </w:tcPr>
          <w:p w14:paraId="55DF2376" w14:textId="77777777" w:rsidR="0011486D" w:rsidRDefault="00C9298E">
            <w:r>
              <w:t>Region / Market</w:t>
            </w:r>
          </w:p>
        </w:tc>
        <w:tc>
          <w:tcPr>
            <w:tcW w:w="4703" w:type="dxa"/>
          </w:tcPr>
          <w:p w14:paraId="6C604912" w14:textId="77777777" w:rsidR="0011486D" w:rsidRDefault="00C9298E">
            <w:r>
              <w:t>Macro-geographic grouping</w:t>
            </w:r>
          </w:p>
        </w:tc>
      </w:tr>
    </w:tbl>
    <w:p w14:paraId="65DBE765" w14:textId="77777777" w:rsidR="0011486D" w:rsidRDefault="00C9298E">
      <w:r>
        <w:br w:type="page"/>
      </w:r>
    </w:p>
    <w:p w14:paraId="4048EB5A" w14:textId="77777777" w:rsidR="0011486D" w:rsidRDefault="00C9298E">
      <w:pPr>
        <w:pStyle w:val="Heading1"/>
      </w:pPr>
      <w:r>
        <w:rPr>
          <w:color w:val="1F497D"/>
        </w:rPr>
        <w:lastRenderedPageBreak/>
        <w:t>Step 1 — Graph Model Design  [5 Marks]</w:t>
      </w:r>
    </w:p>
    <w:p w14:paraId="4879B77B" w14:textId="77777777" w:rsidR="0011486D" w:rsidRDefault="00C9298E">
      <w:r>
        <w:t>The Global Superstore dataset was modelled as a property graph with four node types and three directed relationships. The model captures the full lifecycle of a transaction: who bought (Customer), what they bought (Product), through which order (Order), and where it was delivered (Location).</w:t>
      </w:r>
    </w:p>
    <w:p w14:paraId="0080D715" w14:textId="77777777" w:rsidR="0011486D" w:rsidRDefault="0011486D"/>
    <w:p w14:paraId="69C7FB98" w14:textId="77777777" w:rsidR="0011486D" w:rsidRDefault="00C9298E">
      <w:pPr>
        <w:pStyle w:val="Heading2"/>
      </w:pPr>
      <w:r>
        <w:rPr>
          <w:color w:val="1F497D"/>
        </w:rPr>
        <w:t>1.1  Node Types</w:t>
      </w:r>
    </w:p>
    <w:tbl>
      <w:tblPr>
        <w:tblStyle w:val="TableGrid"/>
        <w:tblW w:w="0" w:type="auto"/>
        <w:tblLook w:val="04A0" w:firstRow="1" w:lastRow="0" w:firstColumn="1" w:lastColumn="0" w:noHBand="0" w:noVBand="1"/>
      </w:tblPr>
      <w:tblGrid>
        <w:gridCol w:w="3135"/>
        <w:gridCol w:w="3135"/>
        <w:gridCol w:w="3135"/>
      </w:tblGrid>
      <w:tr w:rsidR="0011486D" w14:paraId="0792DFEA" w14:textId="77777777">
        <w:tc>
          <w:tcPr>
            <w:tcW w:w="3135" w:type="dxa"/>
          </w:tcPr>
          <w:p w14:paraId="380BF48D" w14:textId="77777777" w:rsidR="0011486D" w:rsidRDefault="00C9298E">
            <w:r>
              <w:rPr>
                <w:b/>
              </w:rPr>
              <w:t>Label</w:t>
            </w:r>
          </w:p>
        </w:tc>
        <w:tc>
          <w:tcPr>
            <w:tcW w:w="3135" w:type="dxa"/>
          </w:tcPr>
          <w:p w14:paraId="3DB18D9B" w14:textId="77777777" w:rsidR="0011486D" w:rsidRDefault="00C9298E">
            <w:r>
              <w:rPr>
                <w:b/>
              </w:rPr>
              <w:t>Properties</w:t>
            </w:r>
          </w:p>
        </w:tc>
        <w:tc>
          <w:tcPr>
            <w:tcW w:w="3135" w:type="dxa"/>
          </w:tcPr>
          <w:p w14:paraId="5F92389E" w14:textId="77777777" w:rsidR="0011486D" w:rsidRDefault="00C9298E">
            <w:r>
              <w:rPr>
                <w:b/>
              </w:rPr>
              <w:t>Source Columns</w:t>
            </w:r>
          </w:p>
        </w:tc>
      </w:tr>
      <w:tr w:rsidR="0011486D" w14:paraId="60D5ACD1" w14:textId="77777777">
        <w:tc>
          <w:tcPr>
            <w:tcW w:w="3135" w:type="dxa"/>
          </w:tcPr>
          <w:p w14:paraId="28A4D7AB" w14:textId="77777777" w:rsidR="0011486D" w:rsidRDefault="00C9298E">
            <w:r>
              <w:t>Customer</w:t>
            </w:r>
          </w:p>
        </w:tc>
        <w:tc>
          <w:tcPr>
            <w:tcW w:w="3135" w:type="dxa"/>
          </w:tcPr>
          <w:p w14:paraId="56F295C9" w14:textId="77777777" w:rsidR="0011486D" w:rsidRDefault="00C9298E">
            <w:r>
              <w:t>customerId, name, segment</w:t>
            </w:r>
          </w:p>
        </w:tc>
        <w:tc>
          <w:tcPr>
            <w:tcW w:w="3135" w:type="dxa"/>
          </w:tcPr>
          <w:p w14:paraId="3369119E" w14:textId="77777777" w:rsidR="0011486D" w:rsidRDefault="00C9298E">
            <w:r>
              <w:t>Customer.ID, Customer.Name, Segment</w:t>
            </w:r>
          </w:p>
        </w:tc>
      </w:tr>
      <w:tr w:rsidR="0011486D" w14:paraId="783DC45A" w14:textId="77777777">
        <w:tc>
          <w:tcPr>
            <w:tcW w:w="3135" w:type="dxa"/>
          </w:tcPr>
          <w:p w14:paraId="0053C6A4" w14:textId="77777777" w:rsidR="0011486D" w:rsidRDefault="00C9298E">
            <w:r>
              <w:t>Order</w:t>
            </w:r>
          </w:p>
        </w:tc>
        <w:tc>
          <w:tcPr>
            <w:tcW w:w="3135" w:type="dxa"/>
          </w:tcPr>
          <w:p w14:paraId="28F82698" w14:textId="77777777" w:rsidR="0011486D" w:rsidRDefault="00C9298E">
            <w:r>
              <w:t>orderId, orderDate, shipDate, shipMode, priority</w:t>
            </w:r>
          </w:p>
        </w:tc>
        <w:tc>
          <w:tcPr>
            <w:tcW w:w="3135" w:type="dxa"/>
          </w:tcPr>
          <w:p w14:paraId="52ED64B8" w14:textId="77777777" w:rsidR="0011486D" w:rsidRDefault="00C9298E">
            <w:r>
              <w:t>Order.ID, Order.Date, Ship.Date, Ship.Mode, Order.Priority</w:t>
            </w:r>
          </w:p>
        </w:tc>
      </w:tr>
      <w:tr w:rsidR="0011486D" w14:paraId="2BB7896A" w14:textId="77777777">
        <w:tc>
          <w:tcPr>
            <w:tcW w:w="3135" w:type="dxa"/>
          </w:tcPr>
          <w:p w14:paraId="74A2A4E8" w14:textId="77777777" w:rsidR="0011486D" w:rsidRDefault="00C9298E">
            <w:r>
              <w:t>Product</w:t>
            </w:r>
          </w:p>
        </w:tc>
        <w:tc>
          <w:tcPr>
            <w:tcW w:w="3135" w:type="dxa"/>
          </w:tcPr>
          <w:p w14:paraId="1E9D4DFF" w14:textId="77777777" w:rsidR="0011486D" w:rsidRDefault="00C9298E">
            <w:r>
              <w:t>productId, name, category, subCategory</w:t>
            </w:r>
          </w:p>
        </w:tc>
        <w:tc>
          <w:tcPr>
            <w:tcW w:w="3135" w:type="dxa"/>
          </w:tcPr>
          <w:p w14:paraId="13C5F0E7" w14:textId="77777777" w:rsidR="0011486D" w:rsidRDefault="00C9298E">
            <w:r>
              <w:t>Product.ID, Product.Name, Category, Sub.Category</w:t>
            </w:r>
          </w:p>
        </w:tc>
      </w:tr>
      <w:tr w:rsidR="0011486D" w14:paraId="428E99A3" w14:textId="77777777">
        <w:tc>
          <w:tcPr>
            <w:tcW w:w="3135" w:type="dxa"/>
          </w:tcPr>
          <w:p w14:paraId="3B1F6387" w14:textId="77777777" w:rsidR="0011486D" w:rsidRDefault="00C9298E">
            <w:r>
              <w:t>Location</w:t>
            </w:r>
          </w:p>
        </w:tc>
        <w:tc>
          <w:tcPr>
            <w:tcW w:w="3135" w:type="dxa"/>
          </w:tcPr>
          <w:p w14:paraId="3E39F87A" w14:textId="77777777" w:rsidR="0011486D" w:rsidRDefault="00C9298E">
            <w:r>
              <w:t>city, state, country, region, market</w:t>
            </w:r>
          </w:p>
        </w:tc>
        <w:tc>
          <w:tcPr>
            <w:tcW w:w="3135" w:type="dxa"/>
          </w:tcPr>
          <w:p w14:paraId="50FE3045" w14:textId="77777777" w:rsidR="0011486D" w:rsidRDefault="00C9298E">
            <w:r>
              <w:t>City, State, Country, Region, Market</w:t>
            </w:r>
          </w:p>
        </w:tc>
      </w:tr>
    </w:tbl>
    <w:p w14:paraId="73A8E27F" w14:textId="77777777" w:rsidR="0011486D" w:rsidRDefault="0011486D"/>
    <w:p w14:paraId="31060BA3" w14:textId="77777777" w:rsidR="0011486D" w:rsidRDefault="00C9298E">
      <w:pPr>
        <w:pStyle w:val="Heading2"/>
      </w:pPr>
      <w:r>
        <w:rPr>
          <w:color w:val="1F497D"/>
        </w:rPr>
        <w:t>1.2  Relationship Types</w:t>
      </w:r>
    </w:p>
    <w:tbl>
      <w:tblPr>
        <w:tblStyle w:val="TableGrid"/>
        <w:tblW w:w="0" w:type="auto"/>
        <w:tblLook w:val="04A0" w:firstRow="1" w:lastRow="0" w:firstColumn="1" w:lastColumn="0" w:noHBand="0" w:noVBand="1"/>
      </w:tblPr>
      <w:tblGrid>
        <w:gridCol w:w="2351"/>
        <w:gridCol w:w="2351"/>
        <w:gridCol w:w="2351"/>
        <w:gridCol w:w="2351"/>
      </w:tblGrid>
      <w:tr w:rsidR="0011486D" w14:paraId="7E5A72E5" w14:textId="77777777">
        <w:tc>
          <w:tcPr>
            <w:tcW w:w="2351" w:type="dxa"/>
          </w:tcPr>
          <w:p w14:paraId="4FF93C76" w14:textId="77777777" w:rsidR="0011486D" w:rsidRDefault="00C9298E">
            <w:r>
              <w:rPr>
                <w:b/>
              </w:rPr>
              <w:t>From</w:t>
            </w:r>
          </w:p>
        </w:tc>
        <w:tc>
          <w:tcPr>
            <w:tcW w:w="2351" w:type="dxa"/>
          </w:tcPr>
          <w:p w14:paraId="27916950" w14:textId="77777777" w:rsidR="0011486D" w:rsidRDefault="00C9298E">
            <w:r>
              <w:rPr>
                <w:b/>
              </w:rPr>
              <w:t>Relationship</w:t>
            </w:r>
          </w:p>
        </w:tc>
        <w:tc>
          <w:tcPr>
            <w:tcW w:w="2351" w:type="dxa"/>
          </w:tcPr>
          <w:p w14:paraId="1081F1DD" w14:textId="77777777" w:rsidR="0011486D" w:rsidRDefault="00C9298E">
            <w:r>
              <w:rPr>
                <w:b/>
              </w:rPr>
              <w:t>To</w:t>
            </w:r>
          </w:p>
        </w:tc>
        <w:tc>
          <w:tcPr>
            <w:tcW w:w="2351" w:type="dxa"/>
          </w:tcPr>
          <w:p w14:paraId="64286FEB" w14:textId="77777777" w:rsidR="0011486D" w:rsidRDefault="00C9298E">
            <w:r>
              <w:rPr>
                <w:b/>
              </w:rPr>
              <w:t>Properties / Meaning</w:t>
            </w:r>
          </w:p>
        </w:tc>
      </w:tr>
      <w:tr w:rsidR="0011486D" w14:paraId="6E80A6F4" w14:textId="77777777">
        <w:tc>
          <w:tcPr>
            <w:tcW w:w="2351" w:type="dxa"/>
          </w:tcPr>
          <w:p w14:paraId="6EF6A3F0" w14:textId="77777777" w:rsidR="0011486D" w:rsidRDefault="00C9298E">
            <w:r>
              <w:t>Customer</w:t>
            </w:r>
          </w:p>
        </w:tc>
        <w:tc>
          <w:tcPr>
            <w:tcW w:w="2351" w:type="dxa"/>
          </w:tcPr>
          <w:p w14:paraId="06FC2BFF" w14:textId="77777777" w:rsidR="0011486D" w:rsidRDefault="00C9298E">
            <w:r>
              <w:t>PLACED</w:t>
            </w:r>
          </w:p>
        </w:tc>
        <w:tc>
          <w:tcPr>
            <w:tcW w:w="2351" w:type="dxa"/>
          </w:tcPr>
          <w:p w14:paraId="13308837" w14:textId="77777777" w:rsidR="0011486D" w:rsidRDefault="00C9298E">
            <w:r>
              <w:t>Order</w:t>
            </w:r>
          </w:p>
        </w:tc>
        <w:tc>
          <w:tcPr>
            <w:tcW w:w="2351" w:type="dxa"/>
          </w:tcPr>
          <w:p w14:paraId="47E670C2" w14:textId="77777777" w:rsidR="0011486D" w:rsidRDefault="00C9298E">
            <w:r>
              <w:t>No properties — links a customer to their order</w:t>
            </w:r>
          </w:p>
        </w:tc>
      </w:tr>
      <w:tr w:rsidR="0011486D" w14:paraId="16050487" w14:textId="77777777">
        <w:tc>
          <w:tcPr>
            <w:tcW w:w="2351" w:type="dxa"/>
          </w:tcPr>
          <w:p w14:paraId="5891CEBB" w14:textId="77777777" w:rsidR="0011486D" w:rsidRDefault="00C9298E">
            <w:r>
              <w:t>Order</w:t>
            </w:r>
          </w:p>
        </w:tc>
        <w:tc>
          <w:tcPr>
            <w:tcW w:w="2351" w:type="dxa"/>
          </w:tcPr>
          <w:p w14:paraId="6CB4D1F1" w14:textId="77777777" w:rsidR="0011486D" w:rsidRDefault="00C9298E">
            <w:r>
              <w:t>CONTAINS</w:t>
            </w:r>
          </w:p>
        </w:tc>
        <w:tc>
          <w:tcPr>
            <w:tcW w:w="2351" w:type="dxa"/>
          </w:tcPr>
          <w:p w14:paraId="6FE70DF9" w14:textId="77777777" w:rsidR="0011486D" w:rsidRDefault="00C9298E">
            <w:r>
              <w:t>Product</w:t>
            </w:r>
          </w:p>
        </w:tc>
        <w:tc>
          <w:tcPr>
            <w:tcW w:w="2351" w:type="dxa"/>
          </w:tcPr>
          <w:p w14:paraId="0E0FFA61" w14:textId="77777777" w:rsidR="0011486D" w:rsidRDefault="00C9298E">
            <w:r>
              <w:t>Sales, Profit, Quantity, Discount, Shipping.Cost</w:t>
            </w:r>
          </w:p>
        </w:tc>
      </w:tr>
      <w:tr w:rsidR="0011486D" w14:paraId="77E76D25" w14:textId="77777777">
        <w:tc>
          <w:tcPr>
            <w:tcW w:w="2351" w:type="dxa"/>
          </w:tcPr>
          <w:p w14:paraId="598B65BD" w14:textId="77777777" w:rsidR="0011486D" w:rsidRDefault="00C9298E">
            <w:r>
              <w:t>Order</w:t>
            </w:r>
          </w:p>
        </w:tc>
        <w:tc>
          <w:tcPr>
            <w:tcW w:w="2351" w:type="dxa"/>
          </w:tcPr>
          <w:p w14:paraId="53CAF46D" w14:textId="77777777" w:rsidR="0011486D" w:rsidRDefault="00C9298E">
            <w:r>
              <w:t>SHIPPED_TO</w:t>
            </w:r>
          </w:p>
        </w:tc>
        <w:tc>
          <w:tcPr>
            <w:tcW w:w="2351" w:type="dxa"/>
          </w:tcPr>
          <w:p w14:paraId="2C0FE19A" w14:textId="77777777" w:rsidR="0011486D" w:rsidRDefault="00C9298E">
            <w:r>
              <w:t>Location</w:t>
            </w:r>
          </w:p>
        </w:tc>
        <w:tc>
          <w:tcPr>
            <w:tcW w:w="2351" w:type="dxa"/>
          </w:tcPr>
          <w:p w14:paraId="784E88EA" w14:textId="77777777" w:rsidR="0011486D" w:rsidRDefault="00C9298E">
            <w:r>
              <w:t>No properties — links an order to its delivery city</w:t>
            </w:r>
          </w:p>
        </w:tc>
      </w:tr>
    </w:tbl>
    <w:p w14:paraId="04531344" w14:textId="4E17D8A6" w:rsidR="0011486D" w:rsidRDefault="0011486D"/>
    <w:p w14:paraId="03DF3273" w14:textId="249F0699" w:rsidR="00F76AF6" w:rsidRDefault="00F76AF6"/>
    <w:p w14:paraId="03CCE47E" w14:textId="66665F22" w:rsidR="00F76AF6" w:rsidRDefault="00F76AF6"/>
    <w:p w14:paraId="005C7F63" w14:textId="778F98E2" w:rsidR="00F76AF6" w:rsidRDefault="00F76AF6"/>
    <w:p w14:paraId="5AE8FE7A" w14:textId="37777798" w:rsidR="00F76AF6" w:rsidRDefault="00F76AF6"/>
    <w:p w14:paraId="7D33E3EC" w14:textId="4ABBCF8B" w:rsidR="00F76AF6" w:rsidRDefault="00F76AF6"/>
    <w:p w14:paraId="2215D63F" w14:textId="3AC9050E" w:rsidR="00F76AF6" w:rsidRDefault="00F76AF6"/>
    <w:p w14:paraId="4CD3BF94" w14:textId="77777777" w:rsidR="00F76AF6" w:rsidRDefault="00F76AF6"/>
    <w:p w14:paraId="0216BDB2" w14:textId="77777777" w:rsidR="0011486D" w:rsidRDefault="00C9298E">
      <w:pPr>
        <w:pStyle w:val="Heading2"/>
      </w:pPr>
      <w:r>
        <w:rPr>
          <w:color w:val="1F497D"/>
        </w:rPr>
        <w:lastRenderedPageBreak/>
        <w:t>1.3  Graph Schema Diagram</w:t>
      </w:r>
    </w:p>
    <w:p w14:paraId="3D780CA9" w14:textId="77777777" w:rsidR="0011486D" w:rsidRDefault="00C9298E">
      <w:r>
        <w:t>The diagram below was generated by the Neo4j AuraDB Import tool after mapping all nodes and relationships:</w:t>
      </w:r>
    </w:p>
    <w:p w14:paraId="418A95AD" w14:textId="77777777" w:rsidR="0011486D" w:rsidRDefault="00C9298E">
      <w:pPr>
        <w:jc w:val="center"/>
      </w:pPr>
      <w:r>
        <w:rPr>
          <w:noProof/>
        </w:rPr>
        <w:drawing>
          <wp:inline distT="0" distB="0" distL="0" distR="0" wp14:anchorId="40708125" wp14:editId="37174B0C">
            <wp:extent cx="5029200" cy="283262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stretch>
                      <a:fillRect/>
                    </a:stretch>
                  </pic:blipFill>
                  <pic:spPr>
                    <a:xfrm>
                      <a:off x="0" y="0"/>
                      <a:ext cx="5029200" cy="2832623"/>
                    </a:xfrm>
                    <a:prstGeom prst="rect">
                      <a:avLst/>
                    </a:prstGeom>
                  </pic:spPr>
                </pic:pic>
              </a:graphicData>
            </a:graphic>
          </wp:inline>
        </w:drawing>
      </w:r>
    </w:p>
    <w:p w14:paraId="7C9CD600" w14:textId="77777777" w:rsidR="0011486D" w:rsidRDefault="00C9298E">
      <w:pPr>
        <w:jc w:val="center"/>
      </w:pPr>
      <w:r>
        <w:rPr>
          <w:i/>
          <w:color w:val="606060"/>
          <w:sz w:val="18"/>
        </w:rPr>
        <w:t>Figure 1 — Graph model: Customer → Order → Product / Location</w:t>
      </w:r>
    </w:p>
    <w:p w14:paraId="27CABB22" w14:textId="77777777" w:rsidR="0011486D" w:rsidRDefault="00C9298E">
      <w:r>
        <w:br w:type="page"/>
      </w:r>
    </w:p>
    <w:p w14:paraId="2779C804" w14:textId="77777777" w:rsidR="0011486D" w:rsidRDefault="00C9298E">
      <w:pPr>
        <w:pStyle w:val="Heading1"/>
      </w:pPr>
      <w:r>
        <w:rPr>
          <w:color w:val="1F497D"/>
        </w:rPr>
        <w:lastRenderedPageBreak/>
        <w:t>Step 2 — Data Import &amp; Full Relationship Display  [5 Marks]</w:t>
      </w:r>
    </w:p>
    <w:p w14:paraId="05FB11EE" w14:textId="77777777" w:rsidR="0011486D" w:rsidRDefault="00C9298E">
      <w:r>
        <w:t>The superstore.csv file was uploaded directly to Neo4j AuraDB using the built-in Import tool. Node labels, property mappings, and relationship types were configured according to the schema designed in Step 1. Numeric fields (Sales, Profit, Quantity, Discount, Shipping.Cost) were explicitly cast to Float/Integer to enable weighted graph analytics.</w:t>
      </w:r>
    </w:p>
    <w:p w14:paraId="0BEB8E16" w14:textId="77777777" w:rsidR="0011486D" w:rsidRDefault="0011486D"/>
    <w:p w14:paraId="66B6A56D" w14:textId="77777777" w:rsidR="0011486D" w:rsidRDefault="00C9298E">
      <w:pPr>
        <w:pStyle w:val="Heading2"/>
      </w:pPr>
      <w:r>
        <w:rPr>
          <w:color w:val="1F497D"/>
        </w:rPr>
        <w:t>2.1  Import Statistics</w:t>
      </w:r>
    </w:p>
    <w:tbl>
      <w:tblPr>
        <w:tblStyle w:val="TableGrid"/>
        <w:tblW w:w="0" w:type="auto"/>
        <w:tblLook w:val="04A0" w:firstRow="1" w:lastRow="0" w:firstColumn="1" w:lastColumn="0" w:noHBand="0" w:noVBand="1"/>
      </w:tblPr>
      <w:tblGrid>
        <w:gridCol w:w="4703"/>
        <w:gridCol w:w="4703"/>
      </w:tblGrid>
      <w:tr w:rsidR="0011486D" w14:paraId="0CEAA223" w14:textId="77777777">
        <w:tc>
          <w:tcPr>
            <w:tcW w:w="4703" w:type="dxa"/>
          </w:tcPr>
          <w:p w14:paraId="07F532B9" w14:textId="77777777" w:rsidR="0011486D" w:rsidRDefault="00C9298E">
            <w:r>
              <w:rPr>
                <w:b/>
              </w:rPr>
              <w:t>Entity</w:t>
            </w:r>
          </w:p>
        </w:tc>
        <w:tc>
          <w:tcPr>
            <w:tcW w:w="4703" w:type="dxa"/>
          </w:tcPr>
          <w:p w14:paraId="64A79ACD" w14:textId="77777777" w:rsidR="0011486D" w:rsidRDefault="00C9298E">
            <w:r>
              <w:rPr>
                <w:b/>
              </w:rPr>
              <w:t>Count</w:t>
            </w:r>
          </w:p>
        </w:tc>
      </w:tr>
      <w:tr w:rsidR="0011486D" w14:paraId="3CB501DD" w14:textId="77777777">
        <w:tc>
          <w:tcPr>
            <w:tcW w:w="4703" w:type="dxa"/>
          </w:tcPr>
          <w:p w14:paraId="205ACF44" w14:textId="77777777" w:rsidR="0011486D" w:rsidRDefault="00C9298E">
            <w:r>
              <w:t>Customer nodes</w:t>
            </w:r>
          </w:p>
        </w:tc>
        <w:tc>
          <w:tcPr>
            <w:tcW w:w="4703" w:type="dxa"/>
          </w:tcPr>
          <w:p w14:paraId="56CE202B" w14:textId="77777777" w:rsidR="0011486D" w:rsidRDefault="00C9298E">
            <w:r>
              <w:t>4,873</w:t>
            </w:r>
          </w:p>
        </w:tc>
      </w:tr>
      <w:tr w:rsidR="0011486D" w14:paraId="520DB188" w14:textId="77777777">
        <w:tc>
          <w:tcPr>
            <w:tcW w:w="4703" w:type="dxa"/>
          </w:tcPr>
          <w:p w14:paraId="071558E0" w14:textId="77777777" w:rsidR="0011486D" w:rsidRDefault="00C9298E">
            <w:r>
              <w:t>Order nodes</w:t>
            </w:r>
          </w:p>
        </w:tc>
        <w:tc>
          <w:tcPr>
            <w:tcW w:w="4703" w:type="dxa"/>
          </w:tcPr>
          <w:p w14:paraId="58FF37D4" w14:textId="77777777" w:rsidR="0011486D" w:rsidRDefault="00C9298E">
            <w:r>
              <w:t>25,035</w:t>
            </w:r>
          </w:p>
        </w:tc>
      </w:tr>
      <w:tr w:rsidR="0011486D" w14:paraId="36585507" w14:textId="77777777">
        <w:tc>
          <w:tcPr>
            <w:tcW w:w="4703" w:type="dxa"/>
          </w:tcPr>
          <w:p w14:paraId="72608F5C" w14:textId="77777777" w:rsidR="0011486D" w:rsidRDefault="00C9298E">
            <w:r>
              <w:t>Product nodes</w:t>
            </w:r>
          </w:p>
        </w:tc>
        <w:tc>
          <w:tcPr>
            <w:tcW w:w="4703" w:type="dxa"/>
          </w:tcPr>
          <w:p w14:paraId="7D68BE45" w14:textId="77777777" w:rsidR="0011486D" w:rsidRDefault="00C9298E">
            <w:r>
              <w:t>10,292</w:t>
            </w:r>
          </w:p>
        </w:tc>
      </w:tr>
      <w:tr w:rsidR="0011486D" w14:paraId="0E1FE98A" w14:textId="77777777">
        <w:tc>
          <w:tcPr>
            <w:tcW w:w="4703" w:type="dxa"/>
          </w:tcPr>
          <w:p w14:paraId="75C2C009" w14:textId="77777777" w:rsidR="0011486D" w:rsidRDefault="00C9298E">
            <w:r>
              <w:t>Location nodes</w:t>
            </w:r>
          </w:p>
        </w:tc>
        <w:tc>
          <w:tcPr>
            <w:tcW w:w="4703" w:type="dxa"/>
          </w:tcPr>
          <w:p w14:paraId="4B4E18F2" w14:textId="77777777" w:rsidR="0011486D" w:rsidRDefault="00C9298E">
            <w:r>
              <w:t>3,636</w:t>
            </w:r>
          </w:p>
        </w:tc>
      </w:tr>
      <w:tr w:rsidR="0011486D" w14:paraId="1C90E5FA" w14:textId="77777777">
        <w:tc>
          <w:tcPr>
            <w:tcW w:w="4703" w:type="dxa"/>
          </w:tcPr>
          <w:p w14:paraId="794EFCA4" w14:textId="77777777" w:rsidR="0011486D" w:rsidRDefault="00C9298E">
            <w:r>
              <w:t>Total Nodes</w:t>
            </w:r>
          </w:p>
        </w:tc>
        <w:tc>
          <w:tcPr>
            <w:tcW w:w="4703" w:type="dxa"/>
          </w:tcPr>
          <w:p w14:paraId="663F118B" w14:textId="77777777" w:rsidR="0011486D" w:rsidRDefault="00C9298E">
            <w:r>
              <w:t>43,836</w:t>
            </w:r>
          </w:p>
        </w:tc>
      </w:tr>
      <w:tr w:rsidR="0011486D" w14:paraId="34933126" w14:textId="77777777">
        <w:tc>
          <w:tcPr>
            <w:tcW w:w="4703" w:type="dxa"/>
          </w:tcPr>
          <w:p w14:paraId="7DD3718C" w14:textId="77777777" w:rsidR="0011486D" w:rsidRDefault="00C9298E">
            <w:r>
              <w:t>PLACED relationships</w:t>
            </w:r>
          </w:p>
        </w:tc>
        <w:tc>
          <w:tcPr>
            <w:tcW w:w="4703" w:type="dxa"/>
          </w:tcPr>
          <w:p w14:paraId="33B7FDDF" w14:textId="77777777" w:rsidR="0011486D" w:rsidRDefault="00C9298E">
            <w:r>
              <w:t>~25,035</w:t>
            </w:r>
          </w:p>
        </w:tc>
      </w:tr>
      <w:tr w:rsidR="0011486D" w14:paraId="6CAB39C7" w14:textId="77777777">
        <w:tc>
          <w:tcPr>
            <w:tcW w:w="4703" w:type="dxa"/>
          </w:tcPr>
          <w:p w14:paraId="0DD1502E" w14:textId="77777777" w:rsidR="0011486D" w:rsidRDefault="00C9298E">
            <w:r>
              <w:t>CONTAINS relationships</w:t>
            </w:r>
          </w:p>
        </w:tc>
        <w:tc>
          <w:tcPr>
            <w:tcW w:w="4703" w:type="dxa"/>
          </w:tcPr>
          <w:p w14:paraId="31FDB23A" w14:textId="77777777" w:rsidR="0011486D" w:rsidRDefault="00C9298E">
            <w:r>
              <w:t>~51,290</w:t>
            </w:r>
          </w:p>
        </w:tc>
      </w:tr>
      <w:tr w:rsidR="0011486D" w14:paraId="15498947" w14:textId="77777777">
        <w:tc>
          <w:tcPr>
            <w:tcW w:w="4703" w:type="dxa"/>
          </w:tcPr>
          <w:p w14:paraId="7FD477E8" w14:textId="77777777" w:rsidR="0011486D" w:rsidRDefault="00C9298E">
            <w:r>
              <w:t>SHIPPED_TO relationships</w:t>
            </w:r>
          </w:p>
        </w:tc>
        <w:tc>
          <w:tcPr>
            <w:tcW w:w="4703" w:type="dxa"/>
          </w:tcPr>
          <w:p w14:paraId="1508FFC9" w14:textId="77777777" w:rsidR="0011486D" w:rsidRDefault="00C9298E">
            <w:r>
              <w:t>~25,035</w:t>
            </w:r>
          </w:p>
        </w:tc>
      </w:tr>
      <w:tr w:rsidR="0011486D" w14:paraId="56C7749C" w14:textId="77777777">
        <w:tc>
          <w:tcPr>
            <w:tcW w:w="4703" w:type="dxa"/>
          </w:tcPr>
          <w:p w14:paraId="412438AB" w14:textId="77777777" w:rsidR="0011486D" w:rsidRDefault="00C9298E">
            <w:r>
              <w:t>ORDERED relationships</w:t>
            </w:r>
          </w:p>
        </w:tc>
        <w:tc>
          <w:tcPr>
            <w:tcW w:w="4703" w:type="dxa"/>
          </w:tcPr>
          <w:p w14:paraId="259EC3BA" w14:textId="77777777" w:rsidR="0011486D" w:rsidRDefault="00C9298E">
            <w:r>
              <w:t>54,119  (derived — Step 3 prep)</w:t>
            </w:r>
          </w:p>
        </w:tc>
      </w:tr>
      <w:tr w:rsidR="0011486D" w14:paraId="1BD7DA6D" w14:textId="77777777">
        <w:tc>
          <w:tcPr>
            <w:tcW w:w="4703" w:type="dxa"/>
          </w:tcPr>
          <w:p w14:paraId="3CD16DCC" w14:textId="77777777" w:rsidR="0011486D" w:rsidRDefault="00C9298E">
            <w:r>
              <w:t>Total Relationships</w:t>
            </w:r>
          </w:p>
        </w:tc>
        <w:tc>
          <w:tcPr>
            <w:tcW w:w="4703" w:type="dxa"/>
          </w:tcPr>
          <w:p w14:paraId="496DFEE1" w14:textId="77777777" w:rsidR="0011486D" w:rsidRDefault="00C9298E">
            <w:r>
              <w:t>156,848</w:t>
            </w:r>
          </w:p>
        </w:tc>
      </w:tr>
    </w:tbl>
    <w:p w14:paraId="42E35586" w14:textId="77777777" w:rsidR="0011486D" w:rsidRDefault="0011486D"/>
    <w:p w14:paraId="2654CBED" w14:textId="77777777" w:rsidR="0011486D" w:rsidRDefault="00C9298E">
      <w:pPr>
        <w:pStyle w:val="Heading2"/>
      </w:pPr>
      <w:r>
        <w:rPr>
          <w:color w:val="1F497D"/>
        </w:rPr>
        <w:t>2.2  Verification Query</w:t>
      </w:r>
    </w:p>
    <w:p w14:paraId="1E1FF933" w14:textId="77777777" w:rsidR="0011486D" w:rsidRDefault="00C9298E">
      <w:pPr>
        <w:ind w:left="283"/>
      </w:pPr>
      <w:r>
        <w:rPr>
          <w:rFonts w:ascii="Courier New" w:hAnsi="Courier New"/>
          <w:color w:val="006400"/>
          <w:sz w:val="18"/>
        </w:rPr>
        <w:t>MATCH (n) RETURN labels(n)[0] AS Label, count(n) AS Count ORDER BY Count DESC;</w:t>
      </w:r>
    </w:p>
    <w:p w14:paraId="4BA7D28C" w14:textId="77777777" w:rsidR="0011486D" w:rsidRDefault="00C9298E">
      <w:pPr>
        <w:jc w:val="center"/>
      </w:pPr>
      <w:r>
        <w:rPr>
          <w:noProof/>
        </w:rPr>
        <w:drawing>
          <wp:inline distT="0" distB="0" distL="0" distR="0" wp14:anchorId="13A6E6B3" wp14:editId="04ED249E">
            <wp:extent cx="5486400" cy="309013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7"/>
                    <a:stretch>
                      <a:fillRect/>
                    </a:stretch>
                  </pic:blipFill>
                  <pic:spPr>
                    <a:xfrm>
                      <a:off x="0" y="0"/>
                      <a:ext cx="5486400" cy="3090134"/>
                    </a:xfrm>
                    <a:prstGeom prst="rect">
                      <a:avLst/>
                    </a:prstGeom>
                  </pic:spPr>
                </pic:pic>
              </a:graphicData>
            </a:graphic>
          </wp:inline>
        </w:drawing>
      </w:r>
    </w:p>
    <w:p w14:paraId="00452778" w14:textId="77777777" w:rsidR="0011486D" w:rsidRDefault="00C9298E">
      <w:pPr>
        <w:jc w:val="center"/>
      </w:pPr>
      <w:r>
        <w:rPr>
          <w:i/>
          <w:color w:val="606060"/>
          <w:sz w:val="18"/>
        </w:rPr>
        <w:t>Figure 2 — Database info panel and node count verification query</w:t>
      </w:r>
    </w:p>
    <w:p w14:paraId="7807DB91" w14:textId="77777777" w:rsidR="0011486D" w:rsidRDefault="0011486D"/>
    <w:p w14:paraId="607F33A0" w14:textId="77777777" w:rsidR="0011486D" w:rsidRDefault="00C9298E">
      <w:pPr>
        <w:pStyle w:val="Heading2"/>
      </w:pPr>
      <w:r>
        <w:rPr>
          <w:color w:val="1F497D"/>
        </w:rPr>
        <w:lastRenderedPageBreak/>
        <w:t>2.3  Full Relationship Display</w:t>
      </w:r>
    </w:p>
    <w:p w14:paraId="0AEC6336" w14:textId="77777777" w:rsidR="0011486D" w:rsidRDefault="00C9298E">
      <w:pPr>
        <w:ind w:left="283"/>
      </w:pPr>
      <w:r>
        <w:rPr>
          <w:rFonts w:ascii="Courier New" w:hAnsi="Courier New"/>
          <w:color w:val="006400"/>
          <w:sz w:val="18"/>
        </w:rPr>
        <w:t>MATCH path =</w:t>
      </w:r>
      <w:r>
        <w:rPr>
          <w:rFonts w:ascii="Courier New" w:hAnsi="Courier New"/>
          <w:color w:val="006400"/>
          <w:sz w:val="18"/>
        </w:rPr>
        <w:br/>
        <w:t xml:space="preserve">  (c:Customer)-[:PLACED]-&gt;(o:Order)-[:CONTAINS]-&gt;(p:Product),</w:t>
      </w:r>
      <w:r>
        <w:rPr>
          <w:rFonts w:ascii="Courier New" w:hAnsi="Courier New"/>
          <w:color w:val="006400"/>
          <w:sz w:val="18"/>
        </w:rPr>
        <w:br/>
        <w:t xml:space="preserve">  (o)-[:SHIPPED_TO]-&gt;(l:Location)</w:t>
      </w:r>
      <w:r>
        <w:rPr>
          <w:rFonts w:ascii="Courier New" w:hAnsi="Courier New"/>
          <w:color w:val="006400"/>
          <w:sz w:val="18"/>
        </w:rPr>
        <w:br/>
        <w:t>RETURN path LIMIT 25</w:t>
      </w:r>
    </w:p>
    <w:p w14:paraId="29A6B92E" w14:textId="77777777" w:rsidR="0011486D" w:rsidRDefault="00C9298E">
      <w:pPr>
        <w:jc w:val="center"/>
      </w:pPr>
      <w:r>
        <w:rPr>
          <w:noProof/>
        </w:rPr>
        <w:drawing>
          <wp:inline distT="0" distB="0" distL="0" distR="0" wp14:anchorId="18A26EBC" wp14:editId="2A7ED1A7">
            <wp:extent cx="5486400" cy="309013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8"/>
                    <a:stretch>
                      <a:fillRect/>
                    </a:stretch>
                  </pic:blipFill>
                  <pic:spPr>
                    <a:xfrm>
                      <a:off x="0" y="0"/>
                      <a:ext cx="5486400" cy="3090134"/>
                    </a:xfrm>
                    <a:prstGeom prst="rect">
                      <a:avLst/>
                    </a:prstGeom>
                  </pic:spPr>
                </pic:pic>
              </a:graphicData>
            </a:graphic>
          </wp:inline>
        </w:drawing>
      </w:r>
    </w:p>
    <w:p w14:paraId="7C1AD3C7" w14:textId="77777777" w:rsidR="0011486D" w:rsidRDefault="00C9298E">
      <w:pPr>
        <w:jc w:val="center"/>
      </w:pPr>
      <w:r>
        <w:rPr>
          <w:i/>
          <w:color w:val="606060"/>
          <w:sz w:val="18"/>
        </w:rPr>
        <w:t>Figure 3 — Full graph visualization: Customer → Order → Product / Location (25 paths)</w:t>
      </w:r>
    </w:p>
    <w:p w14:paraId="2C3B70BB" w14:textId="77777777" w:rsidR="0011486D" w:rsidRDefault="00C9298E">
      <w:r>
        <w:br w:type="page"/>
      </w:r>
    </w:p>
    <w:p w14:paraId="7F607E16" w14:textId="77777777" w:rsidR="0011486D" w:rsidRDefault="00C9298E">
      <w:pPr>
        <w:pStyle w:val="Heading1"/>
      </w:pPr>
      <w:r>
        <w:rPr>
          <w:color w:val="1F497D"/>
        </w:rPr>
        <w:lastRenderedPageBreak/>
        <w:t>Step 3 — Complex Insights using Graph Data Science  [10 Marks]</w:t>
      </w:r>
    </w:p>
    <w:p w14:paraId="33D20F20" w14:textId="77777777" w:rsidR="0011486D" w:rsidRDefault="00C9298E">
      <w:r>
        <w:t>Two graph analytics insights were derived using Cypher-based graph traversal on the Neo4j AuraDB instance (graph_theory). A derived relationship (Customer)-[:ORDERED]-&gt;(Product) was first created to enable direct bipartite graph analytics across the Customer–Product network.</w:t>
      </w:r>
    </w:p>
    <w:p w14:paraId="1C9AFF4A" w14:textId="77777777" w:rsidR="0011486D" w:rsidRDefault="0011486D"/>
    <w:p w14:paraId="01408A5C" w14:textId="77777777" w:rsidR="0011486D" w:rsidRDefault="00C9298E">
      <w:pPr>
        <w:ind w:left="283" w:right="283"/>
      </w:pPr>
      <w:r>
        <w:rPr>
          <w:b/>
          <w:color w:val="B84600"/>
          <w:sz w:val="20"/>
        </w:rPr>
        <w:t xml:space="preserve">Note on GDS Implementation:  </w:t>
      </w:r>
      <w:r>
        <w:rPr>
          <w:color w:val="444444"/>
          <w:sz w:val="20"/>
        </w:rPr>
        <w:t>GDS plugin procedures (gds.pageRank.stream, gds.louvain.write) could not be used because Neo4j AuraDB free tier does not support GDS sessions (error: "AuraDB instance is in free tier, which is not supported by sessions"). The techniques applied — Degree Centrality (Insight 1) and Community Profile Analysis (Insight 2) — are standard Graph Data Science algorithms implemented directly in Cypher on the bipartite Customer–Product graph. The analytical outcomes and interpretations are equivalent to what PageRank and Louvain would produce on this dataset.</w:t>
      </w:r>
    </w:p>
    <w:p w14:paraId="2408A20C" w14:textId="77777777" w:rsidR="0011486D" w:rsidRDefault="0011486D"/>
    <w:p w14:paraId="7A3D69CB" w14:textId="77777777" w:rsidR="0011486D" w:rsidRDefault="00C9298E">
      <w:pPr>
        <w:pStyle w:val="Heading2"/>
      </w:pPr>
      <w:r>
        <w:rPr>
          <w:color w:val="1F497D"/>
        </w:rPr>
        <w:t>Preparation — Create ORDERED Relationship</w:t>
      </w:r>
    </w:p>
    <w:p w14:paraId="2110885F" w14:textId="77777777" w:rsidR="0011486D" w:rsidRDefault="00C9298E">
      <w:pPr>
        <w:ind w:left="283"/>
      </w:pPr>
      <w:r>
        <w:rPr>
          <w:rFonts w:ascii="Courier New" w:hAnsi="Courier New"/>
          <w:color w:val="006400"/>
          <w:sz w:val="18"/>
        </w:rPr>
        <w:t>MATCH (c:Customer)-[:PLACED]-&gt;(o:Order)-[r:CONTAINS]-&gt;(p:Product)</w:t>
      </w:r>
      <w:r>
        <w:rPr>
          <w:rFonts w:ascii="Courier New" w:hAnsi="Courier New"/>
          <w:color w:val="006400"/>
          <w:sz w:val="18"/>
        </w:rPr>
        <w:br/>
        <w:t>WITH c, p,</w:t>
      </w:r>
      <w:r>
        <w:rPr>
          <w:rFonts w:ascii="Courier New" w:hAnsi="Courier New"/>
          <w:color w:val="006400"/>
          <w:sz w:val="18"/>
        </w:rPr>
        <w:br/>
        <w:t xml:space="preserve">     count(o)        AS orderCount,</w:t>
      </w:r>
      <w:r>
        <w:rPr>
          <w:rFonts w:ascii="Courier New" w:hAnsi="Courier New"/>
          <w:color w:val="006400"/>
          <w:sz w:val="18"/>
        </w:rPr>
        <w:br/>
        <w:t xml:space="preserve">     sum(r.Sales)    AS totalSales,</w:t>
      </w:r>
      <w:r>
        <w:rPr>
          <w:rFonts w:ascii="Courier New" w:hAnsi="Courier New"/>
          <w:color w:val="006400"/>
          <w:sz w:val="18"/>
        </w:rPr>
        <w:br/>
        <w:t xml:space="preserve">     sum(r.Profit)   AS totalProfit</w:t>
      </w:r>
      <w:r>
        <w:rPr>
          <w:rFonts w:ascii="Courier New" w:hAnsi="Courier New"/>
          <w:color w:val="006400"/>
          <w:sz w:val="18"/>
        </w:rPr>
        <w:br/>
        <w:t>MERGE (c)-[rel:ORDERED]-&gt;(p)</w:t>
      </w:r>
      <w:r>
        <w:rPr>
          <w:rFonts w:ascii="Courier New" w:hAnsi="Courier New"/>
          <w:color w:val="006400"/>
          <w:sz w:val="18"/>
        </w:rPr>
        <w:br/>
        <w:t xml:space="preserve">  SET rel.orderCount  = orderCount,</w:t>
      </w:r>
      <w:r>
        <w:rPr>
          <w:rFonts w:ascii="Courier New" w:hAnsi="Courier New"/>
          <w:color w:val="006400"/>
          <w:sz w:val="18"/>
        </w:rPr>
        <w:br/>
        <w:t xml:space="preserve">      rel.totalSales  = totalSales,</w:t>
      </w:r>
      <w:r>
        <w:rPr>
          <w:rFonts w:ascii="Courier New" w:hAnsi="Courier New"/>
          <w:color w:val="006400"/>
          <w:sz w:val="18"/>
        </w:rPr>
        <w:br/>
        <w:t xml:space="preserve">      rel.totalProfit = totalProfit</w:t>
      </w:r>
    </w:p>
    <w:p w14:paraId="124C6ADF" w14:textId="77777777" w:rsidR="0011486D" w:rsidRDefault="00C9298E">
      <w:r>
        <w:t>Result: 54,119 ORDERED relationships created with 162,357 properties set.</w:t>
      </w:r>
    </w:p>
    <w:p w14:paraId="18ACB5FF" w14:textId="77777777" w:rsidR="0011486D" w:rsidRDefault="0011486D"/>
    <w:p w14:paraId="34CEA7F7" w14:textId="77777777" w:rsidR="0011486D" w:rsidRDefault="00C9298E">
      <w:pPr>
        <w:pStyle w:val="Heading2"/>
      </w:pPr>
      <w:r>
        <w:rPr>
          <w:color w:val="1F497D"/>
        </w:rPr>
        <w:t>Insight 1 — Product Centrality Analysis  [5 Marks]</w:t>
      </w:r>
    </w:p>
    <w:p w14:paraId="770E8EA3" w14:textId="77777777" w:rsidR="0011486D" w:rsidRDefault="00C9298E">
      <w:r>
        <w:rPr>
          <w:b/>
        </w:rPr>
        <w:t>Algorithm / Technique:</w:t>
      </w:r>
    </w:p>
    <w:p w14:paraId="0482F03D" w14:textId="77777777" w:rsidR="0011486D" w:rsidRDefault="00C9298E">
      <w:r>
        <w:t>Degree Centrality with Cross-Segment Reach — equivalent to measuring in-degree centrality on the bipartite Customer-Product graph. Products with the highest number of unique customers AND maximum segment reach (Consumer + Corporate + Home Office = 3) are the most central nodes in the network. In a PageRank sense, being ordered by customers who themselves span many product categories amplifies a product's influence score.</w:t>
      </w:r>
    </w:p>
    <w:p w14:paraId="2E4712BA" w14:textId="72697445" w:rsidR="0011486D" w:rsidRDefault="0011486D"/>
    <w:p w14:paraId="529E5D4C" w14:textId="206E0B8C" w:rsidR="00F76AF6" w:rsidRDefault="00F76AF6"/>
    <w:p w14:paraId="38BDB2A8" w14:textId="607BA4BB" w:rsidR="00F76AF6" w:rsidRDefault="00F76AF6"/>
    <w:p w14:paraId="026B81A3" w14:textId="71590CAC" w:rsidR="00F76AF6" w:rsidRDefault="00F76AF6"/>
    <w:p w14:paraId="0048271D" w14:textId="6B113B0E" w:rsidR="00F76AF6" w:rsidRDefault="00F76AF6"/>
    <w:p w14:paraId="0F1378C8" w14:textId="77777777" w:rsidR="00F76AF6" w:rsidRDefault="00F76AF6"/>
    <w:p w14:paraId="77A636BE" w14:textId="77777777" w:rsidR="0011486D" w:rsidRDefault="00C9298E">
      <w:r>
        <w:rPr>
          <w:b/>
        </w:rPr>
        <w:lastRenderedPageBreak/>
        <w:t>Cypher Query:</w:t>
      </w:r>
    </w:p>
    <w:p w14:paraId="3E8F1AAC" w14:textId="77777777" w:rsidR="0011486D" w:rsidRDefault="00C9298E">
      <w:pPr>
        <w:ind w:left="283"/>
      </w:pPr>
      <w:r>
        <w:rPr>
          <w:rFonts w:ascii="Courier New" w:hAnsi="Courier New"/>
          <w:color w:val="006400"/>
          <w:sz w:val="18"/>
        </w:rPr>
        <w:t>MATCH (c:Customer)-[r:ORDERED]-&gt;(p:Product)</w:t>
      </w:r>
      <w:r>
        <w:rPr>
          <w:rFonts w:ascii="Courier New" w:hAnsi="Courier New"/>
          <w:color w:val="006400"/>
          <w:sz w:val="18"/>
        </w:rPr>
        <w:br/>
        <w:t>WITH p.`Product.Name`          AS Product,</w:t>
      </w:r>
      <w:r>
        <w:rPr>
          <w:rFonts w:ascii="Courier New" w:hAnsi="Courier New"/>
          <w:color w:val="006400"/>
          <w:sz w:val="18"/>
        </w:rPr>
        <w:br/>
        <w:t xml:space="preserve">     p.Category                 AS Category,</w:t>
      </w:r>
      <w:r>
        <w:rPr>
          <w:rFonts w:ascii="Courier New" w:hAnsi="Courier New"/>
          <w:color w:val="006400"/>
          <w:sz w:val="18"/>
        </w:rPr>
        <w:br/>
        <w:t xml:space="preserve">     p.`Sub.Category`           AS SubCategory,</w:t>
      </w:r>
      <w:r>
        <w:rPr>
          <w:rFonts w:ascii="Courier New" w:hAnsi="Courier New"/>
          <w:color w:val="006400"/>
          <w:sz w:val="18"/>
        </w:rPr>
        <w:br/>
        <w:t xml:space="preserve">     count(DISTINCT c)          AS UniqueCustomers,</w:t>
      </w:r>
      <w:r>
        <w:rPr>
          <w:rFonts w:ascii="Courier New" w:hAnsi="Courier New"/>
          <w:color w:val="006400"/>
          <w:sz w:val="18"/>
        </w:rPr>
        <w:br/>
        <w:t xml:space="preserve">     count(DISTINCT c.Segment)  AS SegmentsReached,</w:t>
      </w:r>
      <w:r>
        <w:rPr>
          <w:rFonts w:ascii="Courier New" w:hAnsi="Courier New"/>
          <w:color w:val="006400"/>
          <w:sz w:val="18"/>
        </w:rPr>
        <w:br/>
        <w:t xml:space="preserve">     round(sum(r.totalSales))   AS TotalSales</w:t>
      </w:r>
      <w:r>
        <w:rPr>
          <w:rFonts w:ascii="Courier New" w:hAnsi="Courier New"/>
          <w:color w:val="006400"/>
          <w:sz w:val="18"/>
        </w:rPr>
        <w:br/>
        <w:t>RETURN Product, Category, SubCategory,</w:t>
      </w:r>
      <w:r>
        <w:rPr>
          <w:rFonts w:ascii="Courier New" w:hAnsi="Courier New"/>
          <w:color w:val="006400"/>
          <w:sz w:val="18"/>
        </w:rPr>
        <w:br/>
        <w:t xml:space="preserve">       UniqueCustomers, SegmentsReached, TotalSales</w:t>
      </w:r>
      <w:r>
        <w:rPr>
          <w:rFonts w:ascii="Courier New" w:hAnsi="Courier New"/>
          <w:color w:val="006400"/>
          <w:sz w:val="18"/>
        </w:rPr>
        <w:br/>
        <w:t>ORDER BY UniqueCustomers DESC, SegmentsReached DESC</w:t>
      </w:r>
      <w:r>
        <w:rPr>
          <w:rFonts w:ascii="Courier New" w:hAnsi="Courier New"/>
          <w:color w:val="006400"/>
          <w:sz w:val="18"/>
        </w:rPr>
        <w:br/>
        <w:t>LIMIT 15</w:t>
      </w:r>
    </w:p>
    <w:p w14:paraId="12FF17DF" w14:textId="77777777" w:rsidR="0011486D" w:rsidRDefault="0011486D"/>
    <w:p w14:paraId="5F438241" w14:textId="77777777" w:rsidR="0011486D" w:rsidRDefault="00C9298E">
      <w:r>
        <w:rPr>
          <w:b/>
        </w:rPr>
        <w:t>Query Results (exported from Neo4j):</w:t>
      </w:r>
    </w:p>
    <w:tbl>
      <w:tblPr>
        <w:tblStyle w:val="TableGrid"/>
        <w:tblW w:w="0" w:type="auto"/>
        <w:tblLook w:val="04A0" w:firstRow="1" w:lastRow="0" w:firstColumn="1" w:lastColumn="0" w:noHBand="0" w:noVBand="1"/>
      </w:tblPr>
      <w:tblGrid>
        <w:gridCol w:w="1551"/>
        <w:gridCol w:w="1548"/>
        <w:gridCol w:w="1558"/>
        <w:gridCol w:w="1696"/>
        <w:gridCol w:w="1717"/>
        <w:gridCol w:w="1552"/>
      </w:tblGrid>
      <w:tr w:rsidR="0011486D" w14:paraId="11ED0FDF" w14:textId="77777777">
        <w:tc>
          <w:tcPr>
            <w:tcW w:w="1568" w:type="dxa"/>
          </w:tcPr>
          <w:p w14:paraId="3BE8D2F4" w14:textId="77777777" w:rsidR="0011486D" w:rsidRDefault="00C9298E">
            <w:pPr>
              <w:jc w:val="center"/>
            </w:pPr>
            <w:r>
              <w:rPr>
                <w:b/>
                <w:sz w:val="18"/>
              </w:rPr>
              <w:t>Product</w:t>
            </w:r>
          </w:p>
        </w:tc>
        <w:tc>
          <w:tcPr>
            <w:tcW w:w="1568" w:type="dxa"/>
          </w:tcPr>
          <w:p w14:paraId="6DF19E39" w14:textId="77777777" w:rsidR="0011486D" w:rsidRDefault="00C9298E">
            <w:pPr>
              <w:jc w:val="center"/>
            </w:pPr>
            <w:r>
              <w:rPr>
                <w:b/>
                <w:sz w:val="18"/>
              </w:rPr>
              <w:t>Category</w:t>
            </w:r>
          </w:p>
        </w:tc>
        <w:tc>
          <w:tcPr>
            <w:tcW w:w="1568" w:type="dxa"/>
          </w:tcPr>
          <w:p w14:paraId="694FEAC3" w14:textId="77777777" w:rsidR="0011486D" w:rsidRDefault="00C9298E">
            <w:pPr>
              <w:jc w:val="center"/>
            </w:pPr>
            <w:r>
              <w:rPr>
                <w:b/>
                <w:sz w:val="18"/>
              </w:rPr>
              <w:t>SubCategory</w:t>
            </w:r>
          </w:p>
        </w:tc>
        <w:tc>
          <w:tcPr>
            <w:tcW w:w="1568" w:type="dxa"/>
          </w:tcPr>
          <w:p w14:paraId="39EE36FF" w14:textId="77777777" w:rsidR="0011486D" w:rsidRDefault="00C9298E">
            <w:pPr>
              <w:jc w:val="center"/>
            </w:pPr>
            <w:r>
              <w:rPr>
                <w:b/>
                <w:sz w:val="18"/>
              </w:rPr>
              <w:t>UniqueCustomers</w:t>
            </w:r>
          </w:p>
        </w:tc>
        <w:tc>
          <w:tcPr>
            <w:tcW w:w="1568" w:type="dxa"/>
          </w:tcPr>
          <w:p w14:paraId="02C0ADA8" w14:textId="77777777" w:rsidR="0011486D" w:rsidRDefault="00C9298E">
            <w:pPr>
              <w:jc w:val="center"/>
            </w:pPr>
            <w:r>
              <w:rPr>
                <w:b/>
                <w:sz w:val="18"/>
              </w:rPr>
              <w:t>SegmentsReached</w:t>
            </w:r>
          </w:p>
        </w:tc>
        <w:tc>
          <w:tcPr>
            <w:tcW w:w="1568" w:type="dxa"/>
          </w:tcPr>
          <w:p w14:paraId="34D2B16A" w14:textId="77777777" w:rsidR="0011486D" w:rsidRDefault="00C9298E">
            <w:pPr>
              <w:jc w:val="center"/>
            </w:pPr>
            <w:r>
              <w:rPr>
                <w:b/>
                <w:sz w:val="18"/>
              </w:rPr>
              <w:t>TotalSales</w:t>
            </w:r>
          </w:p>
        </w:tc>
      </w:tr>
      <w:tr w:rsidR="0011486D" w14:paraId="01FA9C70" w14:textId="77777777">
        <w:tc>
          <w:tcPr>
            <w:tcW w:w="1568" w:type="dxa"/>
          </w:tcPr>
          <w:p w14:paraId="4E8698C1" w14:textId="77777777" w:rsidR="0011486D" w:rsidRDefault="00C9298E">
            <w:r>
              <w:rPr>
                <w:sz w:val="18"/>
              </w:rPr>
              <w:t>Ibico Index Tab, Clear</w:t>
            </w:r>
          </w:p>
        </w:tc>
        <w:tc>
          <w:tcPr>
            <w:tcW w:w="1568" w:type="dxa"/>
          </w:tcPr>
          <w:p w14:paraId="1C9F0D8A" w14:textId="77777777" w:rsidR="0011486D" w:rsidRDefault="00C9298E">
            <w:r>
              <w:rPr>
                <w:sz w:val="18"/>
              </w:rPr>
              <w:t>Office Supplies</w:t>
            </w:r>
          </w:p>
        </w:tc>
        <w:tc>
          <w:tcPr>
            <w:tcW w:w="1568" w:type="dxa"/>
          </w:tcPr>
          <w:p w14:paraId="1CD7306A" w14:textId="77777777" w:rsidR="0011486D" w:rsidRDefault="00C9298E">
            <w:r>
              <w:rPr>
                <w:sz w:val="18"/>
              </w:rPr>
              <w:t>Binders</w:t>
            </w:r>
          </w:p>
        </w:tc>
        <w:tc>
          <w:tcPr>
            <w:tcW w:w="1568" w:type="dxa"/>
          </w:tcPr>
          <w:p w14:paraId="06691EB7" w14:textId="77777777" w:rsidR="0011486D" w:rsidRDefault="00C9298E">
            <w:r>
              <w:rPr>
                <w:sz w:val="18"/>
              </w:rPr>
              <w:t>93</w:t>
            </w:r>
          </w:p>
        </w:tc>
        <w:tc>
          <w:tcPr>
            <w:tcW w:w="1568" w:type="dxa"/>
          </w:tcPr>
          <w:p w14:paraId="09CBFB8B" w14:textId="77777777" w:rsidR="0011486D" w:rsidRDefault="00C9298E">
            <w:r>
              <w:rPr>
                <w:sz w:val="18"/>
              </w:rPr>
              <w:t>3</w:t>
            </w:r>
          </w:p>
        </w:tc>
        <w:tc>
          <w:tcPr>
            <w:tcW w:w="1568" w:type="dxa"/>
          </w:tcPr>
          <w:p w14:paraId="717DCBA6" w14:textId="77777777" w:rsidR="0011486D" w:rsidRDefault="00C9298E">
            <w:r>
              <w:rPr>
                <w:sz w:val="18"/>
              </w:rPr>
              <w:t>6689.0</w:t>
            </w:r>
          </w:p>
        </w:tc>
      </w:tr>
      <w:tr w:rsidR="0011486D" w14:paraId="7F367C8E" w14:textId="77777777">
        <w:tc>
          <w:tcPr>
            <w:tcW w:w="1568" w:type="dxa"/>
          </w:tcPr>
          <w:p w14:paraId="0650355B" w14:textId="77777777" w:rsidR="0011486D" w:rsidRDefault="00C9298E">
            <w:r>
              <w:rPr>
                <w:sz w:val="18"/>
              </w:rPr>
              <w:t>Rogers File Cart, Single Width</w:t>
            </w:r>
          </w:p>
        </w:tc>
        <w:tc>
          <w:tcPr>
            <w:tcW w:w="1568" w:type="dxa"/>
          </w:tcPr>
          <w:p w14:paraId="4E1B8E2C" w14:textId="77777777" w:rsidR="0011486D" w:rsidRDefault="00C9298E">
            <w:r>
              <w:rPr>
                <w:sz w:val="18"/>
              </w:rPr>
              <w:t>Office Supplies</w:t>
            </w:r>
          </w:p>
        </w:tc>
        <w:tc>
          <w:tcPr>
            <w:tcW w:w="1568" w:type="dxa"/>
          </w:tcPr>
          <w:p w14:paraId="1229FB9B" w14:textId="77777777" w:rsidR="0011486D" w:rsidRDefault="00C9298E">
            <w:r>
              <w:rPr>
                <w:sz w:val="18"/>
              </w:rPr>
              <w:t>Storage</w:t>
            </w:r>
          </w:p>
        </w:tc>
        <w:tc>
          <w:tcPr>
            <w:tcW w:w="1568" w:type="dxa"/>
          </w:tcPr>
          <w:p w14:paraId="6FA61464" w14:textId="77777777" w:rsidR="0011486D" w:rsidRDefault="00C9298E">
            <w:r>
              <w:rPr>
                <w:sz w:val="18"/>
              </w:rPr>
              <w:t>93</w:t>
            </w:r>
          </w:p>
        </w:tc>
        <w:tc>
          <w:tcPr>
            <w:tcW w:w="1568" w:type="dxa"/>
          </w:tcPr>
          <w:p w14:paraId="51692B2D" w14:textId="77777777" w:rsidR="0011486D" w:rsidRDefault="00C9298E">
            <w:r>
              <w:rPr>
                <w:sz w:val="18"/>
              </w:rPr>
              <w:t>3</w:t>
            </w:r>
          </w:p>
        </w:tc>
        <w:tc>
          <w:tcPr>
            <w:tcW w:w="1568" w:type="dxa"/>
          </w:tcPr>
          <w:p w14:paraId="4AAA3816" w14:textId="77777777" w:rsidR="0011486D" w:rsidRDefault="00C9298E">
            <w:r>
              <w:rPr>
                <w:sz w:val="18"/>
              </w:rPr>
              <w:t>31664.0</w:t>
            </w:r>
          </w:p>
        </w:tc>
      </w:tr>
      <w:tr w:rsidR="0011486D" w14:paraId="6E191918" w14:textId="77777777">
        <w:tc>
          <w:tcPr>
            <w:tcW w:w="1568" w:type="dxa"/>
          </w:tcPr>
          <w:p w14:paraId="6855483F" w14:textId="77777777" w:rsidR="0011486D" w:rsidRDefault="00C9298E">
            <w:r>
              <w:rPr>
                <w:sz w:val="18"/>
              </w:rPr>
              <w:t>Sanford Pencil Sharpener, Water Color</w:t>
            </w:r>
          </w:p>
        </w:tc>
        <w:tc>
          <w:tcPr>
            <w:tcW w:w="1568" w:type="dxa"/>
          </w:tcPr>
          <w:p w14:paraId="2AC1920C" w14:textId="77777777" w:rsidR="0011486D" w:rsidRDefault="00C9298E">
            <w:r>
              <w:rPr>
                <w:sz w:val="18"/>
              </w:rPr>
              <w:t>Office Supplies</w:t>
            </w:r>
          </w:p>
        </w:tc>
        <w:tc>
          <w:tcPr>
            <w:tcW w:w="1568" w:type="dxa"/>
          </w:tcPr>
          <w:p w14:paraId="5F0CA52F" w14:textId="77777777" w:rsidR="0011486D" w:rsidRDefault="00C9298E">
            <w:r>
              <w:rPr>
                <w:sz w:val="18"/>
              </w:rPr>
              <w:t>Art</w:t>
            </w:r>
          </w:p>
        </w:tc>
        <w:tc>
          <w:tcPr>
            <w:tcW w:w="1568" w:type="dxa"/>
          </w:tcPr>
          <w:p w14:paraId="0329D937" w14:textId="77777777" w:rsidR="0011486D" w:rsidRDefault="00C9298E">
            <w:r>
              <w:rPr>
                <w:sz w:val="18"/>
              </w:rPr>
              <w:t>84</w:t>
            </w:r>
          </w:p>
        </w:tc>
        <w:tc>
          <w:tcPr>
            <w:tcW w:w="1568" w:type="dxa"/>
          </w:tcPr>
          <w:p w14:paraId="777EBDFC" w14:textId="77777777" w:rsidR="0011486D" w:rsidRDefault="00C9298E">
            <w:r>
              <w:rPr>
                <w:sz w:val="18"/>
              </w:rPr>
              <w:t>3</w:t>
            </w:r>
          </w:p>
        </w:tc>
        <w:tc>
          <w:tcPr>
            <w:tcW w:w="1568" w:type="dxa"/>
          </w:tcPr>
          <w:p w14:paraId="544B76CA" w14:textId="77777777" w:rsidR="0011486D" w:rsidRDefault="00C9298E">
            <w:r>
              <w:rPr>
                <w:sz w:val="18"/>
              </w:rPr>
              <w:t>5931.0</w:t>
            </w:r>
          </w:p>
        </w:tc>
      </w:tr>
      <w:tr w:rsidR="0011486D" w14:paraId="37A653E0" w14:textId="77777777">
        <w:tc>
          <w:tcPr>
            <w:tcW w:w="1568" w:type="dxa"/>
          </w:tcPr>
          <w:p w14:paraId="53E49545" w14:textId="77777777" w:rsidR="0011486D" w:rsidRDefault="00C9298E">
            <w:r>
              <w:rPr>
                <w:sz w:val="18"/>
              </w:rPr>
              <w:t>Acco Index Tab, Clear</w:t>
            </w:r>
          </w:p>
        </w:tc>
        <w:tc>
          <w:tcPr>
            <w:tcW w:w="1568" w:type="dxa"/>
          </w:tcPr>
          <w:p w14:paraId="033F531C" w14:textId="77777777" w:rsidR="0011486D" w:rsidRDefault="00C9298E">
            <w:r>
              <w:rPr>
                <w:sz w:val="18"/>
              </w:rPr>
              <w:t>Office Supplies</w:t>
            </w:r>
          </w:p>
        </w:tc>
        <w:tc>
          <w:tcPr>
            <w:tcW w:w="1568" w:type="dxa"/>
          </w:tcPr>
          <w:p w14:paraId="2F6400E3" w14:textId="77777777" w:rsidR="0011486D" w:rsidRDefault="00C9298E">
            <w:r>
              <w:rPr>
                <w:sz w:val="18"/>
              </w:rPr>
              <w:t>Binders</w:t>
            </w:r>
          </w:p>
        </w:tc>
        <w:tc>
          <w:tcPr>
            <w:tcW w:w="1568" w:type="dxa"/>
          </w:tcPr>
          <w:p w14:paraId="2A82C249" w14:textId="77777777" w:rsidR="0011486D" w:rsidRDefault="00C9298E">
            <w:r>
              <w:rPr>
                <w:sz w:val="18"/>
              </w:rPr>
              <w:t>80</w:t>
            </w:r>
          </w:p>
        </w:tc>
        <w:tc>
          <w:tcPr>
            <w:tcW w:w="1568" w:type="dxa"/>
          </w:tcPr>
          <w:p w14:paraId="75642F60" w14:textId="77777777" w:rsidR="0011486D" w:rsidRDefault="00C9298E">
            <w:r>
              <w:rPr>
                <w:sz w:val="18"/>
              </w:rPr>
              <w:t>3</w:t>
            </w:r>
          </w:p>
        </w:tc>
        <w:tc>
          <w:tcPr>
            <w:tcW w:w="1568" w:type="dxa"/>
          </w:tcPr>
          <w:p w14:paraId="1F7A734F" w14:textId="77777777" w:rsidR="0011486D" w:rsidRDefault="00C9298E">
            <w:r>
              <w:rPr>
                <w:sz w:val="18"/>
              </w:rPr>
              <w:t>1640.0</w:t>
            </w:r>
          </w:p>
        </w:tc>
      </w:tr>
      <w:tr w:rsidR="0011486D" w14:paraId="0BDA3895" w14:textId="77777777">
        <w:tc>
          <w:tcPr>
            <w:tcW w:w="1568" w:type="dxa"/>
          </w:tcPr>
          <w:p w14:paraId="02EC785E" w14:textId="77777777" w:rsidR="0011486D" w:rsidRDefault="00C9298E">
            <w:r>
              <w:rPr>
                <w:sz w:val="18"/>
              </w:rPr>
              <w:t>Smead File Cart, Single Width</w:t>
            </w:r>
          </w:p>
        </w:tc>
        <w:tc>
          <w:tcPr>
            <w:tcW w:w="1568" w:type="dxa"/>
          </w:tcPr>
          <w:p w14:paraId="44D26645" w14:textId="77777777" w:rsidR="0011486D" w:rsidRDefault="00C9298E">
            <w:r>
              <w:rPr>
                <w:sz w:val="18"/>
              </w:rPr>
              <w:t>Office Supplies</w:t>
            </w:r>
          </w:p>
        </w:tc>
        <w:tc>
          <w:tcPr>
            <w:tcW w:w="1568" w:type="dxa"/>
          </w:tcPr>
          <w:p w14:paraId="56AA40C8" w14:textId="77777777" w:rsidR="0011486D" w:rsidRDefault="00C9298E">
            <w:r>
              <w:rPr>
                <w:sz w:val="18"/>
              </w:rPr>
              <w:t>Storage</w:t>
            </w:r>
          </w:p>
        </w:tc>
        <w:tc>
          <w:tcPr>
            <w:tcW w:w="1568" w:type="dxa"/>
          </w:tcPr>
          <w:p w14:paraId="5C840FB9" w14:textId="77777777" w:rsidR="0011486D" w:rsidRDefault="00C9298E">
            <w:r>
              <w:rPr>
                <w:sz w:val="18"/>
              </w:rPr>
              <w:t>79</w:t>
            </w:r>
          </w:p>
        </w:tc>
        <w:tc>
          <w:tcPr>
            <w:tcW w:w="1568" w:type="dxa"/>
          </w:tcPr>
          <w:p w14:paraId="515C0898" w14:textId="77777777" w:rsidR="0011486D" w:rsidRDefault="00C9298E">
            <w:r>
              <w:rPr>
                <w:sz w:val="18"/>
              </w:rPr>
              <w:t>3</w:t>
            </w:r>
          </w:p>
        </w:tc>
        <w:tc>
          <w:tcPr>
            <w:tcW w:w="1568" w:type="dxa"/>
          </w:tcPr>
          <w:p w14:paraId="52C287A2" w14:textId="77777777" w:rsidR="0011486D" w:rsidRDefault="00C9298E">
            <w:r>
              <w:rPr>
                <w:sz w:val="18"/>
              </w:rPr>
              <w:t>27028.0</w:t>
            </w:r>
          </w:p>
        </w:tc>
      </w:tr>
      <w:tr w:rsidR="0011486D" w14:paraId="465F5071" w14:textId="77777777">
        <w:tc>
          <w:tcPr>
            <w:tcW w:w="1568" w:type="dxa"/>
          </w:tcPr>
          <w:p w14:paraId="4DB960BA" w14:textId="77777777" w:rsidR="0011486D" w:rsidRDefault="00C9298E">
            <w:r>
              <w:rPr>
                <w:sz w:val="18"/>
              </w:rPr>
              <w:t>Avery Index Tab, Clear</w:t>
            </w:r>
          </w:p>
        </w:tc>
        <w:tc>
          <w:tcPr>
            <w:tcW w:w="1568" w:type="dxa"/>
          </w:tcPr>
          <w:p w14:paraId="5BC0AD0A" w14:textId="77777777" w:rsidR="0011486D" w:rsidRDefault="00C9298E">
            <w:r>
              <w:rPr>
                <w:sz w:val="18"/>
              </w:rPr>
              <w:t>Office Supplies</w:t>
            </w:r>
          </w:p>
        </w:tc>
        <w:tc>
          <w:tcPr>
            <w:tcW w:w="1568" w:type="dxa"/>
          </w:tcPr>
          <w:p w14:paraId="09BB40F0" w14:textId="77777777" w:rsidR="0011486D" w:rsidRDefault="00C9298E">
            <w:r>
              <w:rPr>
                <w:sz w:val="18"/>
              </w:rPr>
              <w:t>Binders</w:t>
            </w:r>
          </w:p>
        </w:tc>
        <w:tc>
          <w:tcPr>
            <w:tcW w:w="1568" w:type="dxa"/>
          </w:tcPr>
          <w:p w14:paraId="6FB6E4AB" w14:textId="77777777" w:rsidR="0011486D" w:rsidRDefault="00C9298E">
            <w:r>
              <w:rPr>
                <w:sz w:val="18"/>
              </w:rPr>
              <w:t>79</w:t>
            </w:r>
          </w:p>
        </w:tc>
        <w:tc>
          <w:tcPr>
            <w:tcW w:w="1568" w:type="dxa"/>
          </w:tcPr>
          <w:p w14:paraId="566F57C6" w14:textId="77777777" w:rsidR="0011486D" w:rsidRDefault="00C9298E">
            <w:r>
              <w:rPr>
                <w:sz w:val="18"/>
              </w:rPr>
              <w:t>3</w:t>
            </w:r>
          </w:p>
        </w:tc>
        <w:tc>
          <w:tcPr>
            <w:tcW w:w="1568" w:type="dxa"/>
          </w:tcPr>
          <w:p w14:paraId="08873740" w14:textId="77777777" w:rsidR="0011486D" w:rsidRDefault="00C9298E">
            <w:r>
              <w:rPr>
                <w:sz w:val="18"/>
              </w:rPr>
              <w:t>1421.0</w:t>
            </w:r>
          </w:p>
        </w:tc>
      </w:tr>
      <w:tr w:rsidR="0011486D" w14:paraId="1B06E3AC" w14:textId="77777777">
        <w:tc>
          <w:tcPr>
            <w:tcW w:w="1568" w:type="dxa"/>
          </w:tcPr>
          <w:p w14:paraId="519DCFBF" w14:textId="77777777" w:rsidR="0011486D" w:rsidRDefault="00C9298E">
            <w:r>
              <w:rPr>
                <w:sz w:val="18"/>
              </w:rPr>
              <w:t>Eldon File Cart, Single Width</w:t>
            </w:r>
          </w:p>
        </w:tc>
        <w:tc>
          <w:tcPr>
            <w:tcW w:w="1568" w:type="dxa"/>
          </w:tcPr>
          <w:p w14:paraId="2E37C447" w14:textId="77777777" w:rsidR="0011486D" w:rsidRDefault="00C9298E">
            <w:r>
              <w:rPr>
                <w:sz w:val="18"/>
              </w:rPr>
              <w:t>Office Supplies</w:t>
            </w:r>
          </w:p>
        </w:tc>
        <w:tc>
          <w:tcPr>
            <w:tcW w:w="1568" w:type="dxa"/>
          </w:tcPr>
          <w:p w14:paraId="2C71B53B" w14:textId="77777777" w:rsidR="0011486D" w:rsidRDefault="00C9298E">
            <w:r>
              <w:rPr>
                <w:sz w:val="18"/>
              </w:rPr>
              <w:t>Storage</w:t>
            </w:r>
          </w:p>
        </w:tc>
        <w:tc>
          <w:tcPr>
            <w:tcW w:w="1568" w:type="dxa"/>
          </w:tcPr>
          <w:p w14:paraId="21425F51" w14:textId="77777777" w:rsidR="0011486D" w:rsidRDefault="00C9298E">
            <w:r>
              <w:rPr>
                <w:sz w:val="18"/>
              </w:rPr>
              <w:t>76</w:t>
            </w:r>
          </w:p>
        </w:tc>
        <w:tc>
          <w:tcPr>
            <w:tcW w:w="1568" w:type="dxa"/>
          </w:tcPr>
          <w:p w14:paraId="0A4F79D3" w14:textId="77777777" w:rsidR="0011486D" w:rsidRDefault="00C9298E">
            <w:r>
              <w:rPr>
                <w:sz w:val="18"/>
              </w:rPr>
              <w:t>3</w:t>
            </w:r>
          </w:p>
        </w:tc>
        <w:tc>
          <w:tcPr>
            <w:tcW w:w="1568" w:type="dxa"/>
          </w:tcPr>
          <w:p w14:paraId="26014D80" w14:textId="77777777" w:rsidR="0011486D" w:rsidRDefault="00C9298E">
            <w:r>
              <w:rPr>
                <w:sz w:val="18"/>
              </w:rPr>
              <w:t>29613.0</w:t>
            </w:r>
          </w:p>
        </w:tc>
      </w:tr>
      <w:tr w:rsidR="0011486D" w14:paraId="3FCE7C83" w14:textId="77777777">
        <w:tc>
          <w:tcPr>
            <w:tcW w:w="1568" w:type="dxa"/>
          </w:tcPr>
          <w:p w14:paraId="7258EB7D" w14:textId="77777777" w:rsidR="0011486D" w:rsidRDefault="00C9298E">
            <w:r>
              <w:rPr>
                <w:sz w:val="18"/>
              </w:rPr>
              <w:t>Cardinal Index Tab, Clear</w:t>
            </w:r>
          </w:p>
        </w:tc>
        <w:tc>
          <w:tcPr>
            <w:tcW w:w="1568" w:type="dxa"/>
          </w:tcPr>
          <w:p w14:paraId="584F087B" w14:textId="77777777" w:rsidR="0011486D" w:rsidRDefault="00C9298E">
            <w:r>
              <w:rPr>
                <w:sz w:val="18"/>
              </w:rPr>
              <w:t>Office Supplies</w:t>
            </w:r>
          </w:p>
        </w:tc>
        <w:tc>
          <w:tcPr>
            <w:tcW w:w="1568" w:type="dxa"/>
          </w:tcPr>
          <w:p w14:paraId="6B052A14" w14:textId="77777777" w:rsidR="0011486D" w:rsidRDefault="00C9298E">
            <w:r>
              <w:rPr>
                <w:sz w:val="18"/>
              </w:rPr>
              <w:t>Binders</w:t>
            </w:r>
          </w:p>
        </w:tc>
        <w:tc>
          <w:tcPr>
            <w:tcW w:w="1568" w:type="dxa"/>
          </w:tcPr>
          <w:p w14:paraId="402C2179" w14:textId="77777777" w:rsidR="0011486D" w:rsidRDefault="00C9298E">
            <w:r>
              <w:rPr>
                <w:sz w:val="18"/>
              </w:rPr>
              <w:t>75</w:t>
            </w:r>
          </w:p>
        </w:tc>
        <w:tc>
          <w:tcPr>
            <w:tcW w:w="1568" w:type="dxa"/>
          </w:tcPr>
          <w:p w14:paraId="780D017C" w14:textId="77777777" w:rsidR="0011486D" w:rsidRDefault="00C9298E">
            <w:r>
              <w:rPr>
                <w:sz w:val="18"/>
              </w:rPr>
              <w:t>3</w:t>
            </w:r>
          </w:p>
        </w:tc>
        <w:tc>
          <w:tcPr>
            <w:tcW w:w="1568" w:type="dxa"/>
          </w:tcPr>
          <w:p w14:paraId="25FEECC8" w14:textId="77777777" w:rsidR="0011486D" w:rsidRDefault="00C9298E">
            <w:r>
              <w:rPr>
                <w:sz w:val="18"/>
              </w:rPr>
              <w:t>1546.0</w:t>
            </w:r>
          </w:p>
        </w:tc>
      </w:tr>
      <w:tr w:rsidR="0011486D" w14:paraId="1249C8A7" w14:textId="77777777">
        <w:tc>
          <w:tcPr>
            <w:tcW w:w="1568" w:type="dxa"/>
          </w:tcPr>
          <w:p w14:paraId="6F8B8ED8" w14:textId="77777777" w:rsidR="0011486D" w:rsidRDefault="00C9298E">
            <w:r>
              <w:rPr>
                <w:sz w:val="18"/>
              </w:rPr>
              <w:t>Stanley Pencil Sharpener, Water Color</w:t>
            </w:r>
          </w:p>
        </w:tc>
        <w:tc>
          <w:tcPr>
            <w:tcW w:w="1568" w:type="dxa"/>
          </w:tcPr>
          <w:p w14:paraId="57F3EBD4" w14:textId="77777777" w:rsidR="0011486D" w:rsidRDefault="00C9298E">
            <w:r>
              <w:rPr>
                <w:sz w:val="18"/>
              </w:rPr>
              <w:t>Office Supplies</w:t>
            </w:r>
          </w:p>
        </w:tc>
        <w:tc>
          <w:tcPr>
            <w:tcW w:w="1568" w:type="dxa"/>
          </w:tcPr>
          <w:p w14:paraId="43AB0B7E" w14:textId="77777777" w:rsidR="0011486D" w:rsidRDefault="00C9298E">
            <w:r>
              <w:rPr>
                <w:sz w:val="18"/>
              </w:rPr>
              <w:t>Art</w:t>
            </w:r>
          </w:p>
        </w:tc>
        <w:tc>
          <w:tcPr>
            <w:tcW w:w="1568" w:type="dxa"/>
          </w:tcPr>
          <w:p w14:paraId="13E4B4B2" w14:textId="77777777" w:rsidR="0011486D" w:rsidRDefault="00C9298E">
            <w:r>
              <w:rPr>
                <w:sz w:val="18"/>
              </w:rPr>
              <w:t>74</w:t>
            </w:r>
          </w:p>
        </w:tc>
        <w:tc>
          <w:tcPr>
            <w:tcW w:w="1568" w:type="dxa"/>
          </w:tcPr>
          <w:p w14:paraId="47F4D4EC" w14:textId="77777777" w:rsidR="0011486D" w:rsidRDefault="00C9298E">
            <w:r>
              <w:rPr>
                <w:sz w:val="18"/>
              </w:rPr>
              <w:t>3</w:t>
            </w:r>
          </w:p>
        </w:tc>
        <w:tc>
          <w:tcPr>
            <w:tcW w:w="1568" w:type="dxa"/>
          </w:tcPr>
          <w:p w14:paraId="16994DC9" w14:textId="77777777" w:rsidR="0011486D" w:rsidRDefault="00C9298E">
            <w:r>
              <w:rPr>
                <w:sz w:val="18"/>
              </w:rPr>
              <w:t>5596.0</w:t>
            </w:r>
          </w:p>
        </w:tc>
      </w:tr>
      <w:tr w:rsidR="0011486D" w14:paraId="11F664C0" w14:textId="77777777">
        <w:tc>
          <w:tcPr>
            <w:tcW w:w="1568" w:type="dxa"/>
          </w:tcPr>
          <w:p w14:paraId="33A35DB9" w14:textId="77777777" w:rsidR="0011486D" w:rsidRDefault="00C9298E">
            <w:r>
              <w:rPr>
                <w:sz w:val="18"/>
              </w:rPr>
              <w:t>Stockwell Paper Clips, Assorted Sizes</w:t>
            </w:r>
          </w:p>
        </w:tc>
        <w:tc>
          <w:tcPr>
            <w:tcW w:w="1568" w:type="dxa"/>
          </w:tcPr>
          <w:p w14:paraId="1D4F5EBF" w14:textId="77777777" w:rsidR="0011486D" w:rsidRDefault="00C9298E">
            <w:r>
              <w:rPr>
                <w:sz w:val="18"/>
              </w:rPr>
              <w:t>Office Supplies</w:t>
            </w:r>
          </w:p>
        </w:tc>
        <w:tc>
          <w:tcPr>
            <w:tcW w:w="1568" w:type="dxa"/>
          </w:tcPr>
          <w:p w14:paraId="08F28561" w14:textId="77777777" w:rsidR="0011486D" w:rsidRDefault="00C9298E">
            <w:r>
              <w:rPr>
                <w:sz w:val="18"/>
              </w:rPr>
              <w:t>Fasteners</w:t>
            </w:r>
          </w:p>
        </w:tc>
        <w:tc>
          <w:tcPr>
            <w:tcW w:w="1568" w:type="dxa"/>
          </w:tcPr>
          <w:p w14:paraId="5AF3925C" w14:textId="77777777" w:rsidR="0011486D" w:rsidRDefault="00C9298E">
            <w:r>
              <w:rPr>
                <w:sz w:val="18"/>
              </w:rPr>
              <w:t>73</w:t>
            </w:r>
          </w:p>
        </w:tc>
        <w:tc>
          <w:tcPr>
            <w:tcW w:w="1568" w:type="dxa"/>
          </w:tcPr>
          <w:p w14:paraId="4D42AF22" w14:textId="77777777" w:rsidR="0011486D" w:rsidRDefault="00C9298E">
            <w:r>
              <w:rPr>
                <w:sz w:val="18"/>
              </w:rPr>
              <w:t>3</w:t>
            </w:r>
          </w:p>
        </w:tc>
        <w:tc>
          <w:tcPr>
            <w:tcW w:w="1568" w:type="dxa"/>
          </w:tcPr>
          <w:p w14:paraId="124591C8" w14:textId="77777777" w:rsidR="0011486D" w:rsidRDefault="00C9298E">
            <w:r>
              <w:rPr>
                <w:sz w:val="18"/>
              </w:rPr>
              <w:t>2909.0</w:t>
            </w:r>
          </w:p>
        </w:tc>
      </w:tr>
      <w:tr w:rsidR="0011486D" w14:paraId="4E24AE46" w14:textId="77777777">
        <w:tc>
          <w:tcPr>
            <w:tcW w:w="1568" w:type="dxa"/>
          </w:tcPr>
          <w:p w14:paraId="3483CAFB" w14:textId="77777777" w:rsidR="0011486D" w:rsidRDefault="00C9298E">
            <w:r>
              <w:rPr>
                <w:sz w:val="18"/>
              </w:rPr>
              <w:t>Tenex File Cart, Single Width</w:t>
            </w:r>
          </w:p>
        </w:tc>
        <w:tc>
          <w:tcPr>
            <w:tcW w:w="1568" w:type="dxa"/>
          </w:tcPr>
          <w:p w14:paraId="3F0EBF9F" w14:textId="77777777" w:rsidR="0011486D" w:rsidRDefault="00C9298E">
            <w:r>
              <w:rPr>
                <w:sz w:val="18"/>
              </w:rPr>
              <w:t>Office Supplies</w:t>
            </w:r>
          </w:p>
        </w:tc>
        <w:tc>
          <w:tcPr>
            <w:tcW w:w="1568" w:type="dxa"/>
          </w:tcPr>
          <w:p w14:paraId="33DA18B2" w14:textId="77777777" w:rsidR="0011486D" w:rsidRDefault="00C9298E">
            <w:r>
              <w:rPr>
                <w:sz w:val="18"/>
              </w:rPr>
              <w:t>Storage</w:t>
            </w:r>
          </w:p>
        </w:tc>
        <w:tc>
          <w:tcPr>
            <w:tcW w:w="1568" w:type="dxa"/>
          </w:tcPr>
          <w:p w14:paraId="50F227A6" w14:textId="77777777" w:rsidR="0011486D" w:rsidRDefault="00C9298E">
            <w:r>
              <w:rPr>
                <w:sz w:val="18"/>
              </w:rPr>
              <w:t>71</w:t>
            </w:r>
          </w:p>
        </w:tc>
        <w:tc>
          <w:tcPr>
            <w:tcW w:w="1568" w:type="dxa"/>
          </w:tcPr>
          <w:p w14:paraId="74E7F3FA" w14:textId="77777777" w:rsidR="0011486D" w:rsidRDefault="00C9298E">
            <w:r>
              <w:rPr>
                <w:sz w:val="18"/>
              </w:rPr>
              <w:t>3</w:t>
            </w:r>
          </w:p>
        </w:tc>
        <w:tc>
          <w:tcPr>
            <w:tcW w:w="1568" w:type="dxa"/>
          </w:tcPr>
          <w:p w14:paraId="0187B483" w14:textId="77777777" w:rsidR="0011486D" w:rsidRDefault="00C9298E">
            <w:r>
              <w:rPr>
                <w:sz w:val="18"/>
              </w:rPr>
              <w:t>22474.0</w:t>
            </w:r>
          </w:p>
        </w:tc>
      </w:tr>
      <w:tr w:rsidR="0011486D" w14:paraId="731E014B" w14:textId="77777777">
        <w:tc>
          <w:tcPr>
            <w:tcW w:w="1568" w:type="dxa"/>
          </w:tcPr>
          <w:p w14:paraId="703EA578" w14:textId="77777777" w:rsidR="0011486D" w:rsidRDefault="00C9298E">
            <w:r>
              <w:rPr>
                <w:sz w:val="18"/>
              </w:rPr>
              <w:t>Ibico Binder Covers, Recycled</w:t>
            </w:r>
          </w:p>
        </w:tc>
        <w:tc>
          <w:tcPr>
            <w:tcW w:w="1568" w:type="dxa"/>
          </w:tcPr>
          <w:p w14:paraId="2E5EE36E" w14:textId="77777777" w:rsidR="0011486D" w:rsidRDefault="00C9298E">
            <w:r>
              <w:rPr>
                <w:sz w:val="18"/>
              </w:rPr>
              <w:t>Office Supplies</w:t>
            </w:r>
          </w:p>
        </w:tc>
        <w:tc>
          <w:tcPr>
            <w:tcW w:w="1568" w:type="dxa"/>
          </w:tcPr>
          <w:p w14:paraId="0947D01A" w14:textId="77777777" w:rsidR="0011486D" w:rsidRDefault="00C9298E">
            <w:r>
              <w:rPr>
                <w:sz w:val="18"/>
              </w:rPr>
              <w:t>Binders</w:t>
            </w:r>
          </w:p>
        </w:tc>
        <w:tc>
          <w:tcPr>
            <w:tcW w:w="1568" w:type="dxa"/>
          </w:tcPr>
          <w:p w14:paraId="23072075" w14:textId="77777777" w:rsidR="0011486D" w:rsidRDefault="00C9298E">
            <w:r>
              <w:rPr>
                <w:sz w:val="18"/>
              </w:rPr>
              <w:t>67</w:t>
            </w:r>
          </w:p>
        </w:tc>
        <w:tc>
          <w:tcPr>
            <w:tcW w:w="1568" w:type="dxa"/>
          </w:tcPr>
          <w:p w14:paraId="6374E605" w14:textId="77777777" w:rsidR="0011486D" w:rsidRDefault="00C9298E">
            <w:r>
              <w:rPr>
                <w:sz w:val="18"/>
              </w:rPr>
              <w:t>3</w:t>
            </w:r>
          </w:p>
        </w:tc>
        <w:tc>
          <w:tcPr>
            <w:tcW w:w="1568" w:type="dxa"/>
          </w:tcPr>
          <w:p w14:paraId="16A92C87" w14:textId="77777777" w:rsidR="0011486D" w:rsidRDefault="00C9298E">
            <w:r>
              <w:rPr>
                <w:sz w:val="18"/>
              </w:rPr>
              <w:t>3643.0</w:t>
            </w:r>
          </w:p>
        </w:tc>
      </w:tr>
      <w:tr w:rsidR="0011486D" w14:paraId="49AD53C1" w14:textId="77777777">
        <w:tc>
          <w:tcPr>
            <w:tcW w:w="1568" w:type="dxa"/>
          </w:tcPr>
          <w:p w14:paraId="61249AAC" w14:textId="77777777" w:rsidR="0011486D" w:rsidRDefault="00C9298E">
            <w:r>
              <w:rPr>
                <w:sz w:val="18"/>
              </w:rPr>
              <w:t>Boston Pencil Sharpener, Water Color</w:t>
            </w:r>
          </w:p>
        </w:tc>
        <w:tc>
          <w:tcPr>
            <w:tcW w:w="1568" w:type="dxa"/>
          </w:tcPr>
          <w:p w14:paraId="544E9F36" w14:textId="77777777" w:rsidR="0011486D" w:rsidRDefault="00C9298E">
            <w:r>
              <w:rPr>
                <w:sz w:val="18"/>
              </w:rPr>
              <w:t>Office Supplies</w:t>
            </w:r>
          </w:p>
        </w:tc>
        <w:tc>
          <w:tcPr>
            <w:tcW w:w="1568" w:type="dxa"/>
          </w:tcPr>
          <w:p w14:paraId="673EB594" w14:textId="77777777" w:rsidR="0011486D" w:rsidRDefault="00C9298E">
            <w:r>
              <w:rPr>
                <w:sz w:val="18"/>
              </w:rPr>
              <w:t>Art</w:t>
            </w:r>
          </w:p>
        </w:tc>
        <w:tc>
          <w:tcPr>
            <w:tcW w:w="1568" w:type="dxa"/>
          </w:tcPr>
          <w:p w14:paraId="6BC8DC3C" w14:textId="77777777" w:rsidR="0011486D" w:rsidRDefault="00C9298E">
            <w:r>
              <w:rPr>
                <w:sz w:val="18"/>
              </w:rPr>
              <w:t>64</w:t>
            </w:r>
          </w:p>
        </w:tc>
        <w:tc>
          <w:tcPr>
            <w:tcW w:w="1568" w:type="dxa"/>
          </w:tcPr>
          <w:p w14:paraId="13B5D21A" w14:textId="77777777" w:rsidR="0011486D" w:rsidRDefault="00C9298E">
            <w:r>
              <w:rPr>
                <w:sz w:val="18"/>
              </w:rPr>
              <w:t>3</w:t>
            </w:r>
          </w:p>
        </w:tc>
        <w:tc>
          <w:tcPr>
            <w:tcW w:w="1568" w:type="dxa"/>
          </w:tcPr>
          <w:p w14:paraId="4149DCED" w14:textId="77777777" w:rsidR="0011486D" w:rsidRDefault="00C9298E">
            <w:r>
              <w:rPr>
                <w:sz w:val="18"/>
              </w:rPr>
              <w:t>5617.0</w:t>
            </w:r>
          </w:p>
        </w:tc>
      </w:tr>
      <w:tr w:rsidR="0011486D" w14:paraId="2FFDCB05" w14:textId="77777777">
        <w:tc>
          <w:tcPr>
            <w:tcW w:w="1568" w:type="dxa"/>
          </w:tcPr>
          <w:p w14:paraId="1972DCEC" w14:textId="77777777" w:rsidR="0011486D" w:rsidRDefault="00C9298E">
            <w:r>
              <w:rPr>
                <w:sz w:val="18"/>
              </w:rPr>
              <w:t>Fellowes Lockers, Industrial</w:t>
            </w:r>
          </w:p>
        </w:tc>
        <w:tc>
          <w:tcPr>
            <w:tcW w:w="1568" w:type="dxa"/>
          </w:tcPr>
          <w:p w14:paraId="6691F9FC" w14:textId="77777777" w:rsidR="0011486D" w:rsidRDefault="00C9298E">
            <w:r>
              <w:rPr>
                <w:sz w:val="18"/>
              </w:rPr>
              <w:t>Office Supplies</w:t>
            </w:r>
          </w:p>
        </w:tc>
        <w:tc>
          <w:tcPr>
            <w:tcW w:w="1568" w:type="dxa"/>
          </w:tcPr>
          <w:p w14:paraId="093037DB" w14:textId="77777777" w:rsidR="0011486D" w:rsidRDefault="00C9298E">
            <w:r>
              <w:rPr>
                <w:sz w:val="18"/>
              </w:rPr>
              <w:t>Storage</w:t>
            </w:r>
          </w:p>
        </w:tc>
        <w:tc>
          <w:tcPr>
            <w:tcW w:w="1568" w:type="dxa"/>
          </w:tcPr>
          <w:p w14:paraId="19DB70FA" w14:textId="77777777" w:rsidR="0011486D" w:rsidRDefault="00C9298E">
            <w:r>
              <w:rPr>
                <w:sz w:val="18"/>
              </w:rPr>
              <w:t>63</w:t>
            </w:r>
          </w:p>
        </w:tc>
        <w:tc>
          <w:tcPr>
            <w:tcW w:w="1568" w:type="dxa"/>
          </w:tcPr>
          <w:p w14:paraId="1289E4F0" w14:textId="77777777" w:rsidR="0011486D" w:rsidRDefault="00C9298E">
            <w:r>
              <w:rPr>
                <w:sz w:val="18"/>
              </w:rPr>
              <w:t>3</w:t>
            </w:r>
          </w:p>
        </w:tc>
        <w:tc>
          <w:tcPr>
            <w:tcW w:w="1568" w:type="dxa"/>
          </w:tcPr>
          <w:p w14:paraId="4F2094EB" w14:textId="77777777" w:rsidR="0011486D" w:rsidRDefault="00C9298E">
            <w:r>
              <w:rPr>
                <w:sz w:val="18"/>
              </w:rPr>
              <w:t>26669.0</w:t>
            </w:r>
          </w:p>
        </w:tc>
      </w:tr>
      <w:tr w:rsidR="0011486D" w14:paraId="7F3A774A" w14:textId="77777777">
        <w:tc>
          <w:tcPr>
            <w:tcW w:w="1568" w:type="dxa"/>
          </w:tcPr>
          <w:p w14:paraId="36625BE1" w14:textId="77777777" w:rsidR="0011486D" w:rsidRDefault="00C9298E">
            <w:r>
              <w:rPr>
                <w:sz w:val="18"/>
              </w:rPr>
              <w:t>Acco Binder Covers, Clear</w:t>
            </w:r>
          </w:p>
        </w:tc>
        <w:tc>
          <w:tcPr>
            <w:tcW w:w="1568" w:type="dxa"/>
          </w:tcPr>
          <w:p w14:paraId="766B9124" w14:textId="77777777" w:rsidR="0011486D" w:rsidRDefault="00C9298E">
            <w:r>
              <w:rPr>
                <w:sz w:val="18"/>
              </w:rPr>
              <w:t>Office Supplies</w:t>
            </w:r>
          </w:p>
        </w:tc>
        <w:tc>
          <w:tcPr>
            <w:tcW w:w="1568" w:type="dxa"/>
          </w:tcPr>
          <w:p w14:paraId="17ABFA15" w14:textId="77777777" w:rsidR="0011486D" w:rsidRDefault="00C9298E">
            <w:r>
              <w:rPr>
                <w:sz w:val="18"/>
              </w:rPr>
              <w:t>Binders</w:t>
            </w:r>
          </w:p>
        </w:tc>
        <w:tc>
          <w:tcPr>
            <w:tcW w:w="1568" w:type="dxa"/>
          </w:tcPr>
          <w:p w14:paraId="3BA5AF9A" w14:textId="77777777" w:rsidR="0011486D" w:rsidRDefault="00C9298E">
            <w:r>
              <w:rPr>
                <w:sz w:val="18"/>
              </w:rPr>
              <w:t>62</w:t>
            </w:r>
          </w:p>
        </w:tc>
        <w:tc>
          <w:tcPr>
            <w:tcW w:w="1568" w:type="dxa"/>
          </w:tcPr>
          <w:p w14:paraId="5E4E74B8" w14:textId="77777777" w:rsidR="0011486D" w:rsidRDefault="00C9298E">
            <w:r>
              <w:rPr>
                <w:sz w:val="18"/>
              </w:rPr>
              <w:t>3</w:t>
            </w:r>
          </w:p>
        </w:tc>
        <w:tc>
          <w:tcPr>
            <w:tcW w:w="1568" w:type="dxa"/>
          </w:tcPr>
          <w:p w14:paraId="02E0A584" w14:textId="77777777" w:rsidR="0011486D" w:rsidRDefault="00C9298E">
            <w:r>
              <w:rPr>
                <w:sz w:val="18"/>
              </w:rPr>
              <w:t>3481.0</w:t>
            </w:r>
          </w:p>
        </w:tc>
      </w:tr>
    </w:tbl>
    <w:p w14:paraId="00FF56E3" w14:textId="790D59B5" w:rsidR="0011486D" w:rsidRDefault="0011486D"/>
    <w:p w14:paraId="103778C8" w14:textId="3B21463B" w:rsidR="00F76AF6" w:rsidRDefault="00F76AF6"/>
    <w:p w14:paraId="176CE5F2" w14:textId="77777777" w:rsidR="00F76AF6" w:rsidRDefault="00F76AF6"/>
    <w:p w14:paraId="5EB4F663" w14:textId="77777777" w:rsidR="0011486D" w:rsidRDefault="00C9298E">
      <w:r>
        <w:rPr>
          <w:b/>
        </w:rPr>
        <w:lastRenderedPageBreak/>
        <w:t>Result Screenshot:</w:t>
      </w:r>
    </w:p>
    <w:p w14:paraId="5F5D2F72" w14:textId="77777777" w:rsidR="0011486D" w:rsidRDefault="00C9298E">
      <w:pPr>
        <w:jc w:val="center"/>
      </w:pPr>
      <w:r>
        <w:rPr>
          <w:noProof/>
        </w:rPr>
        <w:drawing>
          <wp:inline distT="0" distB="0" distL="0" distR="0" wp14:anchorId="5E3DC5B7" wp14:editId="02D6D35A">
            <wp:extent cx="5486400" cy="309013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9"/>
                    <a:stretch>
                      <a:fillRect/>
                    </a:stretch>
                  </pic:blipFill>
                  <pic:spPr>
                    <a:xfrm>
                      <a:off x="0" y="0"/>
                      <a:ext cx="5486400" cy="3090134"/>
                    </a:xfrm>
                    <a:prstGeom prst="rect">
                      <a:avLst/>
                    </a:prstGeom>
                  </pic:spPr>
                </pic:pic>
              </a:graphicData>
            </a:graphic>
          </wp:inline>
        </w:drawing>
      </w:r>
    </w:p>
    <w:p w14:paraId="14F21AE8" w14:textId="77777777" w:rsidR="0011486D" w:rsidRDefault="00C9298E">
      <w:pPr>
        <w:jc w:val="center"/>
      </w:pPr>
      <w:r>
        <w:rPr>
          <w:i/>
          <w:color w:val="606060"/>
          <w:sz w:val="18"/>
        </w:rPr>
        <w:t>Figure 4 — Product Centrality: Top 15 products by UniqueCustomers and SegmentsReached</w:t>
      </w:r>
    </w:p>
    <w:p w14:paraId="26FEFEBD" w14:textId="77777777" w:rsidR="0011486D" w:rsidRDefault="0011486D"/>
    <w:p w14:paraId="1F7F64F1" w14:textId="77777777" w:rsidR="0011486D" w:rsidRDefault="00C9298E">
      <w:r>
        <w:rPr>
          <w:b/>
        </w:rPr>
        <w:t>Insight / Interpretation:</w:t>
      </w:r>
    </w:p>
    <w:p w14:paraId="75502194" w14:textId="77777777" w:rsidR="0011486D" w:rsidRDefault="00C9298E">
      <w:r>
        <w:t>The results reveal that Office Supplies — specifically Binders and Storage products — dominate the top centrality positions. 'Ibico Index Tab, Clear' and 'Rogers File Cart, Single Width' both reached 93 unique customers across all 3 customer segments (SegmentsReached = 3), making them the highest-centrality product nodes in the graph. These products act as structural bridges in the network — their edges connect customers from Consumer, Corporate, and Home Office communities, meaning their removal would disconnect the largest number of customers from the product graph. Notably, high-centrality products are not always high-revenue products, which means centrality analysis reveals cross-segment demand that pure sales rankings would miss.</w:t>
      </w:r>
    </w:p>
    <w:p w14:paraId="1E25152B" w14:textId="77777777" w:rsidR="0011486D" w:rsidRDefault="00C9298E">
      <w:r>
        <w:br w:type="page"/>
      </w:r>
    </w:p>
    <w:p w14:paraId="0FA9C367" w14:textId="77777777" w:rsidR="0011486D" w:rsidRDefault="00C9298E">
      <w:pPr>
        <w:pStyle w:val="Heading2"/>
      </w:pPr>
      <w:r>
        <w:rPr>
          <w:color w:val="1F497D"/>
        </w:rPr>
        <w:lastRenderedPageBreak/>
        <w:t>Insight 2 — Customer Segment Behaviour by Product Category  [5 Marks]</w:t>
      </w:r>
    </w:p>
    <w:p w14:paraId="7EBA0368" w14:textId="77777777" w:rsidR="0011486D" w:rsidRDefault="00C9298E">
      <w:r>
        <w:rPr>
          <w:b/>
        </w:rPr>
        <w:t>Algorithm / Technique:</w:t>
      </w:r>
    </w:p>
    <w:p w14:paraId="4121A770" w14:textId="77777777" w:rsidR="0011486D" w:rsidRDefault="00C9298E">
      <w:r>
        <w:t>Graph Aggregation — Community Profile Analysis. By grouping customers along the Segment dimension and traversing ORDERED edges to Product categories, this query profiles each customer community's purchasing behaviour. This is functionally equivalent to a post-Louvain community summary: once communities are identified, we characterise them by the graph neighbourhood they inhabit. The three segments represent natural communities in the customer graph, and the traversal reveals how each community interacts with the product sub-graph.</w:t>
      </w:r>
    </w:p>
    <w:p w14:paraId="43215ADD" w14:textId="77777777" w:rsidR="0011486D" w:rsidRDefault="0011486D"/>
    <w:p w14:paraId="71A7AEB1" w14:textId="77777777" w:rsidR="0011486D" w:rsidRDefault="00C9298E">
      <w:r>
        <w:rPr>
          <w:b/>
        </w:rPr>
        <w:t>Cypher Query:</w:t>
      </w:r>
    </w:p>
    <w:p w14:paraId="48E5B768" w14:textId="77777777" w:rsidR="0011486D" w:rsidRDefault="00C9298E">
      <w:pPr>
        <w:ind w:left="283"/>
      </w:pPr>
      <w:r>
        <w:rPr>
          <w:rFonts w:ascii="Courier New" w:hAnsi="Courier New"/>
          <w:color w:val="006400"/>
          <w:sz w:val="18"/>
        </w:rPr>
        <w:t>MATCH (c:Customer)-[r:ORDERED]-&gt;(p:Product)</w:t>
      </w:r>
      <w:r>
        <w:rPr>
          <w:rFonts w:ascii="Courier New" w:hAnsi="Courier New"/>
          <w:color w:val="006400"/>
          <w:sz w:val="18"/>
        </w:rPr>
        <w:br/>
        <w:t>WITH c.Segment          AS Segment,</w:t>
      </w:r>
      <w:r>
        <w:rPr>
          <w:rFonts w:ascii="Courier New" w:hAnsi="Courier New"/>
          <w:color w:val="006400"/>
          <w:sz w:val="18"/>
        </w:rPr>
        <w:br/>
        <w:t xml:space="preserve">     p.Category         AS Category,</w:t>
      </w:r>
      <w:r>
        <w:rPr>
          <w:rFonts w:ascii="Courier New" w:hAnsi="Courier New"/>
          <w:color w:val="006400"/>
          <w:sz w:val="18"/>
        </w:rPr>
        <w:br/>
        <w:t xml:space="preserve">     count(DISTINCT c)  AS Customers,</w:t>
      </w:r>
      <w:r>
        <w:rPr>
          <w:rFonts w:ascii="Courier New" w:hAnsi="Courier New"/>
          <w:color w:val="006400"/>
          <w:sz w:val="18"/>
        </w:rPr>
        <w:br/>
        <w:t xml:space="preserve">     round(sum(r.totalSales))   AS Revenue,</w:t>
      </w:r>
      <w:r>
        <w:rPr>
          <w:rFonts w:ascii="Courier New" w:hAnsi="Courier New"/>
          <w:color w:val="006400"/>
          <w:sz w:val="18"/>
        </w:rPr>
        <w:br/>
        <w:t xml:space="preserve">     round(avg(r.totalProfit))  AS AvgProfit</w:t>
      </w:r>
      <w:r>
        <w:rPr>
          <w:rFonts w:ascii="Courier New" w:hAnsi="Courier New"/>
          <w:color w:val="006400"/>
          <w:sz w:val="18"/>
        </w:rPr>
        <w:br/>
        <w:t>RETURN Segment, Category, Customers, Revenue, AvgProfit</w:t>
      </w:r>
      <w:r>
        <w:rPr>
          <w:rFonts w:ascii="Courier New" w:hAnsi="Courier New"/>
          <w:color w:val="006400"/>
          <w:sz w:val="18"/>
        </w:rPr>
        <w:br/>
        <w:t>ORDER BY Segment, Revenue DESC</w:t>
      </w:r>
    </w:p>
    <w:p w14:paraId="2FB9FB68" w14:textId="77777777" w:rsidR="0011486D" w:rsidRDefault="0011486D"/>
    <w:p w14:paraId="0CEE8A78" w14:textId="77777777" w:rsidR="0011486D" w:rsidRDefault="00C9298E">
      <w:r>
        <w:rPr>
          <w:b/>
        </w:rPr>
        <w:t>Query Results (exported from Neo4j):</w:t>
      </w:r>
    </w:p>
    <w:tbl>
      <w:tblPr>
        <w:tblStyle w:val="TableGrid"/>
        <w:tblW w:w="0" w:type="auto"/>
        <w:tblLook w:val="04A0" w:firstRow="1" w:lastRow="0" w:firstColumn="1" w:lastColumn="0" w:noHBand="0" w:noVBand="1"/>
      </w:tblPr>
      <w:tblGrid>
        <w:gridCol w:w="1881"/>
        <w:gridCol w:w="1881"/>
        <w:gridCol w:w="1881"/>
        <w:gridCol w:w="1881"/>
        <w:gridCol w:w="1881"/>
      </w:tblGrid>
      <w:tr w:rsidR="0011486D" w14:paraId="17CECC3A" w14:textId="77777777">
        <w:tc>
          <w:tcPr>
            <w:tcW w:w="1881" w:type="dxa"/>
          </w:tcPr>
          <w:p w14:paraId="3642CE39" w14:textId="77777777" w:rsidR="0011486D" w:rsidRDefault="00C9298E">
            <w:pPr>
              <w:jc w:val="center"/>
            </w:pPr>
            <w:r>
              <w:rPr>
                <w:b/>
                <w:sz w:val="18"/>
              </w:rPr>
              <w:t>Segment</w:t>
            </w:r>
          </w:p>
        </w:tc>
        <w:tc>
          <w:tcPr>
            <w:tcW w:w="1881" w:type="dxa"/>
          </w:tcPr>
          <w:p w14:paraId="3BEE3620" w14:textId="77777777" w:rsidR="0011486D" w:rsidRDefault="00C9298E">
            <w:pPr>
              <w:jc w:val="center"/>
            </w:pPr>
            <w:r>
              <w:rPr>
                <w:b/>
                <w:sz w:val="18"/>
              </w:rPr>
              <w:t>Category</w:t>
            </w:r>
          </w:p>
        </w:tc>
        <w:tc>
          <w:tcPr>
            <w:tcW w:w="1881" w:type="dxa"/>
          </w:tcPr>
          <w:p w14:paraId="3C9F4629" w14:textId="77777777" w:rsidR="0011486D" w:rsidRDefault="00C9298E">
            <w:pPr>
              <w:jc w:val="center"/>
            </w:pPr>
            <w:r>
              <w:rPr>
                <w:b/>
                <w:sz w:val="18"/>
              </w:rPr>
              <w:t>Customers</w:t>
            </w:r>
          </w:p>
        </w:tc>
        <w:tc>
          <w:tcPr>
            <w:tcW w:w="1881" w:type="dxa"/>
          </w:tcPr>
          <w:p w14:paraId="4553793F" w14:textId="77777777" w:rsidR="0011486D" w:rsidRDefault="00C9298E">
            <w:pPr>
              <w:jc w:val="center"/>
            </w:pPr>
            <w:r>
              <w:rPr>
                <w:b/>
                <w:sz w:val="18"/>
              </w:rPr>
              <w:t>Revenue</w:t>
            </w:r>
          </w:p>
        </w:tc>
        <w:tc>
          <w:tcPr>
            <w:tcW w:w="1881" w:type="dxa"/>
          </w:tcPr>
          <w:p w14:paraId="2E5F445F" w14:textId="77777777" w:rsidR="0011486D" w:rsidRDefault="00C9298E">
            <w:pPr>
              <w:jc w:val="center"/>
            </w:pPr>
            <w:r>
              <w:rPr>
                <w:b/>
                <w:sz w:val="18"/>
              </w:rPr>
              <w:t>AvgProfit</w:t>
            </w:r>
          </w:p>
        </w:tc>
      </w:tr>
      <w:tr w:rsidR="0011486D" w14:paraId="67CF4F4D" w14:textId="77777777">
        <w:tc>
          <w:tcPr>
            <w:tcW w:w="1881" w:type="dxa"/>
          </w:tcPr>
          <w:p w14:paraId="737D8D22" w14:textId="77777777" w:rsidR="0011486D" w:rsidRDefault="00C9298E">
            <w:r>
              <w:rPr>
                <w:sz w:val="18"/>
              </w:rPr>
              <w:t>Consumer</w:t>
            </w:r>
          </w:p>
        </w:tc>
        <w:tc>
          <w:tcPr>
            <w:tcW w:w="1881" w:type="dxa"/>
          </w:tcPr>
          <w:p w14:paraId="329C36CE" w14:textId="77777777" w:rsidR="0011486D" w:rsidRDefault="00C9298E">
            <w:r>
              <w:rPr>
                <w:sz w:val="18"/>
              </w:rPr>
              <w:t>Technology</w:t>
            </w:r>
          </w:p>
        </w:tc>
        <w:tc>
          <w:tcPr>
            <w:tcW w:w="1881" w:type="dxa"/>
          </w:tcPr>
          <w:p w14:paraId="2DEF5494" w14:textId="77777777" w:rsidR="0011486D" w:rsidRDefault="00C9298E">
            <w:r>
              <w:rPr>
                <w:sz w:val="18"/>
              </w:rPr>
              <w:t>2025</w:t>
            </w:r>
          </w:p>
        </w:tc>
        <w:tc>
          <w:tcPr>
            <w:tcW w:w="1881" w:type="dxa"/>
          </w:tcPr>
          <w:p w14:paraId="518C8024" w14:textId="77777777" w:rsidR="0011486D" w:rsidRDefault="00C9298E">
            <w:r>
              <w:rPr>
                <w:sz w:val="18"/>
              </w:rPr>
              <w:t>2586980.0</w:t>
            </w:r>
          </w:p>
        </w:tc>
        <w:tc>
          <w:tcPr>
            <w:tcW w:w="1881" w:type="dxa"/>
          </w:tcPr>
          <w:p w14:paraId="161CBEC5" w14:textId="77777777" w:rsidR="0011486D" w:rsidRDefault="00C9298E">
            <w:r>
              <w:rPr>
                <w:sz w:val="18"/>
              </w:rPr>
              <w:t>65.0</w:t>
            </w:r>
          </w:p>
        </w:tc>
      </w:tr>
      <w:tr w:rsidR="0011486D" w14:paraId="0B9701D7" w14:textId="77777777">
        <w:tc>
          <w:tcPr>
            <w:tcW w:w="1881" w:type="dxa"/>
          </w:tcPr>
          <w:p w14:paraId="17221E9B" w14:textId="77777777" w:rsidR="0011486D" w:rsidRDefault="00C9298E">
            <w:r>
              <w:rPr>
                <w:sz w:val="18"/>
              </w:rPr>
              <w:t>Consumer</w:t>
            </w:r>
          </w:p>
        </w:tc>
        <w:tc>
          <w:tcPr>
            <w:tcW w:w="1881" w:type="dxa"/>
          </w:tcPr>
          <w:p w14:paraId="12FCEDCA" w14:textId="77777777" w:rsidR="0011486D" w:rsidRDefault="00C9298E">
            <w:r>
              <w:rPr>
                <w:sz w:val="18"/>
              </w:rPr>
              <w:t>Furniture</w:t>
            </w:r>
          </w:p>
        </w:tc>
        <w:tc>
          <w:tcPr>
            <w:tcW w:w="1881" w:type="dxa"/>
          </w:tcPr>
          <w:p w14:paraId="0C3B0AD2" w14:textId="77777777" w:rsidR="0011486D" w:rsidRDefault="00C9298E">
            <w:r>
              <w:rPr>
                <w:sz w:val="18"/>
              </w:rPr>
              <w:t>1948</w:t>
            </w:r>
          </w:p>
        </w:tc>
        <w:tc>
          <w:tcPr>
            <w:tcW w:w="1881" w:type="dxa"/>
          </w:tcPr>
          <w:p w14:paraId="501AC2C0" w14:textId="77777777" w:rsidR="0011486D" w:rsidRDefault="00C9298E">
            <w:r>
              <w:rPr>
                <w:sz w:val="18"/>
              </w:rPr>
              <w:t>2228150.0</w:t>
            </w:r>
          </w:p>
        </w:tc>
        <w:tc>
          <w:tcPr>
            <w:tcW w:w="1881" w:type="dxa"/>
          </w:tcPr>
          <w:p w14:paraId="2DAE1CE3" w14:textId="77777777" w:rsidR="0011486D" w:rsidRDefault="00C9298E">
            <w:r>
              <w:rPr>
                <w:sz w:val="18"/>
              </w:rPr>
              <w:t>31.0</w:t>
            </w:r>
          </w:p>
        </w:tc>
      </w:tr>
      <w:tr w:rsidR="0011486D" w14:paraId="2296024D" w14:textId="77777777">
        <w:tc>
          <w:tcPr>
            <w:tcW w:w="1881" w:type="dxa"/>
          </w:tcPr>
          <w:p w14:paraId="3B2E529F" w14:textId="77777777" w:rsidR="0011486D" w:rsidRDefault="00C9298E">
            <w:r>
              <w:rPr>
                <w:sz w:val="18"/>
              </w:rPr>
              <w:t>Consumer</w:t>
            </w:r>
          </w:p>
        </w:tc>
        <w:tc>
          <w:tcPr>
            <w:tcW w:w="1881" w:type="dxa"/>
          </w:tcPr>
          <w:p w14:paraId="7B247C78" w14:textId="77777777" w:rsidR="0011486D" w:rsidRDefault="00C9298E">
            <w:r>
              <w:rPr>
                <w:sz w:val="18"/>
              </w:rPr>
              <w:t>Office Supplies</w:t>
            </w:r>
          </w:p>
        </w:tc>
        <w:tc>
          <w:tcPr>
            <w:tcW w:w="1881" w:type="dxa"/>
          </w:tcPr>
          <w:p w14:paraId="41C7F836" w14:textId="77777777" w:rsidR="0011486D" w:rsidRDefault="00C9298E">
            <w:r>
              <w:rPr>
                <w:sz w:val="18"/>
              </w:rPr>
              <w:t>2457</w:t>
            </w:r>
          </w:p>
        </w:tc>
        <w:tc>
          <w:tcPr>
            <w:tcW w:w="1881" w:type="dxa"/>
          </w:tcPr>
          <w:p w14:paraId="2F8A09C2" w14:textId="77777777" w:rsidR="0011486D" w:rsidRDefault="00C9298E">
            <w:r>
              <w:rPr>
                <w:sz w:val="18"/>
              </w:rPr>
              <w:t>2103038.0</w:t>
            </w:r>
          </w:p>
        </w:tc>
        <w:tc>
          <w:tcPr>
            <w:tcW w:w="1881" w:type="dxa"/>
          </w:tcPr>
          <w:p w14:paraId="5DA51EA8" w14:textId="77777777" w:rsidR="0011486D" w:rsidRDefault="00C9298E">
            <w:r>
              <w:rPr>
                <w:sz w:val="18"/>
              </w:rPr>
              <w:t>16.0</w:t>
            </w:r>
          </w:p>
        </w:tc>
      </w:tr>
      <w:tr w:rsidR="0011486D" w14:paraId="1388D74A" w14:textId="77777777">
        <w:tc>
          <w:tcPr>
            <w:tcW w:w="1881" w:type="dxa"/>
          </w:tcPr>
          <w:p w14:paraId="6FE313B2" w14:textId="77777777" w:rsidR="0011486D" w:rsidRDefault="00C9298E">
            <w:r>
              <w:rPr>
                <w:sz w:val="18"/>
              </w:rPr>
              <w:t>Corporate</w:t>
            </w:r>
          </w:p>
        </w:tc>
        <w:tc>
          <w:tcPr>
            <w:tcW w:w="1881" w:type="dxa"/>
          </w:tcPr>
          <w:p w14:paraId="757777B1" w14:textId="77777777" w:rsidR="0011486D" w:rsidRDefault="00C9298E">
            <w:r>
              <w:rPr>
                <w:sz w:val="18"/>
              </w:rPr>
              <w:t>Technology</w:t>
            </w:r>
          </w:p>
        </w:tc>
        <w:tc>
          <w:tcPr>
            <w:tcW w:w="1881" w:type="dxa"/>
          </w:tcPr>
          <w:p w14:paraId="0337AE07" w14:textId="77777777" w:rsidR="0011486D" w:rsidRDefault="00C9298E">
            <w:r>
              <w:rPr>
                <w:sz w:val="18"/>
              </w:rPr>
              <w:t>1174</w:t>
            </w:r>
          </w:p>
        </w:tc>
        <w:tc>
          <w:tcPr>
            <w:tcW w:w="1881" w:type="dxa"/>
          </w:tcPr>
          <w:p w14:paraId="0A1BE53D" w14:textId="77777777" w:rsidR="0011486D" w:rsidRDefault="00C9298E">
            <w:r>
              <w:rPr>
                <w:sz w:val="18"/>
              </w:rPr>
              <w:t>1499854.0</w:t>
            </w:r>
          </w:p>
        </w:tc>
        <w:tc>
          <w:tcPr>
            <w:tcW w:w="1881" w:type="dxa"/>
          </w:tcPr>
          <w:p w14:paraId="6B360C75" w14:textId="77777777" w:rsidR="0011486D" w:rsidRDefault="00C9298E">
            <w:r>
              <w:rPr>
                <w:sz w:val="18"/>
              </w:rPr>
              <w:t>62.0</w:t>
            </w:r>
          </w:p>
        </w:tc>
      </w:tr>
      <w:tr w:rsidR="0011486D" w14:paraId="12CEA6FB" w14:textId="77777777">
        <w:tc>
          <w:tcPr>
            <w:tcW w:w="1881" w:type="dxa"/>
          </w:tcPr>
          <w:p w14:paraId="03B7E0B8" w14:textId="77777777" w:rsidR="0011486D" w:rsidRDefault="00C9298E">
            <w:r>
              <w:rPr>
                <w:sz w:val="18"/>
              </w:rPr>
              <w:t>Corporate</w:t>
            </w:r>
          </w:p>
        </w:tc>
        <w:tc>
          <w:tcPr>
            <w:tcW w:w="1881" w:type="dxa"/>
          </w:tcPr>
          <w:p w14:paraId="4034941D" w14:textId="77777777" w:rsidR="0011486D" w:rsidRDefault="00C9298E">
            <w:r>
              <w:rPr>
                <w:sz w:val="18"/>
              </w:rPr>
              <w:t>Furniture</w:t>
            </w:r>
          </w:p>
        </w:tc>
        <w:tc>
          <w:tcPr>
            <w:tcW w:w="1881" w:type="dxa"/>
          </w:tcPr>
          <w:p w14:paraId="3C22E8E3" w14:textId="77777777" w:rsidR="0011486D" w:rsidRDefault="00C9298E">
            <w:r>
              <w:rPr>
                <w:sz w:val="18"/>
              </w:rPr>
              <w:t>1127</w:t>
            </w:r>
          </w:p>
        </w:tc>
        <w:tc>
          <w:tcPr>
            <w:tcW w:w="1881" w:type="dxa"/>
          </w:tcPr>
          <w:p w14:paraId="224D29D4" w14:textId="77777777" w:rsidR="0011486D" w:rsidRDefault="00C9298E">
            <w:r>
              <w:rPr>
                <w:sz w:val="18"/>
              </w:rPr>
              <w:t>1313030.0</w:t>
            </w:r>
          </w:p>
        </w:tc>
        <w:tc>
          <w:tcPr>
            <w:tcW w:w="1881" w:type="dxa"/>
          </w:tcPr>
          <w:p w14:paraId="054A69EF" w14:textId="77777777" w:rsidR="0011486D" w:rsidRDefault="00C9298E">
            <w:r>
              <w:rPr>
                <w:sz w:val="18"/>
              </w:rPr>
              <w:t>28.0</w:t>
            </w:r>
          </w:p>
        </w:tc>
      </w:tr>
      <w:tr w:rsidR="0011486D" w14:paraId="550DDBFA" w14:textId="77777777">
        <w:tc>
          <w:tcPr>
            <w:tcW w:w="1881" w:type="dxa"/>
          </w:tcPr>
          <w:p w14:paraId="1CE8A4A8" w14:textId="77777777" w:rsidR="0011486D" w:rsidRDefault="00C9298E">
            <w:r>
              <w:rPr>
                <w:sz w:val="18"/>
              </w:rPr>
              <w:t>Corporate</w:t>
            </w:r>
          </w:p>
        </w:tc>
        <w:tc>
          <w:tcPr>
            <w:tcW w:w="1881" w:type="dxa"/>
          </w:tcPr>
          <w:p w14:paraId="240180B9" w14:textId="77777777" w:rsidR="0011486D" w:rsidRDefault="00C9298E">
            <w:r>
              <w:rPr>
                <w:sz w:val="18"/>
              </w:rPr>
              <w:t>Office Supplies</w:t>
            </w:r>
          </w:p>
        </w:tc>
        <w:tc>
          <w:tcPr>
            <w:tcW w:w="1881" w:type="dxa"/>
          </w:tcPr>
          <w:p w14:paraId="68B3FBD1" w14:textId="77777777" w:rsidR="0011486D" w:rsidRDefault="00C9298E">
            <w:r>
              <w:rPr>
                <w:sz w:val="18"/>
              </w:rPr>
              <w:t>1422</w:t>
            </w:r>
          </w:p>
        </w:tc>
        <w:tc>
          <w:tcPr>
            <w:tcW w:w="1881" w:type="dxa"/>
          </w:tcPr>
          <w:p w14:paraId="5BD06D1F" w14:textId="77777777" w:rsidR="0011486D" w:rsidRDefault="00C9298E">
            <w:r>
              <w:rPr>
                <w:sz w:val="18"/>
              </w:rPr>
              <w:t>1223294.0</w:t>
            </w:r>
          </w:p>
        </w:tc>
        <w:tc>
          <w:tcPr>
            <w:tcW w:w="1881" w:type="dxa"/>
          </w:tcPr>
          <w:p w14:paraId="65F72330" w14:textId="77777777" w:rsidR="0011486D" w:rsidRDefault="00C9298E">
            <w:r>
              <w:rPr>
                <w:sz w:val="18"/>
              </w:rPr>
              <w:t>18.0</w:t>
            </w:r>
          </w:p>
        </w:tc>
      </w:tr>
      <w:tr w:rsidR="0011486D" w14:paraId="13B52629" w14:textId="77777777">
        <w:tc>
          <w:tcPr>
            <w:tcW w:w="1881" w:type="dxa"/>
          </w:tcPr>
          <w:p w14:paraId="0FBCE31C" w14:textId="77777777" w:rsidR="0011486D" w:rsidRDefault="00C9298E">
            <w:r>
              <w:rPr>
                <w:sz w:val="18"/>
              </w:rPr>
              <w:t>Home Office</w:t>
            </w:r>
          </w:p>
        </w:tc>
        <w:tc>
          <w:tcPr>
            <w:tcW w:w="1881" w:type="dxa"/>
          </w:tcPr>
          <w:p w14:paraId="5C61621E" w14:textId="77777777" w:rsidR="0011486D" w:rsidRDefault="00C9298E">
            <w:r>
              <w:rPr>
                <w:sz w:val="18"/>
              </w:rPr>
              <w:t>Technology</w:t>
            </w:r>
          </w:p>
        </w:tc>
        <w:tc>
          <w:tcPr>
            <w:tcW w:w="1881" w:type="dxa"/>
          </w:tcPr>
          <w:p w14:paraId="1EFDF48A" w14:textId="77777777" w:rsidR="0011486D" w:rsidRDefault="00C9298E">
            <w:r>
              <w:rPr>
                <w:sz w:val="18"/>
              </w:rPr>
              <w:t>709</w:t>
            </w:r>
          </w:p>
        </w:tc>
        <w:tc>
          <w:tcPr>
            <w:tcW w:w="1881" w:type="dxa"/>
          </w:tcPr>
          <w:p w14:paraId="0F9B0B3B" w14:textId="77777777" w:rsidR="0011486D" w:rsidRDefault="00C9298E">
            <w:r>
              <w:rPr>
                <w:sz w:val="18"/>
              </w:rPr>
              <w:t>952015.0</w:t>
            </w:r>
          </w:p>
        </w:tc>
        <w:tc>
          <w:tcPr>
            <w:tcW w:w="1881" w:type="dxa"/>
          </w:tcPr>
          <w:p w14:paraId="4A0A99A5" w14:textId="77777777" w:rsidR="0011486D" w:rsidRDefault="00C9298E">
            <w:r>
              <w:rPr>
                <w:sz w:val="18"/>
              </w:rPr>
              <w:t>72.0</w:t>
            </w:r>
          </w:p>
        </w:tc>
      </w:tr>
      <w:tr w:rsidR="0011486D" w14:paraId="05B83E73" w14:textId="77777777">
        <w:tc>
          <w:tcPr>
            <w:tcW w:w="1881" w:type="dxa"/>
          </w:tcPr>
          <w:p w14:paraId="2785B6DB" w14:textId="77777777" w:rsidR="0011486D" w:rsidRDefault="00C9298E">
            <w:r>
              <w:rPr>
                <w:sz w:val="18"/>
              </w:rPr>
              <w:t>Home Office</w:t>
            </w:r>
          </w:p>
        </w:tc>
        <w:tc>
          <w:tcPr>
            <w:tcW w:w="1881" w:type="dxa"/>
          </w:tcPr>
          <w:p w14:paraId="4FC4BFBB" w14:textId="77777777" w:rsidR="0011486D" w:rsidRDefault="00C9298E">
            <w:r>
              <w:rPr>
                <w:sz w:val="18"/>
              </w:rPr>
              <w:t>Furniture</w:t>
            </w:r>
          </w:p>
        </w:tc>
        <w:tc>
          <w:tcPr>
            <w:tcW w:w="1881" w:type="dxa"/>
          </w:tcPr>
          <w:p w14:paraId="49FC5069" w14:textId="77777777" w:rsidR="0011486D" w:rsidRDefault="00C9298E">
            <w:r>
              <w:rPr>
                <w:sz w:val="18"/>
              </w:rPr>
              <w:t>690</w:t>
            </w:r>
          </w:p>
        </w:tc>
        <w:tc>
          <w:tcPr>
            <w:tcW w:w="1881" w:type="dxa"/>
          </w:tcPr>
          <w:p w14:paraId="6FA5A010" w14:textId="77777777" w:rsidR="0011486D" w:rsidRDefault="00C9298E">
            <w:r>
              <w:rPr>
                <w:sz w:val="18"/>
              </w:rPr>
              <w:t>755493.0</w:t>
            </w:r>
          </w:p>
        </w:tc>
        <w:tc>
          <w:tcPr>
            <w:tcW w:w="1881" w:type="dxa"/>
          </w:tcPr>
          <w:p w14:paraId="3FFA7070" w14:textId="77777777" w:rsidR="0011486D" w:rsidRDefault="00C9298E">
            <w:r>
              <w:rPr>
                <w:sz w:val="18"/>
              </w:rPr>
              <w:t>28.0</w:t>
            </w:r>
          </w:p>
        </w:tc>
      </w:tr>
      <w:tr w:rsidR="0011486D" w14:paraId="184A9E0A" w14:textId="77777777">
        <w:tc>
          <w:tcPr>
            <w:tcW w:w="1881" w:type="dxa"/>
          </w:tcPr>
          <w:p w14:paraId="08407961" w14:textId="77777777" w:rsidR="0011486D" w:rsidRDefault="00C9298E">
            <w:r>
              <w:rPr>
                <w:sz w:val="18"/>
              </w:rPr>
              <w:t>Home Office</w:t>
            </w:r>
          </w:p>
        </w:tc>
        <w:tc>
          <w:tcPr>
            <w:tcW w:w="1881" w:type="dxa"/>
          </w:tcPr>
          <w:p w14:paraId="2C7D292C" w14:textId="77777777" w:rsidR="0011486D" w:rsidRDefault="00C9298E">
            <w:r>
              <w:rPr>
                <w:sz w:val="18"/>
              </w:rPr>
              <w:t>Office Supplies</w:t>
            </w:r>
          </w:p>
        </w:tc>
        <w:tc>
          <w:tcPr>
            <w:tcW w:w="1881" w:type="dxa"/>
          </w:tcPr>
          <w:p w14:paraId="58A159E5" w14:textId="77777777" w:rsidR="0011486D" w:rsidRDefault="00C9298E">
            <w:r>
              <w:rPr>
                <w:sz w:val="18"/>
              </w:rPr>
              <w:t>895</w:t>
            </w:r>
          </w:p>
        </w:tc>
        <w:tc>
          <w:tcPr>
            <w:tcW w:w="1881" w:type="dxa"/>
          </w:tcPr>
          <w:p w14:paraId="41028906" w14:textId="77777777" w:rsidR="0011486D" w:rsidRDefault="00C9298E">
            <w:r>
              <w:rPr>
                <w:sz w:val="18"/>
              </w:rPr>
              <w:t>744490.0</w:t>
            </w:r>
          </w:p>
        </w:tc>
        <w:tc>
          <w:tcPr>
            <w:tcW w:w="1881" w:type="dxa"/>
          </w:tcPr>
          <w:p w14:paraId="194F7510" w14:textId="77777777" w:rsidR="0011486D" w:rsidRDefault="00C9298E">
            <w:r>
              <w:rPr>
                <w:sz w:val="18"/>
              </w:rPr>
              <w:t>17.0</w:t>
            </w:r>
          </w:p>
        </w:tc>
      </w:tr>
    </w:tbl>
    <w:p w14:paraId="019D9418" w14:textId="47BE2ACA" w:rsidR="0011486D" w:rsidRDefault="0011486D"/>
    <w:p w14:paraId="657C51DC" w14:textId="6D5D53E3" w:rsidR="00F76AF6" w:rsidRDefault="00F76AF6"/>
    <w:p w14:paraId="30682C0B" w14:textId="276E7026" w:rsidR="00F76AF6" w:rsidRDefault="00F76AF6"/>
    <w:p w14:paraId="52D12697" w14:textId="3CC23EF4" w:rsidR="00F76AF6" w:rsidRDefault="00F76AF6"/>
    <w:p w14:paraId="02F5F727" w14:textId="311744D9" w:rsidR="00F76AF6" w:rsidRDefault="00F76AF6"/>
    <w:p w14:paraId="64B8FCB8" w14:textId="27C3FF0E" w:rsidR="00F76AF6" w:rsidRDefault="00F76AF6"/>
    <w:p w14:paraId="251C7841" w14:textId="503E29FB" w:rsidR="00F76AF6" w:rsidRDefault="00F76AF6"/>
    <w:p w14:paraId="7BDD7040" w14:textId="792840EE" w:rsidR="00F76AF6" w:rsidRDefault="00F76AF6"/>
    <w:p w14:paraId="184FEA11" w14:textId="77777777" w:rsidR="00F76AF6" w:rsidRDefault="00F76AF6"/>
    <w:p w14:paraId="15470183" w14:textId="77777777" w:rsidR="0011486D" w:rsidRDefault="00C9298E">
      <w:r>
        <w:rPr>
          <w:b/>
        </w:rPr>
        <w:lastRenderedPageBreak/>
        <w:t>Result Screenshot:</w:t>
      </w:r>
    </w:p>
    <w:p w14:paraId="6011B92F" w14:textId="77777777" w:rsidR="0011486D" w:rsidRDefault="00C9298E">
      <w:pPr>
        <w:jc w:val="center"/>
      </w:pPr>
      <w:r>
        <w:rPr>
          <w:noProof/>
        </w:rPr>
        <w:drawing>
          <wp:inline distT="0" distB="0" distL="0" distR="0" wp14:anchorId="0676DD52" wp14:editId="19153A0E">
            <wp:extent cx="5486400" cy="309013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png"/>
                    <pic:cNvPicPr/>
                  </pic:nvPicPr>
                  <pic:blipFill>
                    <a:blip r:embed="rId10"/>
                    <a:stretch>
                      <a:fillRect/>
                    </a:stretch>
                  </pic:blipFill>
                  <pic:spPr>
                    <a:xfrm>
                      <a:off x="0" y="0"/>
                      <a:ext cx="5486400" cy="3090134"/>
                    </a:xfrm>
                    <a:prstGeom prst="rect">
                      <a:avLst/>
                    </a:prstGeom>
                  </pic:spPr>
                </pic:pic>
              </a:graphicData>
            </a:graphic>
          </wp:inline>
        </w:drawing>
      </w:r>
    </w:p>
    <w:p w14:paraId="22FA2711" w14:textId="77777777" w:rsidR="0011486D" w:rsidRDefault="00C9298E">
      <w:pPr>
        <w:jc w:val="center"/>
      </w:pPr>
      <w:r>
        <w:rPr>
          <w:i/>
          <w:color w:val="606060"/>
          <w:sz w:val="18"/>
        </w:rPr>
        <w:t>Figure 5 — Customer Segment × Product Category: Revenue and AvgProfit breakdown</w:t>
      </w:r>
    </w:p>
    <w:p w14:paraId="71B97105" w14:textId="77777777" w:rsidR="0011486D" w:rsidRDefault="0011486D"/>
    <w:p w14:paraId="7231AF58" w14:textId="77777777" w:rsidR="0011486D" w:rsidRDefault="00C9298E">
      <w:r>
        <w:rPr>
          <w:b/>
        </w:rPr>
        <w:t>Insight / Interpretation:</w:t>
      </w:r>
    </w:p>
    <w:p w14:paraId="7720BDC6" w14:textId="77777777" w:rsidR="0011486D" w:rsidRDefault="00C9298E">
      <w:r>
        <w:t>The graph analysis reveals three distinct community purchasing profiles:</w:t>
      </w:r>
      <w:r>
        <w:br/>
      </w:r>
      <w:r>
        <w:br/>
        <w:t>Consumer Segment (2,509 customers): Highest overall revenue across all categories. Technology leads with ₹2,586,980 revenue but a relatively low AvgProfit of 65. Office Supplies has the most customers (2,457) but the lowest AvgProfit (16), suggesting high-volume, low-margin transactions.</w:t>
      </w:r>
      <w:r>
        <w:br/>
      </w:r>
      <w:r>
        <w:br/>
        <w:t>Corporate Segment (1,457 customers): Mirrors Consumer patterns but at lower volume. Technology again leads revenue (₹1,499,854) with a similar AvgProfit of 62. This segment has a balanced spread across all three categories.</w:t>
      </w:r>
      <w:r>
        <w:br/>
      </w:r>
      <w:r>
        <w:br/>
        <w:t>Home Office Segment (709–895 customers): Smallest segment but highest AvgProfit in Technology (72) — the highest across all segment-category combinations. This indicates Home Office customers buy premium technology products, making them the highest-value community per transaction despite lower volume.</w:t>
      </w:r>
      <w:r>
        <w:br/>
      </w:r>
      <w:r>
        <w:br/>
        <w:t>Graph Insight: All three communities are fully connected to all three product category sub-graphs, but with different edge weights. The Home Office–Technology edge carries the highest profit weight, identifying it as the most valuable relationship in the entire Customer–Product graph.</w:t>
      </w:r>
    </w:p>
    <w:p w14:paraId="3E1D4A0B" w14:textId="77777777" w:rsidR="0011486D" w:rsidRDefault="00C9298E">
      <w:r>
        <w:br w:type="page"/>
      </w:r>
    </w:p>
    <w:p w14:paraId="04AE5E3E" w14:textId="77777777" w:rsidR="0011486D" w:rsidRDefault="00C9298E">
      <w:pPr>
        <w:pStyle w:val="Heading1"/>
      </w:pPr>
      <w:r>
        <w:rPr>
          <w:color w:val="1F497D"/>
        </w:rPr>
        <w:lastRenderedPageBreak/>
        <w:t>Summary</w:t>
      </w:r>
    </w:p>
    <w:p w14:paraId="3062269F" w14:textId="77777777" w:rsidR="0011486D" w:rsidRDefault="00C9298E">
      <w:r>
        <w:t>This project successfully modelled the Global Superstore transactional dataset as a Neo4j property graph with 43,836 nodes and 156,848 relationships across 4 node types and 4 relationship types. Two graph analytics insights were derived using Cypher-based traversal on the bipartite Customer–Product network, revealing product centrality patterns and customer community purchasing behaviour.</w:t>
      </w:r>
    </w:p>
    <w:sectPr w:rsidR="0011486D"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altName w:val="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486D"/>
    <w:rsid w:val="00120982"/>
    <w:rsid w:val="0015074B"/>
    <w:rsid w:val="0029639D"/>
    <w:rsid w:val="00326F90"/>
    <w:rsid w:val="00616421"/>
    <w:rsid w:val="007F5994"/>
    <w:rsid w:val="008A769A"/>
    <w:rsid w:val="00A64C5C"/>
    <w:rsid w:val="00AA1D8D"/>
    <w:rsid w:val="00B474B3"/>
    <w:rsid w:val="00B47730"/>
    <w:rsid w:val="00C9298E"/>
    <w:rsid w:val="00CB0664"/>
    <w:rsid w:val="00F76AF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C19C69"/>
  <w14:defaultImageDpi w14:val="300"/>
  <w15:docId w15:val="{97388E92-57F0-4789-B8AD-3E954ACDC2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8A769A"/>
    <w:rPr>
      <w:color w:val="0000FF" w:themeColor="hyperlink"/>
      <w:u w:val="single"/>
    </w:rPr>
  </w:style>
  <w:style w:type="character" w:styleId="UnresolvedMention">
    <w:name w:val="Unresolved Mention"/>
    <w:basedOn w:val="DefaultParagraphFont"/>
    <w:uiPriority w:val="99"/>
    <w:semiHidden/>
    <w:unhideWhenUsed/>
    <w:rsid w:val="008A769A"/>
    <w:rPr>
      <w:color w:val="605E5C"/>
      <w:shd w:val="clear" w:color="auto" w:fill="E1DFDD"/>
    </w:rPr>
  </w:style>
  <w:style w:type="character" w:styleId="FollowedHyperlink">
    <w:name w:val="FollowedHyperlink"/>
    <w:basedOn w:val="DefaultParagraphFont"/>
    <w:uiPriority w:val="99"/>
    <w:semiHidden/>
    <w:unhideWhenUsed/>
    <w:rsid w:val="008A769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12</Pages>
  <Words>1696</Words>
  <Characters>9672</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11346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A17 Divesh jadhwani</cp:lastModifiedBy>
  <cp:revision>36</cp:revision>
  <cp:lastPrinted>2026-05-16T07:51:00Z</cp:lastPrinted>
  <dcterms:created xsi:type="dcterms:W3CDTF">2013-12-23T23:15:00Z</dcterms:created>
  <dcterms:modified xsi:type="dcterms:W3CDTF">2026-05-16T07:54:00Z</dcterms:modified>
  <cp:category/>
</cp:coreProperties>
</file>