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4B902" w14:textId="77777777" w:rsidR="00E22716" w:rsidRPr="00E22716" w:rsidRDefault="00E22716" w:rsidP="00E22716">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E22716">
        <w:rPr>
          <w:rFonts w:ascii="Times New Roman" w:eastAsia="Times New Roman" w:hAnsi="Times New Roman" w:cs="Times New Roman"/>
          <w:b/>
          <w:bCs/>
          <w:color w:val="242424"/>
          <w:kern w:val="0"/>
          <w:sz w:val="24"/>
          <w:szCs w:val="24"/>
          <w:lang w:eastAsia="en-IN"/>
          <w14:ligatures w14:val="none"/>
        </w:rPr>
        <w:t>What is Information</w:t>
      </w:r>
    </w:p>
    <w:p w14:paraId="3CEA6C5A" w14:textId="77777777" w:rsidR="00E22716" w:rsidRPr="00E22716" w:rsidRDefault="00E22716" w:rsidP="00E22716">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E22716">
        <w:rPr>
          <w:rFonts w:ascii="Times New Roman" w:eastAsia="Times New Roman" w:hAnsi="Times New Roman" w:cs="Times New Roman"/>
          <w:color w:val="242424"/>
          <w:spacing w:val="-1"/>
          <w:kern w:val="0"/>
          <w:sz w:val="24"/>
          <w:szCs w:val="24"/>
          <w:lang w:eastAsia="en-IN"/>
          <w14:ligatures w14:val="none"/>
        </w:rPr>
        <w:t>Let’s begin with information, the “heart” of information theory. Everything with a specific order of one or more encoding formats can encode information. Let’s say we set ourselves the task of attempting to define the concept of information. What could be a good place to start?</w:t>
      </w:r>
    </w:p>
    <w:p w14:paraId="084B7E75" w14:textId="77777777" w:rsidR="00E22716" w:rsidRPr="00E22716" w:rsidRDefault="00E22716" w:rsidP="00E22716">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E22716">
        <w:rPr>
          <w:rFonts w:ascii="Times New Roman" w:eastAsia="Times New Roman" w:hAnsi="Times New Roman" w:cs="Times New Roman"/>
          <w:color w:val="242424"/>
          <w:spacing w:val="-1"/>
          <w:kern w:val="0"/>
          <w:sz w:val="24"/>
          <w:szCs w:val="24"/>
          <w:lang w:eastAsia="en-IN"/>
          <w14:ligatures w14:val="none"/>
        </w:rPr>
        <w:t>Think about the following exercise. A deck of cards belongs to a friend of ours. They will deal out some cards, shuffle the deck, and then make some generalizations about the cards. We shall make an effort to evaluate each statement’s informational value.</w:t>
      </w:r>
    </w:p>
    <w:p w14:paraId="533F061A" w14:textId="77777777" w:rsidR="00E22716" w:rsidRPr="00E22716" w:rsidRDefault="00E22716" w:rsidP="00E22716">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E22716">
        <w:rPr>
          <w:rFonts w:ascii="Times New Roman" w:eastAsia="Times New Roman" w:hAnsi="Times New Roman" w:cs="Times New Roman"/>
          <w:color w:val="242424"/>
          <w:spacing w:val="-1"/>
          <w:kern w:val="0"/>
          <w:sz w:val="24"/>
          <w:szCs w:val="24"/>
          <w:lang w:eastAsia="en-IN"/>
          <w14:ligatures w14:val="none"/>
        </w:rPr>
        <w:t>They first turn over a card and say, “I see a card,” to us. This gives us absolutely no information. As we already knew this to be the case, we anticipate that the information will be zero.</w:t>
      </w:r>
    </w:p>
    <w:p w14:paraId="33D9E4BE" w14:textId="77777777" w:rsidR="00E22716" w:rsidRPr="00E22716" w:rsidRDefault="00E22716" w:rsidP="00E22716">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E22716">
        <w:rPr>
          <w:rFonts w:ascii="Times New Roman" w:eastAsia="Times New Roman" w:hAnsi="Times New Roman" w:cs="Times New Roman"/>
          <w:color w:val="242424"/>
          <w:spacing w:val="-1"/>
          <w:kern w:val="0"/>
          <w:sz w:val="24"/>
          <w:szCs w:val="24"/>
          <w:lang w:eastAsia="en-IN"/>
          <w14:ligatures w14:val="none"/>
        </w:rPr>
        <w:t>The next move is to turn over a card and announce, “Here is the 3 of spades.” This provides more details. There were 52 equally plausible outcomes, and our friend was able to reveal which one it was. This ought to have a fair bit of information.</w:t>
      </w:r>
    </w:p>
    <w:p w14:paraId="492929EF" w14:textId="77777777" w:rsidR="00E22716" w:rsidRPr="00E22716" w:rsidRDefault="00E22716" w:rsidP="00E22716">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E22716">
        <w:rPr>
          <w:rFonts w:ascii="Times New Roman" w:eastAsia="Times New Roman" w:hAnsi="Times New Roman" w:cs="Times New Roman"/>
          <w:color w:val="242424"/>
          <w:spacing w:val="-1"/>
          <w:kern w:val="0"/>
          <w:sz w:val="24"/>
          <w:szCs w:val="24"/>
          <w:lang w:eastAsia="en-IN"/>
          <w14:ligatures w14:val="none"/>
        </w:rPr>
        <w:t>Let’s apply logic to its logical conclusion. Imagine that they eventually turn over all of the cards in the deck and read the shuffled deck’s order. As there are 52 possible ordering for the deck, each of which is equally plausible, we need a lot of details to determine which one it is.</w:t>
      </w:r>
    </w:p>
    <w:p w14:paraId="4B3A98A7" w14:textId="77777777" w:rsidR="00E22716" w:rsidRPr="00E22716" w:rsidRDefault="00E22716" w:rsidP="00E22716">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E22716">
        <w:rPr>
          <w:rFonts w:ascii="Times New Roman" w:eastAsia="Times New Roman" w:hAnsi="Times New Roman" w:cs="Times New Roman"/>
          <w:color w:val="242424"/>
          <w:spacing w:val="-1"/>
          <w:kern w:val="0"/>
          <w:sz w:val="24"/>
          <w:szCs w:val="24"/>
          <w:lang w:eastAsia="en-IN"/>
          <w14:ligatures w14:val="none"/>
        </w:rPr>
        <w:t>This intuition must guide whatever concept we construct for information. In fact, we will learn how to calculate that these occurrences have 0 bits, 2 bits, 5.7 bits, and 225.6 bits of information, respectively, in the following sections.</w:t>
      </w:r>
    </w:p>
    <w:p w14:paraId="21FF2EEA" w14:textId="77777777" w:rsidR="00E22716" w:rsidRPr="00E22716" w:rsidRDefault="00E22716" w:rsidP="00E22716">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E22716">
        <w:rPr>
          <w:rFonts w:ascii="Times New Roman" w:eastAsia="Times New Roman" w:hAnsi="Times New Roman" w:cs="Times New Roman"/>
          <w:color w:val="242424"/>
          <w:spacing w:val="-1"/>
          <w:kern w:val="0"/>
          <w:sz w:val="24"/>
          <w:szCs w:val="24"/>
          <w:lang w:eastAsia="en-IN"/>
          <w14:ligatures w14:val="none"/>
        </w:rPr>
        <w:t xml:space="preserve">We can see a natural idea if we read through these thinking experiments. We might start with the notion that information conveys the level of surprise or the speculative possibility of the event rather than worrying about the knowledge itself. For instance, there is a lot of detail needed </w:t>
      </w:r>
      <w:r w:rsidRPr="00E22716">
        <w:rPr>
          <w:rFonts w:ascii="Times New Roman" w:eastAsia="Times New Roman" w:hAnsi="Times New Roman" w:cs="Times New Roman"/>
          <w:color w:val="242424"/>
          <w:spacing w:val="-1"/>
          <w:kern w:val="0"/>
          <w:sz w:val="24"/>
          <w:szCs w:val="24"/>
          <w:lang w:eastAsia="en-IN"/>
          <w14:ligatures w14:val="none"/>
        </w:rPr>
        <w:lastRenderedPageBreak/>
        <w:t>to describe an exceptional incident. We might not require much information for a typical occurrence.</w:t>
      </w:r>
    </w:p>
    <w:p w14:paraId="55B77E3B" w14:textId="77777777" w:rsidR="00E22716" w:rsidRPr="00E22716" w:rsidRDefault="00E22716" w:rsidP="00E22716">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E22716">
        <w:rPr>
          <w:rFonts w:ascii="Times New Roman" w:eastAsia="Times New Roman" w:hAnsi="Times New Roman" w:cs="Times New Roman"/>
          <w:color w:val="242424"/>
          <w:spacing w:val="-1"/>
          <w:kern w:val="0"/>
          <w:sz w:val="24"/>
          <w:szCs w:val="24"/>
          <w:lang w:eastAsia="en-IN"/>
          <w14:ligatures w14:val="none"/>
        </w:rPr>
        <w:t>A Mathematical Theory of Communication, published in 1948 by Claude E. Shannon, introduced the concept of information. In his article, Shannon introduced the concept of information entropy for the first time. We will begin our journey here.</w:t>
      </w:r>
    </w:p>
    <w:p w14:paraId="7B727240" w14:textId="77777777" w:rsidR="00E22716" w:rsidRPr="00E22716" w:rsidRDefault="00E22716" w:rsidP="00E22716">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proofErr w:type="spellStart"/>
      <w:r w:rsidRPr="00E22716">
        <w:rPr>
          <w:rFonts w:ascii="Times New Roman" w:eastAsia="Times New Roman" w:hAnsi="Times New Roman" w:cs="Times New Roman"/>
          <w:b/>
          <w:bCs/>
          <w:color w:val="242424"/>
          <w:kern w:val="0"/>
          <w:sz w:val="24"/>
          <w:szCs w:val="24"/>
          <w:lang w:eastAsia="en-IN"/>
          <w14:ligatures w14:val="none"/>
        </w:rPr>
        <w:t>Self Information</w:t>
      </w:r>
      <w:proofErr w:type="spellEnd"/>
    </w:p>
    <w:p w14:paraId="7095F2C4" w14:textId="77777777" w:rsidR="00E22716" w:rsidRPr="00E22716" w:rsidRDefault="00E22716" w:rsidP="00E22716">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E22716">
        <w:rPr>
          <w:rFonts w:ascii="Times New Roman" w:eastAsia="Times New Roman" w:hAnsi="Times New Roman" w:cs="Times New Roman"/>
          <w:color w:val="242424"/>
          <w:spacing w:val="-1"/>
          <w:kern w:val="0"/>
          <w:sz w:val="24"/>
          <w:szCs w:val="24"/>
          <w:lang w:eastAsia="en-IN"/>
          <w14:ligatures w14:val="none"/>
        </w:rPr>
        <w:t xml:space="preserve">Since data exemplifies the theoretical chance of an occasion, how would we plan the likelihood of the number of pieces? Shannon presented the wording bit as the unit of data, which was initially made by John Tukey. </w:t>
      </w:r>
      <w:proofErr w:type="gramStart"/>
      <w:r w:rsidRPr="00E22716">
        <w:rPr>
          <w:rFonts w:ascii="Times New Roman" w:eastAsia="Times New Roman" w:hAnsi="Times New Roman" w:cs="Times New Roman"/>
          <w:color w:val="242424"/>
          <w:spacing w:val="-1"/>
          <w:kern w:val="0"/>
          <w:sz w:val="24"/>
          <w:szCs w:val="24"/>
          <w:lang w:eastAsia="en-IN"/>
          <w14:ligatures w14:val="none"/>
        </w:rPr>
        <w:t>So</w:t>
      </w:r>
      <w:proofErr w:type="gramEnd"/>
      <w:r w:rsidRPr="00E22716">
        <w:rPr>
          <w:rFonts w:ascii="Times New Roman" w:eastAsia="Times New Roman" w:hAnsi="Times New Roman" w:cs="Times New Roman"/>
          <w:color w:val="242424"/>
          <w:spacing w:val="-1"/>
          <w:kern w:val="0"/>
          <w:sz w:val="24"/>
          <w:szCs w:val="24"/>
          <w:lang w:eastAsia="en-IN"/>
          <w14:ligatures w14:val="none"/>
        </w:rPr>
        <w:t xml:space="preserve"> what is a “little” and for what reason do we utilize it to quantify data? All things considered, an antique transmitter can send or get two sorts of code: 0 and 1. Without a doubt, paired encoding is still in like manner used on all cutting-edge computerized PCs. Along these lines, any data is encoded by a progression of 0 and 1. Furthermore, thus, a progression of double digits of length n contains n pieces of data.</w:t>
      </w:r>
    </w:p>
    <w:p w14:paraId="438F2A3C" w14:textId="77777777" w:rsidR="00E22716" w:rsidRPr="00E22716" w:rsidRDefault="00E22716" w:rsidP="00E22716">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E22716">
        <w:rPr>
          <w:rFonts w:ascii="Times New Roman" w:eastAsia="Times New Roman" w:hAnsi="Times New Roman" w:cs="Times New Roman"/>
          <w:color w:val="242424"/>
          <w:spacing w:val="-1"/>
          <w:kern w:val="0"/>
          <w:sz w:val="24"/>
          <w:szCs w:val="24"/>
          <w:lang w:eastAsia="en-IN"/>
          <w14:ligatures w14:val="none"/>
        </w:rPr>
        <w:t>Presently, assume that for any series of codes, every 0 or 1 happens with a likelihood of 1/2. Thus, an occasion X with a progression of codes of length n occurs with a likelihood of (1/</w:t>
      </w:r>
      <w:proofErr w:type="gramStart"/>
      <w:r w:rsidRPr="00E22716">
        <w:rPr>
          <w:rFonts w:ascii="Times New Roman" w:eastAsia="Times New Roman" w:hAnsi="Times New Roman" w:cs="Times New Roman"/>
          <w:color w:val="242424"/>
          <w:spacing w:val="-1"/>
          <w:kern w:val="0"/>
          <w:sz w:val="24"/>
          <w:szCs w:val="24"/>
          <w:lang w:eastAsia="en-IN"/>
          <w14:ligatures w14:val="none"/>
        </w:rPr>
        <w:t>2)^</w:t>
      </w:r>
      <w:proofErr w:type="gramEnd"/>
      <w:r w:rsidRPr="00E22716">
        <w:rPr>
          <w:rFonts w:ascii="Times New Roman" w:eastAsia="Times New Roman" w:hAnsi="Times New Roman" w:cs="Times New Roman"/>
          <w:color w:val="242424"/>
          <w:spacing w:val="-1"/>
          <w:kern w:val="0"/>
          <w:sz w:val="24"/>
          <w:szCs w:val="24"/>
          <w:lang w:eastAsia="en-IN"/>
          <w14:ligatures w14:val="none"/>
        </w:rPr>
        <w:t>n. Simultaneously, as we referenced previously, this series contains n pieces of data. All in all, might we at any point sum up to a numerical capability that can move the likelihood p to the number of pieces? Shannon gave the answer by defining </w:t>
      </w:r>
      <w:r w:rsidRPr="00E22716">
        <w:rPr>
          <w:rFonts w:ascii="Times New Roman" w:eastAsia="Times New Roman" w:hAnsi="Times New Roman" w:cs="Times New Roman"/>
          <w:i/>
          <w:iCs/>
          <w:color w:val="242424"/>
          <w:spacing w:val="-1"/>
          <w:kern w:val="0"/>
          <w:sz w:val="24"/>
          <w:szCs w:val="24"/>
          <w:lang w:eastAsia="en-IN"/>
          <w14:ligatures w14:val="none"/>
        </w:rPr>
        <w:t>self-information</w:t>
      </w:r>
    </w:p>
    <w:p w14:paraId="66542253" w14:textId="583ECD9E" w:rsidR="00E22716" w:rsidRPr="00E22716" w:rsidRDefault="00E22716" w:rsidP="00E22716">
      <w:pPr>
        <w:spacing w:after="0" w:line="240" w:lineRule="auto"/>
        <w:jc w:val="both"/>
        <w:rPr>
          <w:rFonts w:ascii="Times New Roman" w:eastAsia="Times New Roman" w:hAnsi="Times New Roman" w:cs="Times New Roman"/>
          <w:kern w:val="0"/>
          <w:sz w:val="24"/>
          <w:szCs w:val="24"/>
          <w:lang w:eastAsia="en-IN"/>
          <w14:ligatures w14:val="none"/>
        </w:rPr>
      </w:pPr>
      <w:r w:rsidRPr="00E22716">
        <w:rPr>
          <w:rFonts w:ascii="Times New Roman" w:eastAsia="Times New Roman" w:hAnsi="Times New Roman" w:cs="Times New Roman"/>
          <w:noProof/>
          <w:kern w:val="0"/>
          <w:sz w:val="24"/>
          <w:szCs w:val="24"/>
          <w:lang w:eastAsia="en-IN"/>
          <w14:ligatures w14:val="none"/>
        </w:rPr>
        <w:drawing>
          <wp:inline distT="0" distB="0" distL="0" distR="0" wp14:anchorId="0ED714A8" wp14:editId="29987149">
            <wp:extent cx="2456180" cy="497840"/>
            <wp:effectExtent l="0" t="0" r="1270" b="0"/>
            <wp:docPr id="1648375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6180" cy="497840"/>
                    </a:xfrm>
                    <a:prstGeom prst="rect">
                      <a:avLst/>
                    </a:prstGeom>
                    <a:noFill/>
                    <a:ln>
                      <a:noFill/>
                    </a:ln>
                  </pic:spPr>
                </pic:pic>
              </a:graphicData>
            </a:graphic>
          </wp:inline>
        </w:drawing>
      </w:r>
    </w:p>
    <w:p w14:paraId="44B5C4E3" w14:textId="77777777" w:rsidR="00E22716" w:rsidRPr="00E22716" w:rsidRDefault="00E22716" w:rsidP="00E22716">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E22716">
        <w:rPr>
          <w:rFonts w:ascii="Times New Roman" w:eastAsia="Times New Roman" w:hAnsi="Times New Roman" w:cs="Times New Roman"/>
          <w:color w:val="242424"/>
          <w:spacing w:val="-1"/>
          <w:kern w:val="0"/>
          <w:sz w:val="24"/>
          <w:szCs w:val="24"/>
          <w:lang w:eastAsia="en-IN"/>
          <w14:ligatures w14:val="none"/>
        </w:rPr>
        <w:t>as the </w:t>
      </w:r>
      <w:r w:rsidRPr="00E22716">
        <w:rPr>
          <w:rFonts w:ascii="Times New Roman" w:eastAsia="Times New Roman" w:hAnsi="Times New Roman" w:cs="Times New Roman"/>
          <w:i/>
          <w:iCs/>
          <w:color w:val="242424"/>
          <w:spacing w:val="-1"/>
          <w:kern w:val="0"/>
          <w:sz w:val="24"/>
          <w:szCs w:val="24"/>
          <w:lang w:eastAsia="en-IN"/>
          <w14:ligatures w14:val="none"/>
        </w:rPr>
        <w:t>bits</w:t>
      </w:r>
      <w:r w:rsidRPr="00E22716">
        <w:rPr>
          <w:rFonts w:ascii="Times New Roman" w:eastAsia="Times New Roman" w:hAnsi="Times New Roman" w:cs="Times New Roman"/>
          <w:color w:val="242424"/>
          <w:spacing w:val="-1"/>
          <w:kern w:val="0"/>
          <w:sz w:val="24"/>
          <w:szCs w:val="24"/>
          <w:lang w:eastAsia="en-IN"/>
          <w14:ligatures w14:val="none"/>
        </w:rPr>
        <w:t xml:space="preserve"> of </w:t>
      </w:r>
      <w:proofErr w:type="gramStart"/>
      <w:r w:rsidRPr="00E22716">
        <w:rPr>
          <w:rFonts w:ascii="Times New Roman" w:eastAsia="Times New Roman" w:hAnsi="Times New Roman" w:cs="Times New Roman"/>
          <w:color w:val="242424"/>
          <w:spacing w:val="-1"/>
          <w:kern w:val="0"/>
          <w:sz w:val="24"/>
          <w:szCs w:val="24"/>
          <w:lang w:eastAsia="en-IN"/>
          <w14:ligatures w14:val="none"/>
        </w:rPr>
        <w:t>information</w:t>
      </w:r>
      <w:proofErr w:type="gramEnd"/>
      <w:r w:rsidRPr="00E22716">
        <w:rPr>
          <w:rFonts w:ascii="Times New Roman" w:eastAsia="Times New Roman" w:hAnsi="Times New Roman" w:cs="Times New Roman"/>
          <w:color w:val="242424"/>
          <w:spacing w:val="-1"/>
          <w:kern w:val="0"/>
          <w:sz w:val="24"/>
          <w:szCs w:val="24"/>
          <w:lang w:eastAsia="en-IN"/>
          <w14:ligatures w14:val="none"/>
        </w:rPr>
        <w:t xml:space="preserve"> we have received for this event X. Note that we will always use base-2 logarithms in this section. For the sake of simplicity, the rest of this section will omit subscript 2 in the logarithm notation, i.e., log(.) always refers to log2(.). For example, the code “0010” has a self-information</w:t>
      </w:r>
    </w:p>
    <w:p w14:paraId="0C4F002D" w14:textId="2259EFEF" w:rsidR="00E22716" w:rsidRPr="00E22716" w:rsidRDefault="00E22716" w:rsidP="00E22716">
      <w:pPr>
        <w:spacing w:after="0" w:line="240" w:lineRule="auto"/>
        <w:jc w:val="both"/>
        <w:rPr>
          <w:rFonts w:ascii="Times New Roman" w:eastAsia="Times New Roman" w:hAnsi="Times New Roman" w:cs="Times New Roman"/>
          <w:kern w:val="0"/>
          <w:sz w:val="24"/>
          <w:szCs w:val="24"/>
          <w:lang w:eastAsia="en-IN"/>
          <w14:ligatures w14:val="none"/>
        </w:rPr>
      </w:pPr>
      <w:r w:rsidRPr="00E22716">
        <w:rPr>
          <w:rFonts w:ascii="Times New Roman" w:eastAsia="Times New Roman" w:hAnsi="Times New Roman" w:cs="Times New Roman"/>
          <w:noProof/>
          <w:kern w:val="0"/>
          <w:sz w:val="24"/>
          <w:szCs w:val="24"/>
          <w:lang w:eastAsia="en-IN"/>
          <w14:ligatures w14:val="none"/>
        </w:rPr>
        <w:lastRenderedPageBreak/>
        <w:drawing>
          <wp:inline distT="0" distB="0" distL="0" distR="0" wp14:anchorId="6C402913" wp14:editId="79F40B14">
            <wp:extent cx="5731510" cy="712470"/>
            <wp:effectExtent l="0" t="0" r="2540" b="0"/>
            <wp:docPr id="32497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12470"/>
                    </a:xfrm>
                    <a:prstGeom prst="rect">
                      <a:avLst/>
                    </a:prstGeom>
                    <a:noFill/>
                    <a:ln>
                      <a:noFill/>
                    </a:ln>
                  </pic:spPr>
                </pic:pic>
              </a:graphicData>
            </a:graphic>
          </wp:inline>
        </w:drawing>
      </w:r>
    </w:p>
    <w:p w14:paraId="242FCBAE" w14:textId="77777777" w:rsidR="0005698D" w:rsidRPr="0005698D" w:rsidRDefault="0005698D" w:rsidP="0005698D">
      <w:pPr>
        <w:shd w:val="clear" w:color="auto" w:fill="FFFFFF"/>
        <w:spacing w:before="413" w:after="0" w:line="360" w:lineRule="atLeast"/>
        <w:outlineLvl w:val="1"/>
        <w:rPr>
          <w:rFonts w:ascii="Helvetica" w:eastAsia="Times New Roman" w:hAnsi="Helvetica" w:cs="Times New Roman"/>
          <w:b/>
          <w:bCs/>
          <w:color w:val="242424"/>
          <w:kern w:val="0"/>
          <w:sz w:val="30"/>
          <w:szCs w:val="30"/>
          <w:lang w:eastAsia="en-IN"/>
          <w14:ligatures w14:val="none"/>
        </w:rPr>
      </w:pPr>
      <w:r w:rsidRPr="0005698D">
        <w:rPr>
          <w:rFonts w:ascii="Helvetica" w:eastAsia="Times New Roman" w:hAnsi="Helvetica" w:cs="Times New Roman"/>
          <w:b/>
          <w:bCs/>
          <w:color w:val="242424"/>
          <w:kern w:val="0"/>
          <w:sz w:val="30"/>
          <w:szCs w:val="30"/>
          <w:lang w:eastAsia="en-IN"/>
          <w14:ligatures w14:val="none"/>
        </w:rPr>
        <w:t>Entropy</w:t>
      </w:r>
    </w:p>
    <w:p w14:paraId="58A58C6E" w14:textId="6AECC10A" w:rsidR="0005698D" w:rsidRPr="0005698D" w:rsidRDefault="0005698D" w:rsidP="0005698D">
      <w:pPr>
        <w:spacing w:after="0" w:line="240" w:lineRule="auto"/>
        <w:rPr>
          <w:rFonts w:ascii="Times New Roman" w:eastAsia="Times New Roman" w:hAnsi="Times New Roman" w:cs="Times New Roman"/>
          <w:kern w:val="0"/>
          <w:sz w:val="24"/>
          <w:szCs w:val="24"/>
          <w:lang w:eastAsia="en-IN"/>
          <w14:ligatures w14:val="none"/>
        </w:rPr>
      </w:pPr>
      <w:r w:rsidRPr="0005698D">
        <w:rPr>
          <w:rFonts w:ascii="Times New Roman" w:eastAsia="Times New Roman" w:hAnsi="Times New Roman" w:cs="Times New Roman"/>
          <w:noProof/>
          <w:kern w:val="0"/>
          <w:sz w:val="24"/>
          <w:szCs w:val="24"/>
          <w:lang w:eastAsia="en-IN"/>
          <w14:ligatures w14:val="none"/>
        </w:rPr>
        <w:drawing>
          <wp:inline distT="0" distB="0" distL="0" distR="0" wp14:anchorId="72F9CF90" wp14:editId="6B95BFD2">
            <wp:extent cx="1905000" cy="1905000"/>
            <wp:effectExtent l="0" t="0" r="0" b="0"/>
            <wp:docPr id="542561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20936F8" w14:textId="77777777" w:rsidR="0005698D" w:rsidRPr="0005698D" w:rsidRDefault="0005698D" w:rsidP="0005698D">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5698D">
        <w:rPr>
          <w:rFonts w:ascii="Georgia" w:eastAsia="Times New Roman" w:hAnsi="Georgia" w:cs="Times New Roman"/>
          <w:color w:val="242424"/>
          <w:spacing w:val="-1"/>
          <w:kern w:val="0"/>
          <w:sz w:val="30"/>
          <w:szCs w:val="30"/>
          <w:lang w:eastAsia="en-IN"/>
          <w14:ligatures w14:val="none"/>
        </w:rPr>
        <w:t>We need a more universal measure for any random variable with a discrete or continuous distribution since self-information only captures the information of a single discrete event.</w:t>
      </w:r>
    </w:p>
    <w:p w14:paraId="168EAE39" w14:textId="77777777" w:rsidR="0005698D" w:rsidRPr="0005698D" w:rsidRDefault="0005698D" w:rsidP="0005698D">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5698D">
        <w:rPr>
          <w:rFonts w:ascii="Georgia" w:eastAsia="Times New Roman" w:hAnsi="Georgia" w:cs="Times New Roman"/>
          <w:i/>
          <w:iCs/>
          <w:color w:val="242424"/>
          <w:spacing w:val="-1"/>
          <w:kern w:val="0"/>
          <w:sz w:val="30"/>
          <w:szCs w:val="30"/>
          <w:lang w:eastAsia="en-IN"/>
          <w14:ligatures w14:val="none"/>
        </w:rPr>
        <w:t>Motivating Entropy</w:t>
      </w:r>
      <w:r w:rsidRPr="0005698D">
        <w:rPr>
          <w:rFonts w:ascii="Georgia" w:eastAsia="Times New Roman" w:hAnsi="Georgia" w:cs="Times New Roman"/>
          <w:color w:val="242424"/>
          <w:spacing w:val="-1"/>
          <w:kern w:val="0"/>
          <w:sz w:val="30"/>
          <w:szCs w:val="30"/>
          <w:lang w:eastAsia="en-IN"/>
          <w14:ligatures w14:val="none"/>
        </w:rPr>
        <w:br/>
        <w:t xml:space="preserve">To be </w:t>
      </w:r>
      <w:proofErr w:type="gramStart"/>
      <w:r w:rsidRPr="0005698D">
        <w:rPr>
          <w:rFonts w:ascii="Georgia" w:eastAsia="Times New Roman" w:hAnsi="Georgia" w:cs="Times New Roman"/>
          <w:color w:val="242424"/>
          <w:spacing w:val="-1"/>
          <w:kern w:val="0"/>
          <w:sz w:val="30"/>
          <w:szCs w:val="30"/>
          <w:lang w:eastAsia="en-IN"/>
          <w14:ligatures w14:val="none"/>
        </w:rPr>
        <w:t>more clear</w:t>
      </w:r>
      <w:proofErr w:type="gramEnd"/>
      <w:r w:rsidRPr="0005698D">
        <w:rPr>
          <w:rFonts w:ascii="Georgia" w:eastAsia="Times New Roman" w:hAnsi="Georgia" w:cs="Times New Roman"/>
          <w:color w:val="242424"/>
          <w:spacing w:val="-1"/>
          <w:kern w:val="0"/>
          <w:sz w:val="30"/>
          <w:szCs w:val="30"/>
          <w:lang w:eastAsia="en-IN"/>
          <w14:ligatures w14:val="none"/>
        </w:rPr>
        <w:t xml:space="preserve"> about what we want, let’s attempt. The axioms of Shannon entropy shall be formally stated in the following. It turns out that the following group of rational assertions compel us to define information in a particular way. These axioms and numerous others are presented in the formal form in Csiszar (2008).</w:t>
      </w:r>
    </w:p>
    <w:p w14:paraId="7ABE8A49" w14:textId="77777777" w:rsidR="0005698D" w:rsidRPr="0005698D" w:rsidRDefault="0005698D" w:rsidP="0005698D">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lang w:eastAsia="en-IN"/>
          <w14:ligatures w14:val="none"/>
        </w:rPr>
      </w:pPr>
      <w:r w:rsidRPr="0005698D">
        <w:rPr>
          <w:rFonts w:ascii="Georgia" w:eastAsia="Times New Roman" w:hAnsi="Georgia" w:cs="Segoe UI"/>
          <w:color w:val="242424"/>
          <w:spacing w:val="-1"/>
          <w:kern w:val="0"/>
          <w:sz w:val="30"/>
          <w:szCs w:val="30"/>
          <w:lang w:eastAsia="en-IN"/>
          <w14:ligatures w14:val="none"/>
        </w:rPr>
        <w:t>The information we gain by observing a random variable does not depend on what we call the elements or the presence of additional elements which have a probability of zero.</w:t>
      </w:r>
    </w:p>
    <w:p w14:paraId="7ACBFA97" w14:textId="77777777" w:rsidR="0005698D" w:rsidRPr="0005698D" w:rsidRDefault="0005698D" w:rsidP="0005698D">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05698D">
        <w:rPr>
          <w:rFonts w:ascii="Georgia" w:eastAsia="Times New Roman" w:hAnsi="Georgia" w:cs="Segoe UI"/>
          <w:color w:val="242424"/>
          <w:spacing w:val="-1"/>
          <w:kern w:val="0"/>
          <w:sz w:val="30"/>
          <w:szCs w:val="30"/>
          <w:lang w:eastAsia="en-IN"/>
          <w14:ligatures w14:val="none"/>
        </w:rPr>
        <w:t xml:space="preserve">The information we gain by observing two random variables is no more than the sum of the information we </w:t>
      </w:r>
      <w:r w:rsidRPr="0005698D">
        <w:rPr>
          <w:rFonts w:ascii="Georgia" w:eastAsia="Times New Roman" w:hAnsi="Georgia" w:cs="Segoe UI"/>
          <w:color w:val="242424"/>
          <w:spacing w:val="-1"/>
          <w:kern w:val="0"/>
          <w:sz w:val="30"/>
          <w:szCs w:val="30"/>
          <w:lang w:eastAsia="en-IN"/>
          <w14:ligatures w14:val="none"/>
        </w:rPr>
        <w:lastRenderedPageBreak/>
        <w:t>gain by observing them separately. If they are independent, then it is exactly the sum.</w:t>
      </w:r>
    </w:p>
    <w:p w14:paraId="7E597E98" w14:textId="77777777" w:rsidR="0005698D" w:rsidRPr="0005698D" w:rsidRDefault="0005698D" w:rsidP="0005698D">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05698D">
        <w:rPr>
          <w:rFonts w:ascii="Georgia" w:eastAsia="Times New Roman" w:hAnsi="Georgia" w:cs="Segoe UI"/>
          <w:color w:val="242424"/>
          <w:spacing w:val="-1"/>
          <w:kern w:val="0"/>
          <w:sz w:val="30"/>
          <w:szCs w:val="30"/>
          <w:lang w:eastAsia="en-IN"/>
          <w14:ligatures w14:val="none"/>
        </w:rPr>
        <w:t>The information gained when observing (nearly) certain events is (nearly) zero.</w:t>
      </w:r>
    </w:p>
    <w:p w14:paraId="4A5A8448" w14:textId="77777777" w:rsidR="0005698D" w:rsidRPr="0005698D" w:rsidRDefault="0005698D" w:rsidP="0005698D">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5698D">
        <w:rPr>
          <w:rFonts w:ascii="Georgia" w:eastAsia="Times New Roman" w:hAnsi="Georgia" w:cs="Times New Roman"/>
          <w:color w:val="242424"/>
          <w:spacing w:val="-1"/>
          <w:kern w:val="0"/>
          <w:sz w:val="30"/>
          <w:szCs w:val="30"/>
          <w:lang w:eastAsia="en-IN"/>
          <w14:ligatures w14:val="none"/>
        </w:rPr>
        <w:t>It is crucial to understand that this independently defines the shape that entropy must take, even though demonstrating this fact is outside the purview of our text. They only allow for one area of ambiguity, the selection of the fundamental units, which is typically normalized by selecting the option we previously discussed, according to which the information delivered by a single fair coin flip is one bit.</w:t>
      </w:r>
    </w:p>
    <w:p w14:paraId="0D9189C3" w14:textId="77777777" w:rsidR="0005698D" w:rsidRPr="0005698D" w:rsidRDefault="0005698D" w:rsidP="0005698D">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5698D">
        <w:rPr>
          <w:rFonts w:ascii="Georgia" w:eastAsia="Times New Roman" w:hAnsi="Georgia" w:cs="Times New Roman"/>
          <w:i/>
          <w:iCs/>
          <w:color w:val="242424"/>
          <w:spacing w:val="-1"/>
          <w:kern w:val="0"/>
          <w:sz w:val="30"/>
          <w:szCs w:val="30"/>
          <w:lang w:eastAsia="en-IN"/>
          <w14:ligatures w14:val="none"/>
        </w:rPr>
        <w:t>Definition</w:t>
      </w:r>
    </w:p>
    <w:p w14:paraId="235EBBE2" w14:textId="77777777" w:rsidR="0005698D" w:rsidRPr="0005698D" w:rsidRDefault="0005698D" w:rsidP="0005698D">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5698D">
        <w:rPr>
          <w:rFonts w:ascii="Georgia" w:eastAsia="Times New Roman" w:hAnsi="Georgia" w:cs="Times New Roman"/>
          <w:color w:val="242424"/>
          <w:spacing w:val="-1"/>
          <w:kern w:val="0"/>
          <w:sz w:val="30"/>
          <w:szCs w:val="30"/>
          <w:lang w:eastAsia="en-IN"/>
          <w14:ligatures w14:val="none"/>
        </w:rPr>
        <w:t>We assess the expected amount of information through entropy for every random variable X that follows a probability distribution P with a probability density function (</w:t>
      </w:r>
      <w:proofErr w:type="spellStart"/>
      <w:r w:rsidRPr="0005698D">
        <w:rPr>
          <w:rFonts w:ascii="Georgia" w:eastAsia="Times New Roman" w:hAnsi="Georgia" w:cs="Times New Roman"/>
          <w:color w:val="242424"/>
          <w:spacing w:val="-1"/>
          <w:kern w:val="0"/>
          <w:sz w:val="30"/>
          <w:szCs w:val="30"/>
          <w:lang w:eastAsia="en-IN"/>
          <w14:ligatures w14:val="none"/>
        </w:rPr>
        <w:t>p.d.f.</w:t>
      </w:r>
      <w:proofErr w:type="spellEnd"/>
      <w:r w:rsidRPr="0005698D">
        <w:rPr>
          <w:rFonts w:ascii="Georgia" w:eastAsia="Times New Roman" w:hAnsi="Georgia" w:cs="Times New Roman"/>
          <w:color w:val="242424"/>
          <w:spacing w:val="-1"/>
          <w:kern w:val="0"/>
          <w:sz w:val="30"/>
          <w:szCs w:val="30"/>
          <w:lang w:eastAsia="en-IN"/>
          <w14:ligatures w14:val="none"/>
        </w:rPr>
        <w:t>) or a probability mass function (</w:t>
      </w:r>
      <w:proofErr w:type="spellStart"/>
      <w:r w:rsidRPr="0005698D">
        <w:rPr>
          <w:rFonts w:ascii="Georgia" w:eastAsia="Times New Roman" w:hAnsi="Georgia" w:cs="Times New Roman"/>
          <w:color w:val="242424"/>
          <w:spacing w:val="-1"/>
          <w:kern w:val="0"/>
          <w:sz w:val="30"/>
          <w:szCs w:val="30"/>
          <w:lang w:eastAsia="en-IN"/>
          <w14:ligatures w14:val="none"/>
        </w:rPr>
        <w:t>p.m.f</w:t>
      </w:r>
      <w:proofErr w:type="spellEnd"/>
      <w:r w:rsidRPr="0005698D">
        <w:rPr>
          <w:rFonts w:ascii="Georgia" w:eastAsia="Times New Roman" w:hAnsi="Georgia" w:cs="Times New Roman"/>
          <w:color w:val="242424"/>
          <w:spacing w:val="-1"/>
          <w:kern w:val="0"/>
          <w:sz w:val="30"/>
          <w:szCs w:val="30"/>
          <w:lang w:eastAsia="en-IN"/>
          <w14:ligatures w14:val="none"/>
        </w:rPr>
        <w:t>.) p(x) (or Shannon entropy)</w:t>
      </w:r>
    </w:p>
    <w:p w14:paraId="045A8FDE" w14:textId="5B5CB07B" w:rsidR="0005698D" w:rsidRPr="0005698D" w:rsidRDefault="0005698D" w:rsidP="0005698D">
      <w:pPr>
        <w:spacing w:after="0" w:line="240" w:lineRule="auto"/>
        <w:rPr>
          <w:rFonts w:ascii="Times New Roman" w:eastAsia="Times New Roman" w:hAnsi="Times New Roman" w:cs="Times New Roman"/>
          <w:kern w:val="0"/>
          <w:sz w:val="24"/>
          <w:szCs w:val="24"/>
          <w:lang w:eastAsia="en-IN"/>
          <w14:ligatures w14:val="none"/>
        </w:rPr>
      </w:pPr>
      <w:r w:rsidRPr="0005698D">
        <w:rPr>
          <w:rFonts w:ascii="Times New Roman" w:eastAsia="Times New Roman" w:hAnsi="Times New Roman" w:cs="Times New Roman"/>
          <w:noProof/>
          <w:kern w:val="0"/>
          <w:sz w:val="24"/>
          <w:szCs w:val="24"/>
          <w:lang w:eastAsia="en-IN"/>
          <w14:ligatures w14:val="none"/>
        </w:rPr>
        <w:drawing>
          <wp:inline distT="0" distB="0" distL="0" distR="0" wp14:anchorId="749CB022" wp14:editId="202C3792">
            <wp:extent cx="3496310" cy="551180"/>
            <wp:effectExtent l="0" t="0" r="8890" b="1270"/>
            <wp:docPr id="852998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6310" cy="551180"/>
                    </a:xfrm>
                    <a:prstGeom prst="rect">
                      <a:avLst/>
                    </a:prstGeom>
                    <a:noFill/>
                    <a:ln>
                      <a:noFill/>
                    </a:ln>
                  </pic:spPr>
                </pic:pic>
              </a:graphicData>
            </a:graphic>
          </wp:inline>
        </w:drawing>
      </w:r>
    </w:p>
    <w:p w14:paraId="214DE50F" w14:textId="47585D1A" w:rsidR="0005698D" w:rsidRPr="0005698D" w:rsidRDefault="0005698D" w:rsidP="0005698D">
      <w:pPr>
        <w:spacing w:after="0" w:line="240" w:lineRule="auto"/>
        <w:rPr>
          <w:rFonts w:ascii="Times New Roman" w:eastAsia="Times New Roman" w:hAnsi="Times New Roman" w:cs="Times New Roman"/>
          <w:kern w:val="0"/>
          <w:sz w:val="24"/>
          <w:szCs w:val="24"/>
          <w:lang w:eastAsia="en-IN"/>
          <w14:ligatures w14:val="none"/>
        </w:rPr>
      </w:pPr>
      <w:r w:rsidRPr="0005698D">
        <w:rPr>
          <w:rFonts w:ascii="Times New Roman" w:eastAsia="Times New Roman" w:hAnsi="Times New Roman" w:cs="Times New Roman"/>
          <w:noProof/>
          <w:kern w:val="0"/>
          <w:sz w:val="24"/>
          <w:szCs w:val="24"/>
          <w:lang w:eastAsia="en-IN"/>
          <w14:ligatures w14:val="none"/>
        </w:rPr>
        <w:drawing>
          <wp:inline distT="0" distB="0" distL="0" distR="0" wp14:anchorId="3A1E0D0D" wp14:editId="48D8FC6A">
            <wp:extent cx="5731510" cy="1475740"/>
            <wp:effectExtent l="0" t="0" r="2540" b="0"/>
            <wp:docPr id="1268692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75740"/>
                    </a:xfrm>
                    <a:prstGeom prst="rect">
                      <a:avLst/>
                    </a:prstGeom>
                    <a:noFill/>
                    <a:ln>
                      <a:noFill/>
                    </a:ln>
                  </pic:spPr>
                </pic:pic>
              </a:graphicData>
            </a:graphic>
          </wp:inline>
        </w:drawing>
      </w:r>
    </w:p>
    <w:p w14:paraId="445926C6" w14:textId="77777777" w:rsidR="0005698D" w:rsidRPr="0005698D" w:rsidRDefault="0005698D" w:rsidP="0005698D">
      <w:pPr>
        <w:shd w:val="clear" w:color="auto" w:fill="FFFFFF"/>
        <w:spacing w:before="413" w:after="0" w:line="360" w:lineRule="atLeast"/>
        <w:outlineLvl w:val="1"/>
        <w:rPr>
          <w:rFonts w:ascii="Helvetica" w:eastAsia="Times New Roman" w:hAnsi="Helvetica" w:cs="Times New Roman"/>
          <w:b/>
          <w:bCs/>
          <w:color w:val="242424"/>
          <w:kern w:val="0"/>
          <w:sz w:val="30"/>
          <w:szCs w:val="30"/>
          <w:lang w:eastAsia="en-IN"/>
          <w14:ligatures w14:val="none"/>
        </w:rPr>
      </w:pPr>
      <w:r w:rsidRPr="0005698D">
        <w:rPr>
          <w:rFonts w:ascii="Helvetica" w:eastAsia="Times New Roman" w:hAnsi="Helvetica" w:cs="Times New Roman"/>
          <w:b/>
          <w:bCs/>
          <w:color w:val="242424"/>
          <w:kern w:val="0"/>
          <w:sz w:val="30"/>
          <w:szCs w:val="30"/>
          <w:lang w:eastAsia="en-IN"/>
          <w14:ligatures w14:val="none"/>
        </w:rPr>
        <w:t>How do we reach to above formula?</w:t>
      </w:r>
    </w:p>
    <w:p w14:paraId="2B3147DB" w14:textId="77777777" w:rsidR="0005698D" w:rsidRPr="0005698D" w:rsidRDefault="0005698D" w:rsidP="0005698D">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05698D">
        <w:rPr>
          <w:rFonts w:ascii="Georgia" w:eastAsia="Times New Roman" w:hAnsi="Georgia" w:cs="Times New Roman"/>
          <w:color w:val="242424"/>
          <w:spacing w:val="-1"/>
          <w:kern w:val="0"/>
          <w:sz w:val="30"/>
          <w:szCs w:val="30"/>
          <w:lang w:eastAsia="en-IN"/>
          <w14:ligatures w14:val="none"/>
        </w:rPr>
        <w:lastRenderedPageBreak/>
        <w:t>You may be wondering why we utilize an expectation of a negative logarithm in the entropy These are a few inferences.</w:t>
      </w:r>
    </w:p>
    <w:p w14:paraId="1C9E72CE" w14:textId="77777777" w:rsidR="0005698D" w:rsidRPr="0005698D" w:rsidRDefault="0005698D" w:rsidP="0005698D">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5698D">
        <w:rPr>
          <w:rFonts w:ascii="Georgia" w:eastAsia="Times New Roman" w:hAnsi="Georgia" w:cs="Times New Roman"/>
          <w:color w:val="242424"/>
          <w:spacing w:val="-1"/>
          <w:kern w:val="0"/>
          <w:sz w:val="30"/>
          <w:szCs w:val="30"/>
          <w:lang w:eastAsia="en-IN"/>
          <w14:ligatures w14:val="none"/>
        </w:rPr>
        <w:t xml:space="preserve">First off, why do we employ the logarithm function? Assume that each component function fi(x) in the equation p(x)=f1(x)f2(x)…, </w:t>
      </w:r>
      <w:proofErr w:type="spellStart"/>
      <w:r w:rsidRPr="0005698D">
        <w:rPr>
          <w:rFonts w:ascii="Georgia" w:eastAsia="Times New Roman" w:hAnsi="Georgia" w:cs="Times New Roman"/>
          <w:color w:val="242424"/>
          <w:spacing w:val="-1"/>
          <w:kern w:val="0"/>
          <w:sz w:val="30"/>
          <w:szCs w:val="30"/>
          <w:lang w:eastAsia="en-IN"/>
          <w14:ligatures w14:val="none"/>
        </w:rPr>
        <w:t>fn</w:t>
      </w:r>
      <w:proofErr w:type="spellEnd"/>
      <w:r w:rsidRPr="0005698D">
        <w:rPr>
          <w:rFonts w:ascii="Georgia" w:eastAsia="Times New Roman" w:hAnsi="Georgia" w:cs="Times New Roman"/>
          <w:color w:val="242424"/>
          <w:spacing w:val="-1"/>
          <w:kern w:val="0"/>
          <w:sz w:val="30"/>
          <w:szCs w:val="30"/>
          <w:lang w:eastAsia="en-IN"/>
          <w14:ligatures w14:val="none"/>
        </w:rPr>
        <w:t>(x) is independent of the others. This indicates that each fi(x) makes an independent contribution to the overall information gleaned from p(x). We want the entropy formula to be additive across independent random variables, as was previously mentioned. Fortunately, a log can naturally convert a probability distribution product to a sum of the individual parts.</w:t>
      </w:r>
    </w:p>
    <w:p w14:paraId="05A6FEF0" w14:textId="77777777" w:rsidR="0005698D" w:rsidRPr="0005698D" w:rsidRDefault="0005698D" w:rsidP="0005698D">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5698D">
        <w:rPr>
          <w:rFonts w:ascii="Georgia" w:eastAsia="Times New Roman" w:hAnsi="Georgia" w:cs="Times New Roman"/>
          <w:color w:val="242424"/>
          <w:spacing w:val="-1"/>
          <w:kern w:val="0"/>
          <w:sz w:val="30"/>
          <w:szCs w:val="30"/>
          <w:lang w:eastAsia="en-IN"/>
          <w14:ligatures w14:val="none"/>
        </w:rPr>
        <w:t>Secondly, why do we employ a negative log? As we frequently learn more from a rare example than from an average one, it makes sense that more regular events should hold less information than less frequent ones. Yet, the log is actually negative for all values in the range [0,1] and monotonically increases with the probabilities. The likelihood of events and their entropy must be constructed in a monotonically declining relationship that, ideally, is always positive (for nothing we observe should force us to forget what we have known). Hence, we prefix the log function with a negative sign.</w:t>
      </w:r>
    </w:p>
    <w:p w14:paraId="728EF635" w14:textId="77777777" w:rsidR="0005698D" w:rsidRPr="0005698D" w:rsidRDefault="0005698D" w:rsidP="0005698D">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5698D">
        <w:rPr>
          <w:rFonts w:ascii="Georgia" w:eastAsia="Times New Roman" w:hAnsi="Georgia" w:cs="Times New Roman"/>
          <w:color w:val="242424"/>
          <w:spacing w:val="-1"/>
          <w:kern w:val="0"/>
          <w:sz w:val="30"/>
          <w:szCs w:val="30"/>
          <w:lang w:eastAsia="en-IN"/>
          <w14:ligatures w14:val="none"/>
        </w:rPr>
        <w:t xml:space="preserve">And finally, from where does the expectation function originate? Think about the random variable X. The self-information (log(p)) might be understood as the degree of surprise we experience when we observe a given event. Indeed, the surprise grows limitless as the likelihood gets closer to zero. Similarly, the average level of surprise from viewing X can be interpreted as entropy. Consider a slot </w:t>
      </w:r>
      <w:r w:rsidRPr="0005698D">
        <w:rPr>
          <w:rFonts w:ascii="Georgia" w:eastAsia="Times New Roman" w:hAnsi="Georgia" w:cs="Times New Roman"/>
          <w:color w:val="242424"/>
          <w:spacing w:val="-1"/>
          <w:kern w:val="0"/>
          <w:sz w:val="30"/>
          <w:szCs w:val="30"/>
          <w:lang w:eastAsia="en-IN"/>
          <w14:ligatures w14:val="none"/>
        </w:rPr>
        <w:lastRenderedPageBreak/>
        <w:t>machine system that, for instance, randomly generates the symbols s</w:t>
      </w:r>
      <w:proofErr w:type="gramStart"/>
      <w:r w:rsidRPr="0005698D">
        <w:rPr>
          <w:rFonts w:ascii="Georgia" w:eastAsia="Times New Roman" w:hAnsi="Georgia" w:cs="Times New Roman"/>
          <w:color w:val="242424"/>
          <w:spacing w:val="-1"/>
          <w:kern w:val="0"/>
          <w:sz w:val="30"/>
          <w:szCs w:val="30"/>
          <w:lang w:eastAsia="en-IN"/>
          <w14:ligatures w14:val="none"/>
        </w:rPr>
        <w:t>1,…</w:t>
      </w:r>
      <w:proofErr w:type="gramEnd"/>
      <w:r w:rsidRPr="0005698D">
        <w:rPr>
          <w:rFonts w:ascii="Georgia" w:eastAsia="Times New Roman" w:hAnsi="Georgia" w:cs="Times New Roman"/>
          <w:color w:val="242424"/>
          <w:spacing w:val="-1"/>
          <w:kern w:val="0"/>
          <w:sz w:val="30"/>
          <w:szCs w:val="30"/>
          <w:lang w:eastAsia="en-IN"/>
          <w14:ligatures w14:val="none"/>
        </w:rPr>
        <w:t xml:space="preserve">, </w:t>
      </w:r>
      <w:proofErr w:type="spellStart"/>
      <w:r w:rsidRPr="0005698D">
        <w:rPr>
          <w:rFonts w:ascii="Georgia" w:eastAsia="Times New Roman" w:hAnsi="Georgia" w:cs="Times New Roman"/>
          <w:color w:val="242424"/>
          <w:spacing w:val="-1"/>
          <w:kern w:val="0"/>
          <w:sz w:val="30"/>
          <w:szCs w:val="30"/>
          <w:lang w:eastAsia="en-IN"/>
          <w14:ligatures w14:val="none"/>
        </w:rPr>
        <w:t>sk</w:t>
      </w:r>
      <w:proofErr w:type="spellEnd"/>
      <w:r w:rsidRPr="0005698D">
        <w:rPr>
          <w:rFonts w:ascii="Georgia" w:eastAsia="Times New Roman" w:hAnsi="Georgia" w:cs="Times New Roman"/>
          <w:color w:val="242424"/>
          <w:spacing w:val="-1"/>
          <w:kern w:val="0"/>
          <w:sz w:val="30"/>
          <w:szCs w:val="30"/>
          <w:lang w:eastAsia="en-IN"/>
          <w14:ligatures w14:val="none"/>
        </w:rPr>
        <w:t xml:space="preserve"> with probabilities p1,…, pk. Thus, this system’s entropy equals the average self-information gleaned by monitoring each output, or</w:t>
      </w:r>
    </w:p>
    <w:p w14:paraId="718831DB" w14:textId="4C6B254A" w:rsidR="0005698D" w:rsidRPr="0005698D" w:rsidRDefault="0005698D" w:rsidP="0005698D">
      <w:pPr>
        <w:spacing w:after="0" w:line="240" w:lineRule="auto"/>
        <w:rPr>
          <w:rFonts w:ascii="Times New Roman" w:eastAsia="Times New Roman" w:hAnsi="Times New Roman" w:cs="Times New Roman"/>
          <w:kern w:val="0"/>
          <w:sz w:val="24"/>
          <w:szCs w:val="24"/>
          <w:lang w:eastAsia="en-IN"/>
          <w14:ligatures w14:val="none"/>
        </w:rPr>
      </w:pPr>
      <w:r w:rsidRPr="0005698D">
        <w:rPr>
          <w:rFonts w:ascii="Times New Roman" w:eastAsia="Times New Roman" w:hAnsi="Times New Roman" w:cs="Times New Roman"/>
          <w:noProof/>
          <w:kern w:val="0"/>
          <w:sz w:val="24"/>
          <w:szCs w:val="24"/>
          <w:lang w:eastAsia="en-IN"/>
          <w14:ligatures w14:val="none"/>
        </w:rPr>
        <w:drawing>
          <wp:inline distT="0" distB="0" distL="0" distR="0" wp14:anchorId="2DE77993" wp14:editId="5B7902BE">
            <wp:extent cx="5410200" cy="945515"/>
            <wp:effectExtent l="0" t="0" r="0" b="6985"/>
            <wp:docPr id="1147115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0200" cy="945515"/>
                    </a:xfrm>
                    <a:prstGeom prst="rect">
                      <a:avLst/>
                    </a:prstGeom>
                    <a:noFill/>
                    <a:ln>
                      <a:noFill/>
                    </a:ln>
                  </pic:spPr>
                </pic:pic>
              </a:graphicData>
            </a:graphic>
          </wp:inline>
        </w:drawing>
      </w:r>
    </w:p>
    <w:p w14:paraId="37704A92" w14:textId="77777777" w:rsidR="00D55A91" w:rsidRPr="00D55A91" w:rsidRDefault="00D55A91" w:rsidP="00D55A91">
      <w:pPr>
        <w:shd w:val="clear" w:color="auto" w:fill="FFFFFF"/>
        <w:spacing w:before="413" w:after="0" w:line="360" w:lineRule="atLeast"/>
        <w:outlineLvl w:val="1"/>
        <w:rPr>
          <w:rFonts w:ascii="Helvetica" w:eastAsia="Times New Roman" w:hAnsi="Helvetica" w:cs="Times New Roman"/>
          <w:b/>
          <w:bCs/>
          <w:color w:val="242424"/>
          <w:kern w:val="0"/>
          <w:sz w:val="30"/>
          <w:szCs w:val="30"/>
          <w:lang w:eastAsia="en-IN"/>
          <w14:ligatures w14:val="none"/>
        </w:rPr>
      </w:pPr>
      <w:r w:rsidRPr="00D55A91">
        <w:rPr>
          <w:rFonts w:ascii="Helvetica" w:eastAsia="Times New Roman" w:hAnsi="Helvetica" w:cs="Times New Roman"/>
          <w:b/>
          <w:bCs/>
          <w:color w:val="242424"/>
          <w:kern w:val="0"/>
          <w:sz w:val="30"/>
          <w:szCs w:val="30"/>
          <w:lang w:eastAsia="en-IN"/>
          <w14:ligatures w14:val="none"/>
        </w:rPr>
        <w:t>Types of Entropy</w:t>
      </w:r>
    </w:p>
    <w:p w14:paraId="69E99FA6" w14:textId="77777777" w:rsidR="00D55A91" w:rsidRPr="00D55A91" w:rsidRDefault="00D55A91" w:rsidP="00D55A91">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D55A91">
        <w:rPr>
          <w:rFonts w:ascii="Georgia" w:eastAsia="Times New Roman" w:hAnsi="Georgia" w:cs="Times New Roman"/>
          <w:color w:val="242424"/>
          <w:spacing w:val="-1"/>
          <w:kern w:val="0"/>
          <w:sz w:val="30"/>
          <w:szCs w:val="30"/>
          <w:lang w:eastAsia="en-IN"/>
          <w14:ligatures w14:val="none"/>
        </w:rPr>
        <w:t>How about the entropy of a pair of random variables (X, Y)? We previously defined entropy for a single random variable, X. These methods can be thought of as attempting to respond to the questions listed below “What information is contained in X and Y collectively as opposed to X and Y individually? Is there duplicate information, or is everything original?”</w:t>
      </w:r>
    </w:p>
    <w:p w14:paraId="429E90A0" w14:textId="77777777" w:rsidR="00D55A91" w:rsidRPr="00D55A91" w:rsidRDefault="00D55A91" w:rsidP="00D55A91">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D55A91">
        <w:rPr>
          <w:rFonts w:ascii="Georgia" w:eastAsia="Times New Roman" w:hAnsi="Georgia" w:cs="Times New Roman"/>
          <w:color w:val="242424"/>
          <w:spacing w:val="-1"/>
          <w:kern w:val="0"/>
          <w:sz w:val="30"/>
          <w:szCs w:val="30"/>
          <w:lang w:eastAsia="en-IN"/>
          <w14:ligatures w14:val="none"/>
        </w:rPr>
        <w:t xml:space="preserve">For the following discussion, we will always refer to (X, Y) as a pair of random variables that follow a joint probability distribution P with a </w:t>
      </w:r>
      <w:proofErr w:type="spellStart"/>
      <w:r w:rsidRPr="00D55A91">
        <w:rPr>
          <w:rFonts w:ascii="Georgia" w:eastAsia="Times New Roman" w:hAnsi="Georgia" w:cs="Times New Roman"/>
          <w:color w:val="242424"/>
          <w:spacing w:val="-1"/>
          <w:kern w:val="0"/>
          <w:sz w:val="30"/>
          <w:szCs w:val="30"/>
          <w:lang w:eastAsia="en-IN"/>
          <w14:ligatures w14:val="none"/>
        </w:rPr>
        <w:t>p.d.f.</w:t>
      </w:r>
      <w:proofErr w:type="spellEnd"/>
      <w:r w:rsidRPr="00D55A91">
        <w:rPr>
          <w:rFonts w:ascii="Georgia" w:eastAsia="Times New Roman" w:hAnsi="Georgia" w:cs="Times New Roman"/>
          <w:color w:val="242424"/>
          <w:spacing w:val="-1"/>
          <w:kern w:val="0"/>
          <w:sz w:val="30"/>
          <w:szCs w:val="30"/>
          <w:lang w:eastAsia="en-IN"/>
          <w14:ligatures w14:val="none"/>
        </w:rPr>
        <w:t xml:space="preserve"> or a </w:t>
      </w:r>
      <w:proofErr w:type="spellStart"/>
      <w:r w:rsidRPr="00D55A91">
        <w:rPr>
          <w:rFonts w:ascii="Georgia" w:eastAsia="Times New Roman" w:hAnsi="Georgia" w:cs="Times New Roman"/>
          <w:color w:val="242424"/>
          <w:spacing w:val="-1"/>
          <w:kern w:val="0"/>
          <w:sz w:val="30"/>
          <w:szCs w:val="30"/>
          <w:lang w:eastAsia="en-IN"/>
          <w14:ligatures w14:val="none"/>
        </w:rPr>
        <w:t>p.m.f</w:t>
      </w:r>
      <w:proofErr w:type="spellEnd"/>
      <w:r w:rsidRPr="00D55A91">
        <w:rPr>
          <w:rFonts w:ascii="Georgia" w:eastAsia="Times New Roman" w:hAnsi="Georgia" w:cs="Times New Roman"/>
          <w:color w:val="242424"/>
          <w:spacing w:val="-1"/>
          <w:kern w:val="0"/>
          <w:sz w:val="30"/>
          <w:szCs w:val="30"/>
          <w:lang w:eastAsia="en-IN"/>
          <w14:ligatures w14:val="none"/>
        </w:rPr>
        <w:t xml:space="preserve">. </w:t>
      </w:r>
      <w:proofErr w:type="spellStart"/>
      <w:proofErr w:type="gramStart"/>
      <w:r w:rsidRPr="00D55A91">
        <w:rPr>
          <w:rFonts w:ascii="Georgia" w:eastAsia="Times New Roman" w:hAnsi="Georgia" w:cs="Times New Roman"/>
          <w:color w:val="242424"/>
          <w:spacing w:val="-1"/>
          <w:kern w:val="0"/>
          <w:sz w:val="30"/>
          <w:szCs w:val="30"/>
          <w:lang w:eastAsia="en-IN"/>
          <w14:ligatures w14:val="none"/>
        </w:rPr>
        <w:t>pX,Y</w:t>
      </w:r>
      <w:proofErr w:type="spellEnd"/>
      <w:proofErr w:type="gramEnd"/>
      <w:r w:rsidRPr="00D55A91">
        <w:rPr>
          <w:rFonts w:ascii="Georgia" w:eastAsia="Times New Roman" w:hAnsi="Georgia" w:cs="Times New Roman"/>
          <w:color w:val="242424"/>
          <w:spacing w:val="-1"/>
          <w:kern w:val="0"/>
          <w:sz w:val="30"/>
          <w:szCs w:val="30"/>
          <w:lang w:eastAsia="en-IN"/>
          <w14:ligatures w14:val="none"/>
        </w:rPr>
        <w:t>(</w:t>
      </w:r>
      <w:proofErr w:type="spellStart"/>
      <w:r w:rsidRPr="00D55A91">
        <w:rPr>
          <w:rFonts w:ascii="Georgia" w:eastAsia="Times New Roman" w:hAnsi="Georgia" w:cs="Times New Roman"/>
          <w:color w:val="242424"/>
          <w:spacing w:val="-1"/>
          <w:kern w:val="0"/>
          <w:sz w:val="30"/>
          <w:szCs w:val="30"/>
          <w:lang w:eastAsia="en-IN"/>
          <w14:ligatures w14:val="none"/>
        </w:rPr>
        <w:t>x,y</w:t>
      </w:r>
      <w:proofErr w:type="spellEnd"/>
      <w:r w:rsidRPr="00D55A91">
        <w:rPr>
          <w:rFonts w:ascii="Georgia" w:eastAsia="Times New Roman" w:hAnsi="Georgia" w:cs="Times New Roman"/>
          <w:color w:val="242424"/>
          <w:spacing w:val="-1"/>
          <w:kern w:val="0"/>
          <w:sz w:val="30"/>
          <w:szCs w:val="30"/>
          <w:lang w:eastAsia="en-IN"/>
          <w14:ligatures w14:val="none"/>
        </w:rPr>
        <w:t xml:space="preserve">), whereas X and Y follow probability distributions </w:t>
      </w:r>
      <w:proofErr w:type="spellStart"/>
      <w:r w:rsidRPr="00D55A91">
        <w:rPr>
          <w:rFonts w:ascii="Georgia" w:eastAsia="Times New Roman" w:hAnsi="Georgia" w:cs="Times New Roman"/>
          <w:color w:val="242424"/>
          <w:spacing w:val="-1"/>
          <w:kern w:val="0"/>
          <w:sz w:val="30"/>
          <w:szCs w:val="30"/>
          <w:lang w:eastAsia="en-IN"/>
          <w14:ligatures w14:val="none"/>
        </w:rPr>
        <w:t>pX</w:t>
      </w:r>
      <w:proofErr w:type="spellEnd"/>
      <w:r w:rsidRPr="00D55A91">
        <w:rPr>
          <w:rFonts w:ascii="Georgia" w:eastAsia="Times New Roman" w:hAnsi="Georgia" w:cs="Times New Roman"/>
          <w:color w:val="242424"/>
          <w:spacing w:val="-1"/>
          <w:kern w:val="0"/>
          <w:sz w:val="30"/>
          <w:szCs w:val="30"/>
          <w:lang w:eastAsia="en-IN"/>
          <w14:ligatures w14:val="none"/>
        </w:rPr>
        <w:t xml:space="preserve">(x) and </w:t>
      </w:r>
      <w:proofErr w:type="spellStart"/>
      <w:r w:rsidRPr="00D55A91">
        <w:rPr>
          <w:rFonts w:ascii="Georgia" w:eastAsia="Times New Roman" w:hAnsi="Georgia" w:cs="Times New Roman"/>
          <w:color w:val="242424"/>
          <w:spacing w:val="-1"/>
          <w:kern w:val="0"/>
          <w:sz w:val="30"/>
          <w:szCs w:val="30"/>
          <w:lang w:eastAsia="en-IN"/>
          <w14:ligatures w14:val="none"/>
        </w:rPr>
        <w:t>pY</w:t>
      </w:r>
      <w:proofErr w:type="spellEnd"/>
      <w:r w:rsidRPr="00D55A91">
        <w:rPr>
          <w:rFonts w:ascii="Georgia" w:eastAsia="Times New Roman" w:hAnsi="Georgia" w:cs="Times New Roman"/>
          <w:color w:val="242424"/>
          <w:spacing w:val="-1"/>
          <w:kern w:val="0"/>
          <w:sz w:val="30"/>
          <w:szCs w:val="30"/>
          <w:lang w:eastAsia="en-IN"/>
          <w14:ligatures w14:val="none"/>
        </w:rPr>
        <w:t>(y), respectively.</w:t>
      </w:r>
    </w:p>
    <w:p w14:paraId="581F247D" w14:textId="77777777" w:rsidR="00D55A91" w:rsidRPr="00D55A91" w:rsidRDefault="00D55A91" w:rsidP="00D55A91">
      <w:pPr>
        <w:shd w:val="clear" w:color="auto" w:fill="FFFFFF"/>
        <w:spacing w:before="413" w:after="0" w:line="360" w:lineRule="atLeast"/>
        <w:outlineLvl w:val="1"/>
        <w:rPr>
          <w:rFonts w:ascii="Helvetica" w:eastAsia="Times New Roman" w:hAnsi="Helvetica" w:cs="Times New Roman"/>
          <w:b/>
          <w:bCs/>
          <w:color w:val="242424"/>
          <w:kern w:val="0"/>
          <w:sz w:val="30"/>
          <w:szCs w:val="30"/>
          <w:lang w:eastAsia="en-IN"/>
          <w14:ligatures w14:val="none"/>
        </w:rPr>
      </w:pPr>
      <w:r w:rsidRPr="00D55A91">
        <w:rPr>
          <w:rFonts w:ascii="Helvetica" w:eastAsia="Times New Roman" w:hAnsi="Helvetica" w:cs="Times New Roman"/>
          <w:b/>
          <w:bCs/>
          <w:color w:val="242424"/>
          <w:kern w:val="0"/>
          <w:sz w:val="30"/>
          <w:szCs w:val="30"/>
          <w:lang w:eastAsia="en-IN"/>
          <w14:ligatures w14:val="none"/>
        </w:rPr>
        <w:t>Joint Entropy</w:t>
      </w:r>
    </w:p>
    <w:p w14:paraId="3DC7AB7F" w14:textId="77777777" w:rsidR="00D55A91" w:rsidRPr="00D55A91" w:rsidRDefault="00D55A91" w:rsidP="00D55A91">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D55A91">
        <w:rPr>
          <w:rFonts w:ascii="Georgia" w:eastAsia="Times New Roman" w:hAnsi="Georgia" w:cs="Times New Roman"/>
          <w:color w:val="242424"/>
          <w:spacing w:val="-1"/>
          <w:kern w:val="0"/>
          <w:sz w:val="30"/>
          <w:szCs w:val="30"/>
          <w:lang w:eastAsia="en-IN"/>
          <w14:ligatures w14:val="none"/>
        </w:rPr>
        <w:t>we define the </w:t>
      </w:r>
      <w:r w:rsidRPr="00D55A91">
        <w:rPr>
          <w:rFonts w:ascii="Georgia" w:eastAsia="Times New Roman" w:hAnsi="Georgia" w:cs="Times New Roman"/>
          <w:i/>
          <w:iCs/>
          <w:color w:val="242424"/>
          <w:spacing w:val="-1"/>
          <w:kern w:val="0"/>
          <w:sz w:val="30"/>
          <w:szCs w:val="30"/>
          <w:lang w:eastAsia="en-IN"/>
          <w14:ligatures w14:val="none"/>
        </w:rPr>
        <w:t>joint entropy</w:t>
      </w:r>
      <w:r w:rsidRPr="00D55A91">
        <w:rPr>
          <w:rFonts w:ascii="Georgia" w:eastAsia="Times New Roman" w:hAnsi="Georgia" w:cs="Times New Roman"/>
          <w:color w:val="242424"/>
          <w:spacing w:val="-1"/>
          <w:kern w:val="0"/>
          <w:sz w:val="30"/>
          <w:szCs w:val="30"/>
          <w:lang w:eastAsia="en-IN"/>
          <w14:ligatures w14:val="none"/>
        </w:rPr>
        <w:t> </w:t>
      </w:r>
      <w:proofErr w:type="gramStart"/>
      <w:r w:rsidRPr="00D55A91">
        <w:rPr>
          <w:rFonts w:ascii="Georgia" w:eastAsia="Times New Roman" w:hAnsi="Georgia" w:cs="Times New Roman"/>
          <w:color w:val="242424"/>
          <w:spacing w:val="-1"/>
          <w:kern w:val="0"/>
          <w:sz w:val="30"/>
          <w:szCs w:val="30"/>
          <w:lang w:eastAsia="en-IN"/>
          <w14:ligatures w14:val="none"/>
        </w:rPr>
        <w:t>H(</w:t>
      </w:r>
      <w:proofErr w:type="gramEnd"/>
      <w:r w:rsidRPr="00D55A91">
        <w:rPr>
          <w:rFonts w:ascii="Georgia" w:eastAsia="Times New Roman" w:hAnsi="Georgia" w:cs="Times New Roman"/>
          <w:color w:val="242424"/>
          <w:spacing w:val="-1"/>
          <w:kern w:val="0"/>
          <w:sz w:val="30"/>
          <w:szCs w:val="30"/>
          <w:lang w:eastAsia="en-IN"/>
          <w14:ligatures w14:val="none"/>
        </w:rPr>
        <w:t>X, Y) of a pair of random variables (X, Y) as</w:t>
      </w:r>
    </w:p>
    <w:p w14:paraId="300B0A0B" w14:textId="69BD613D" w:rsidR="00D55A91" w:rsidRPr="00D55A91" w:rsidRDefault="00D55A91" w:rsidP="00D55A91">
      <w:pPr>
        <w:spacing w:after="0" w:line="240" w:lineRule="auto"/>
        <w:rPr>
          <w:rFonts w:ascii="Times New Roman" w:eastAsia="Times New Roman" w:hAnsi="Times New Roman" w:cs="Times New Roman"/>
          <w:kern w:val="0"/>
          <w:sz w:val="24"/>
          <w:szCs w:val="24"/>
          <w:lang w:eastAsia="en-IN"/>
          <w14:ligatures w14:val="none"/>
        </w:rPr>
      </w:pPr>
      <w:r w:rsidRPr="00D55A91">
        <w:rPr>
          <w:rFonts w:ascii="Times New Roman" w:eastAsia="Times New Roman" w:hAnsi="Times New Roman" w:cs="Times New Roman"/>
          <w:noProof/>
          <w:kern w:val="0"/>
          <w:sz w:val="24"/>
          <w:szCs w:val="24"/>
          <w:lang w:eastAsia="en-IN"/>
          <w14:ligatures w14:val="none"/>
        </w:rPr>
        <w:drawing>
          <wp:inline distT="0" distB="0" distL="0" distR="0" wp14:anchorId="311A34E3" wp14:editId="1918DC05">
            <wp:extent cx="4697730" cy="466090"/>
            <wp:effectExtent l="0" t="0" r="7620" b="0"/>
            <wp:docPr id="1921885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7730" cy="466090"/>
                    </a:xfrm>
                    <a:prstGeom prst="rect">
                      <a:avLst/>
                    </a:prstGeom>
                    <a:noFill/>
                    <a:ln>
                      <a:noFill/>
                    </a:ln>
                  </pic:spPr>
                </pic:pic>
              </a:graphicData>
            </a:graphic>
          </wp:inline>
        </w:drawing>
      </w:r>
    </w:p>
    <w:p w14:paraId="328D18D8" w14:textId="77777777" w:rsidR="00D55A91" w:rsidRPr="00D55A91" w:rsidRDefault="00D55A91" w:rsidP="00D55A91">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D55A91">
        <w:rPr>
          <w:rFonts w:ascii="Georgia" w:eastAsia="Times New Roman" w:hAnsi="Georgia" w:cs="Times New Roman"/>
          <w:color w:val="242424"/>
          <w:spacing w:val="-1"/>
          <w:kern w:val="0"/>
          <w:sz w:val="30"/>
          <w:szCs w:val="30"/>
          <w:lang w:eastAsia="en-IN"/>
          <w14:ligatures w14:val="none"/>
        </w:rPr>
        <w:t>Precisely, on the one hand, if (X, Y) is a pair of discrete random variables, then</w:t>
      </w:r>
    </w:p>
    <w:p w14:paraId="69FEEFEE" w14:textId="79A60D10" w:rsidR="00D55A91" w:rsidRPr="00D55A91" w:rsidRDefault="00D55A91" w:rsidP="00D55A91">
      <w:pPr>
        <w:spacing w:after="0" w:line="240" w:lineRule="auto"/>
        <w:rPr>
          <w:rFonts w:ascii="Times New Roman" w:eastAsia="Times New Roman" w:hAnsi="Times New Roman" w:cs="Times New Roman"/>
          <w:kern w:val="0"/>
          <w:sz w:val="24"/>
          <w:szCs w:val="24"/>
          <w:lang w:eastAsia="en-IN"/>
          <w14:ligatures w14:val="none"/>
        </w:rPr>
      </w:pPr>
      <w:r w:rsidRPr="00D55A91">
        <w:rPr>
          <w:rFonts w:ascii="Times New Roman" w:eastAsia="Times New Roman" w:hAnsi="Times New Roman" w:cs="Times New Roman"/>
          <w:noProof/>
          <w:kern w:val="0"/>
          <w:sz w:val="24"/>
          <w:szCs w:val="24"/>
          <w:lang w:eastAsia="en-IN"/>
          <w14:ligatures w14:val="none"/>
        </w:rPr>
        <w:lastRenderedPageBreak/>
        <w:drawing>
          <wp:inline distT="0" distB="0" distL="0" distR="0" wp14:anchorId="556BC394" wp14:editId="44F4AD38">
            <wp:extent cx="5731510" cy="716915"/>
            <wp:effectExtent l="0" t="0" r="2540" b="6985"/>
            <wp:docPr id="249103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16915"/>
                    </a:xfrm>
                    <a:prstGeom prst="rect">
                      <a:avLst/>
                    </a:prstGeom>
                    <a:noFill/>
                    <a:ln>
                      <a:noFill/>
                    </a:ln>
                  </pic:spPr>
                </pic:pic>
              </a:graphicData>
            </a:graphic>
          </wp:inline>
        </w:drawing>
      </w:r>
    </w:p>
    <w:p w14:paraId="74477904" w14:textId="77777777" w:rsidR="00D55A91" w:rsidRPr="00D55A91" w:rsidRDefault="00D55A91" w:rsidP="00D55A91">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D55A91">
        <w:rPr>
          <w:rFonts w:ascii="Georgia" w:eastAsia="Times New Roman" w:hAnsi="Georgia" w:cs="Times New Roman"/>
          <w:color w:val="242424"/>
          <w:spacing w:val="-1"/>
          <w:kern w:val="0"/>
          <w:sz w:val="30"/>
          <w:szCs w:val="30"/>
          <w:lang w:eastAsia="en-IN"/>
          <w14:ligatures w14:val="none"/>
        </w:rPr>
        <w:t>On the other hand, if (X, Y) is a pair of continuous random variables, then we define the </w:t>
      </w:r>
      <w:r w:rsidRPr="00D55A91">
        <w:rPr>
          <w:rFonts w:ascii="Georgia" w:eastAsia="Times New Roman" w:hAnsi="Georgia" w:cs="Times New Roman"/>
          <w:i/>
          <w:iCs/>
          <w:color w:val="242424"/>
          <w:spacing w:val="-1"/>
          <w:kern w:val="0"/>
          <w:sz w:val="30"/>
          <w:szCs w:val="30"/>
          <w:lang w:eastAsia="en-IN"/>
          <w14:ligatures w14:val="none"/>
        </w:rPr>
        <w:t>differential joint entropy</w:t>
      </w:r>
      <w:r w:rsidRPr="00D55A91">
        <w:rPr>
          <w:rFonts w:ascii="Georgia" w:eastAsia="Times New Roman" w:hAnsi="Georgia" w:cs="Times New Roman"/>
          <w:color w:val="242424"/>
          <w:spacing w:val="-1"/>
          <w:kern w:val="0"/>
          <w:sz w:val="30"/>
          <w:szCs w:val="30"/>
          <w:lang w:eastAsia="en-IN"/>
          <w14:ligatures w14:val="none"/>
        </w:rPr>
        <w:t> as</w:t>
      </w:r>
    </w:p>
    <w:p w14:paraId="74FA7C72" w14:textId="6F188E73" w:rsidR="00D55A91" w:rsidRPr="00D55A91" w:rsidRDefault="00D55A91" w:rsidP="00D55A91">
      <w:pPr>
        <w:spacing w:after="0" w:line="240" w:lineRule="auto"/>
        <w:rPr>
          <w:rFonts w:ascii="Times New Roman" w:eastAsia="Times New Roman" w:hAnsi="Times New Roman" w:cs="Times New Roman"/>
          <w:kern w:val="0"/>
          <w:sz w:val="24"/>
          <w:szCs w:val="24"/>
          <w:lang w:eastAsia="en-IN"/>
          <w14:ligatures w14:val="none"/>
        </w:rPr>
      </w:pPr>
      <w:r w:rsidRPr="00D55A91">
        <w:rPr>
          <w:rFonts w:ascii="Times New Roman" w:eastAsia="Times New Roman" w:hAnsi="Times New Roman" w:cs="Times New Roman"/>
          <w:noProof/>
          <w:kern w:val="0"/>
          <w:sz w:val="24"/>
          <w:szCs w:val="24"/>
          <w:lang w:eastAsia="en-IN"/>
          <w14:ligatures w14:val="none"/>
        </w:rPr>
        <w:drawing>
          <wp:inline distT="0" distB="0" distL="0" distR="0" wp14:anchorId="223AD9D0" wp14:editId="366F839A">
            <wp:extent cx="5731510" cy="843280"/>
            <wp:effectExtent l="0" t="0" r="2540" b="0"/>
            <wp:docPr id="929064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43280"/>
                    </a:xfrm>
                    <a:prstGeom prst="rect">
                      <a:avLst/>
                    </a:prstGeom>
                    <a:noFill/>
                    <a:ln>
                      <a:noFill/>
                    </a:ln>
                  </pic:spPr>
                </pic:pic>
              </a:graphicData>
            </a:graphic>
          </wp:inline>
        </w:drawing>
      </w:r>
    </w:p>
    <w:p w14:paraId="48851421" w14:textId="77777777" w:rsidR="00D55A91" w:rsidRPr="00D55A91" w:rsidRDefault="00D55A91" w:rsidP="00D55A91">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D55A91">
        <w:rPr>
          <w:rFonts w:ascii="Georgia" w:eastAsia="Times New Roman" w:hAnsi="Georgia" w:cs="Times New Roman"/>
          <w:color w:val="242424"/>
          <w:spacing w:val="-1"/>
          <w:kern w:val="0"/>
          <w:sz w:val="30"/>
          <w:szCs w:val="30"/>
          <w:lang w:eastAsia="en-IN"/>
          <w14:ligatures w14:val="none"/>
        </w:rPr>
        <w:t xml:space="preserve">If two random variables X and Y are identical, then the information in the pair is precisely the same as the information in one, and we get </w:t>
      </w:r>
      <w:proofErr w:type="gramStart"/>
      <w:r w:rsidRPr="00D55A91">
        <w:rPr>
          <w:rFonts w:ascii="Georgia" w:eastAsia="Times New Roman" w:hAnsi="Georgia" w:cs="Times New Roman"/>
          <w:color w:val="242424"/>
          <w:spacing w:val="-1"/>
          <w:kern w:val="0"/>
          <w:sz w:val="30"/>
          <w:szCs w:val="30"/>
          <w:lang w:eastAsia="en-IN"/>
          <w14:ligatures w14:val="none"/>
        </w:rPr>
        <w:t>H(</w:t>
      </w:r>
      <w:proofErr w:type="gramEnd"/>
      <w:r w:rsidRPr="00D55A91">
        <w:rPr>
          <w:rFonts w:ascii="Georgia" w:eastAsia="Times New Roman" w:hAnsi="Georgia" w:cs="Times New Roman"/>
          <w:color w:val="242424"/>
          <w:spacing w:val="-1"/>
          <w:kern w:val="0"/>
          <w:sz w:val="30"/>
          <w:szCs w:val="30"/>
          <w:lang w:eastAsia="en-IN"/>
          <w14:ligatures w14:val="none"/>
        </w:rPr>
        <w:t xml:space="preserve">X, Y)=H(X)=H(Y) as a pair of extremes. On the other hand, </w:t>
      </w:r>
      <w:proofErr w:type="gramStart"/>
      <w:r w:rsidRPr="00D55A91">
        <w:rPr>
          <w:rFonts w:ascii="Georgia" w:eastAsia="Times New Roman" w:hAnsi="Georgia" w:cs="Times New Roman"/>
          <w:color w:val="242424"/>
          <w:spacing w:val="-1"/>
          <w:kern w:val="0"/>
          <w:sz w:val="30"/>
          <w:szCs w:val="30"/>
          <w:lang w:eastAsia="en-IN"/>
          <w14:ligatures w14:val="none"/>
        </w:rPr>
        <w:t>H(</w:t>
      </w:r>
      <w:proofErr w:type="gramEnd"/>
      <w:r w:rsidRPr="00D55A91">
        <w:rPr>
          <w:rFonts w:ascii="Georgia" w:eastAsia="Times New Roman" w:hAnsi="Georgia" w:cs="Times New Roman"/>
          <w:color w:val="242424"/>
          <w:spacing w:val="-1"/>
          <w:kern w:val="0"/>
          <w:sz w:val="30"/>
          <w:szCs w:val="30"/>
          <w:lang w:eastAsia="en-IN"/>
          <w14:ligatures w14:val="none"/>
        </w:rPr>
        <w:t>X, Y)=H(X)+H(Y) if X and Y are independent. In fact, we will always know that the information contained in a pair of random variables is neither greater nor less than the total of their individual entropies.</w:t>
      </w:r>
    </w:p>
    <w:p w14:paraId="3462136D" w14:textId="72464001" w:rsidR="00D55A91" w:rsidRPr="00D55A91" w:rsidRDefault="00D55A91" w:rsidP="00D55A91">
      <w:pPr>
        <w:spacing w:after="0" w:line="240" w:lineRule="auto"/>
        <w:rPr>
          <w:rFonts w:ascii="Times New Roman" w:eastAsia="Times New Roman" w:hAnsi="Times New Roman" w:cs="Times New Roman"/>
          <w:kern w:val="0"/>
          <w:sz w:val="24"/>
          <w:szCs w:val="24"/>
          <w:lang w:eastAsia="en-IN"/>
          <w14:ligatures w14:val="none"/>
        </w:rPr>
      </w:pPr>
      <w:r w:rsidRPr="00D55A91">
        <w:rPr>
          <w:rFonts w:ascii="Times New Roman" w:eastAsia="Times New Roman" w:hAnsi="Times New Roman" w:cs="Times New Roman"/>
          <w:noProof/>
          <w:kern w:val="0"/>
          <w:sz w:val="24"/>
          <w:szCs w:val="24"/>
          <w:lang w:eastAsia="en-IN"/>
          <w14:ligatures w14:val="none"/>
        </w:rPr>
        <w:drawing>
          <wp:inline distT="0" distB="0" distL="0" distR="0" wp14:anchorId="46C2BA42" wp14:editId="562F5E6C">
            <wp:extent cx="5383530" cy="627380"/>
            <wp:effectExtent l="0" t="0" r="7620" b="1270"/>
            <wp:docPr id="322354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3530" cy="627380"/>
                    </a:xfrm>
                    <a:prstGeom prst="rect">
                      <a:avLst/>
                    </a:prstGeom>
                    <a:noFill/>
                    <a:ln>
                      <a:noFill/>
                    </a:ln>
                  </pic:spPr>
                </pic:pic>
              </a:graphicData>
            </a:graphic>
          </wp:inline>
        </w:drawing>
      </w:r>
    </w:p>
    <w:p w14:paraId="15BD8BE4" w14:textId="77777777" w:rsidR="003E32AA" w:rsidRPr="003E32AA" w:rsidRDefault="003E32AA" w:rsidP="003E32AA">
      <w:pPr>
        <w:shd w:val="clear" w:color="auto" w:fill="FFFFFF"/>
        <w:spacing w:before="413" w:after="0" w:line="360" w:lineRule="atLeast"/>
        <w:outlineLvl w:val="1"/>
        <w:rPr>
          <w:rFonts w:ascii="Helvetica" w:eastAsia="Times New Roman" w:hAnsi="Helvetica" w:cs="Times New Roman"/>
          <w:b/>
          <w:bCs/>
          <w:color w:val="242424"/>
          <w:kern w:val="0"/>
          <w:sz w:val="30"/>
          <w:szCs w:val="30"/>
          <w:lang w:eastAsia="en-IN"/>
          <w14:ligatures w14:val="none"/>
        </w:rPr>
      </w:pPr>
      <w:r w:rsidRPr="003E32AA">
        <w:rPr>
          <w:rFonts w:ascii="Helvetica" w:eastAsia="Times New Roman" w:hAnsi="Helvetica" w:cs="Times New Roman"/>
          <w:b/>
          <w:bCs/>
          <w:color w:val="242424"/>
          <w:kern w:val="0"/>
          <w:sz w:val="30"/>
          <w:szCs w:val="30"/>
          <w:lang w:eastAsia="en-IN"/>
          <w14:ligatures w14:val="none"/>
        </w:rPr>
        <w:t>Conditional Entropy</w:t>
      </w:r>
    </w:p>
    <w:p w14:paraId="23AC670C" w14:textId="77777777" w:rsidR="003E32AA" w:rsidRPr="003E32AA" w:rsidRDefault="003E32AA" w:rsidP="003E32AA">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3E32AA">
        <w:rPr>
          <w:rFonts w:ascii="Georgia" w:eastAsia="Times New Roman" w:hAnsi="Georgia" w:cs="Times New Roman"/>
          <w:color w:val="242424"/>
          <w:spacing w:val="-1"/>
          <w:kern w:val="0"/>
          <w:sz w:val="30"/>
          <w:szCs w:val="30"/>
          <w:lang w:eastAsia="en-IN"/>
          <w14:ligatures w14:val="none"/>
        </w:rPr>
        <w:t xml:space="preserve">The amount of information contained in two random variables is known as the joint entropy, which was previously defined. Although this is helpful, it is frequently not what we are interested in. Think about the machine learning environment. Consider X as the random variable (or vector of random variables) that represents the pixel values in a picture and Y as the random variable that represents the class label. The information in X should be extensive because a natural image is a complicated object. However, after the image has </w:t>
      </w:r>
      <w:r w:rsidRPr="003E32AA">
        <w:rPr>
          <w:rFonts w:ascii="Georgia" w:eastAsia="Times New Roman" w:hAnsi="Georgia" w:cs="Times New Roman"/>
          <w:color w:val="242424"/>
          <w:spacing w:val="-1"/>
          <w:kern w:val="0"/>
          <w:sz w:val="30"/>
          <w:szCs w:val="30"/>
          <w:lang w:eastAsia="en-IN"/>
          <w14:ligatures w14:val="none"/>
        </w:rPr>
        <w:lastRenderedPageBreak/>
        <w:t xml:space="preserve">been displayed, the amount of information in Y should be minimal. In fact, unless the digit is illegible, the information about what digit </w:t>
      </w:r>
      <w:proofErr w:type="gramStart"/>
      <w:r w:rsidRPr="003E32AA">
        <w:rPr>
          <w:rFonts w:ascii="Georgia" w:eastAsia="Times New Roman" w:hAnsi="Georgia" w:cs="Times New Roman"/>
          <w:color w:val="242424"/>
          <w:spacing w:val="-1"/>
          <w:kern w:val="0"/>
          <w:sz w:val="30"/>
          <w:szCs w:val="30"/>
          <w:lang w:eastAsia="en-IN"/>
          <w14:ligatures w14:val="none"/>
        </w:rPr>
        <w:t>it</w:t>
      </w:r>
      <w:proofErr w:type="gramEnd"/>
      <w:r w:rsidRPr="003E32AA">
        <w:rPr>
          <w:rFonts w:ascii="Georgia" w:eastAsia="Times New Roman" w:hAnsi="Georgia" w:cs="Times New Roman"/>
          <w:color w:val="242424"/>
          <w:spacing w:val="-1"/>
          <w:kern w:val="0"/>
          <w:sz w:val="30"/>
          <w:szCs w:val="30"/>
          <w:lang w:eastAsia="en-IN"/>
          <w14:ligatures w14:val="none"/>
        </w:rPr>
        <w:t xml:space="preserve"> is should already be there in the image of the digit.</w:t>
      </w:r>
    </w:p>
    <w:p w14:paraId="27F9FA32" w14:textId="77777777" w:rsidR="003E32AA" w:rsidRPr="003E32AA" w:rsidRDefault="003E32AA" w:rsidP="003E32AA">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3E32AA">
        <w:rPr>
          <w:rFonts w:ascii="Georgia" w:eastAsia="Times New Roman" w:hAnsi="Georgia" w:cs="Times New Roman"/>
          <w:color w:val="242424"/>
          <w:spacing w:val="-1"/>
          <w:kern w:val="0"/>
          <w:sz w:val="30"/>
          <w:szCs w:val="30"/>
          <w:lang w:eastAsia="en-IN"/>
          <w14:ligatures w14:val="none"/>
        </w:rPr>
        <w:t>Hence, to continue to broaden our vocabulary of information theory, we need to be able to reason about the information content of a random variable conditional on another.</w:t>
      </w:r>
    </w:p>
    <w:p w14:paraId="3C002AE7" w14:textId="77777777" w:rsidR="003E32AA" w:rsidRPr="003E32AA" w:rsidRDefault="003E32AA" w:rsidP="003E32AA">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3E32AA">
        <w:rPr>
          <w:rFonts w:ascii="Georgia" w:eastAsia="Times New Roman" w:hAnsi="Georgia" w:cs="Times New Roman"/>
          <w:color w:val="242424"/>
          <w:spacing w:val="-1"/>
          <w:kern w:val="0"/>
          <w:sz w:val="30"/>
          <w:szCs w:val="30"/>
          <w:lang w:eastAsia="en-IN"/>
          <w14:ligatures w14:val="none"/>
        </w:rPr>
        <w:t>We learned how to define conditional probability in the context of probability theory, which is used to assess the relationship between variables. We now want to define the conditional entropy H(Y|X) in a comparable manner. This can be written as</w:t>
      </w:r>
    </w:p>
    <w:p w14:paraId="6D7AB87B" w14:textId="5E2C43B1" w:rsidR="003E32AA" w:rsidRPr="003E32AA" w:rsidRDefault="003E32AA" w:rsidP="003E32AA">
      <w:pPr>
        <w:spacing w:after="0" w:line="240" w:lineRule="auto"/>
        <w:rPr>
          <w:rFonts w:ascii="Times New Roman" w:eastAsia="Times New Roman" w:hAnsi="Times New Roman" w:cs="Times New Roman"/>
          <w:kern w:val="0"/>
          <w:sz w:val="24"/>
          <w:szCs w:val="24"/>
          <w:lang w:eastAsia="en-IN"/>
          <w14:ligatures w14:val="none"/>
        </w:rPr>
      </w:pPr>
      <w:r w:rsidRPr="003E32AA">
        <w:rPr>
          <w:rFonts w:ascii="Times New Roman" w:eastAsia="Times New Roman" w:hAnsi="Times New Roman" w:cs="Times New Roman"/>
          <w:noProof/>
          <w:kern w:val="0"/>
          <w:sz w:val="24"/>
          <w:szCs w:val="24"/>
          <w:lang w:eastAsia="en-IN"/>
          <w14:ligatures w14:val="none"/>
        </w:rPr>
        <w:drawing>
          <wp:inline distT="0" distB="0" distL="0" distR="0" wp14:anchorId="2F3070A4" wp14:editId="42F222C2">
            <wp:extent cx="4554220" cy="694690"/>
            <wp:effectExtent l="0" t="0" r="0" b="0"/>
            <wp:docPr id="2771281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4220" cy="694690"/>
                    </a:xfrm>
                    <a:prstGeom prst="rect">
                      <a:avLst/>
                    </a:prstGeom>
                    <a:noFill/>
                    <a:ln>
                      <a:noFill/>
                    </a:ln>
                  </pic:spPr>
                </pic:pic>
              </a:graphicData>
            </a:graphic>
          </wp:inline>
        </w:drawing>
      </w:r>
    </w:p>
    <w:p w14:paraId="18043B5A" w14:textId="77777777" w:rsidR="003E32AA" w:rsidRPr="003E32AA" w:rsidRDefault="003E32AA" w:rsidP="003E32AA">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proofErr w:type="gramStart"/>
      <w:r w:rsidRPr="003E32AA">
        <w:rPr>
          <w:rFonts w:ascii="Georgia" w:eastAsia="Times New Roman" w:hAnsi="Georgia" w:cs="Times New Roman"/>
          <w:color w:val="242424"/>
          <w:spacing w:val="-1"/>
          <w:kern w:val="0"/>
          <w:sz w:val="30"/>
          <w:szCs w:val="30"/>
          <w:lang w:eastAsia="en-IN"/>
          <w14:ligatures w14:val="none"/>
        </w:rPr>
        <w:t>where</w:t>
      </w:r>
      <w:proofErr w:type="gramEnd"/>
    </w:p>
    <w:p w14:paraId="75659820" w14:textId="2EC74EA8" w:rsidR="003E32AA" w:rsidRPr="003E32AA" w:rsidRDefault="003E32AA" w:rsidP="003E32AA">
      <w:pPr>
        <w:spacing w:after="0" w:line="240" w:lineRule="auto"/>
        <w:rPr>
          <w:rFonts w:ascii="Times New Roman" w:eastAsia="Times New Roman" w:hAnsi="Times New Roman" w:cs="Times New Roman"/>
          <w:kern w:val="0"/>
          <w:sz w:val="24"/>
          <w:szCs w:val="24"/>
          <w:lang w:eastAsia="en-IN"/>
          <w14:ligatures w14:val="none"/>
        </w:rPr>
      </w:pPr>
      <w:r w:rsidRPr="003E32AA">
        <w:rPr>
          <w:rFonts w:ascii="Times New Roman" w:eastAsia="Times New Roman" w:hAnsi="Times New Roman" w:cs="Times New Roman"/>
          <w:noProof/>
          <w:kern w:val="0"/>
          <w:sz w:val="24"/>
          <w:szCs w:val="24"/>
          <w:lang w:eastAsia="en-IN"/>
          <w14:ligatures w14:val="none"/>
        </w:rPr>
        <w:drawing>
          <wp:inline distT="0" distB="0" distL="0" distR="0" wp14:anchorId="705E07AF" wp14:editId="46CC82EB">
            <wp:extent cx="2268220" cy="685800"/>
            <wp:effectExtent l="0" t="0" r="0" b="0"/>
            <wp:docPr id="3551352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68220" cy="685800"/>
                    </a:xfrm>
                    <a:prstGeom prst="rect">
                      <a:avLst/>
                    </a:prstGeom>
                    <a:noFill/>
                    <a:ln>
                      <a:noFill/>
                    </a:ln>
                  </pic:spPr>
                </pic:pic>
              </a:graphicData>
            </a:graphic>
          </wp:inline>
        </w:drawing>
      </w:r>
    </w:p>
    <w:p w14:paraId="5589F8D0" w14:textId="77777777" w:rsidR="003E32AA" w:rsidRPr="003E32AA" w:rsidRDefault="003E32AA" w:rsidP="003E32AA">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3E32AA">
        <w:rPr>
          <w:rFonts w:ascii="Georgia" w:eastAsia="Times New Roman" w:hAnsi="Georgia" w:cs="Times New Roman"/>
          <w:color w:val="242424"/>
          <w:spacing w:val="-1"/>
          <w:kern w:val="0"/>
          <w:sz w:val="30"/>
          <w:szCs w:val="30"/>
          <w:lang w:eastAsia="en-IN"/>
          <w14:ligatures w14:val="none"/>
        </w:rPr>
        <w:t>is the conditional probability. Specifically, if (X, Y) is a pair of discrete random variables, then</w:t>
      </w:r>
    </w:p>
    <w:p w14:paraId="291B20B3" w14:textId="2224B5DA" w:rsidR="003E32AA" w:rsidRPr="003E32AA" w:rsidRDefault="003E32AA" w:rsidP="003E32AA">
      <w:pPr>
        <w:spacing w:after="0" w:line="240" w:lineRule="auto"/>
        <w:rPr>
          <w:rFonts w:ascii="Times New Roman" w:eastAsia="Times New Roman" w:hAnsi="Times New Roman" w:cs="Times New Roman"/>
          <w:kern w:val="0"/>
          <w:sz w:val="24"/>
          <w:szCs w:val="24"/>
          <w:lang w:eastAsia="en-IN"/>
          <w14:ligatures w14:val="none"/>
        </w:rPr>
      </w:pPr>
      <w:r w:rsidRPr="003E32AA">
        <w:rPr>
          <w:rFonts w:ascii="Times New Roman" w:eastAsia="Times New Roman" w:hAnsi="Times New Roman" w:cs="Times New Roman"/>
          <w:noProof/>
          <w:kern w:val="0"/>
          <w:sz w:val="24"/>
          <w:szCs w:val="24"/>
          <w:lang w:eastAsia="en-IN"/>
          <w14:ligatures w14:val="none"/>
        </w:rPr>
        <w:drawing>
          <wp:inline distT="0" distB="0" distL="0" distR="0" wp14:anchorId="6259C90C" wp14:editId="7B4F094C">
            <wp:extent cx="5571490" cy="914400"/>
            <wp:effectExtent l="0" t="0" r="0" b="0"/>
            <wp:docPr id="872005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1490" cy="914400"/>
                    </a:xfrm>
                    <a:prstGeom prst="rect">
                      <a:avLst/>
                    </a:prstGeom>
                    <a:noFill/>
                    <a:ln>
                      <a:noFill/>
                    </a:ln>
                  </pic:spPr>
                </pic:pic>
              </a:graphicData>
            </a:graphic>
          </wp:inline>
        </w:drawing>
      </w:r>
    </w:p>
    <w:p w14:paraId="10C24467" w14:textId="77777777" w:rsidR="003E32AA" w:rsidRPr="003E32AA" w:rsidRDefault="003E32AA" w:rsidP="003E32AA">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3E32AA">
        <w:rPr>
          <w:rFonts w:ascii="Georgia" w:eastAsia="Times New Roman" w:hAnsi="Georgia" w:cs="Times New Roman"/>
          <w:color w:val="242424"/>
          <w:spacing w:val="-1"/>
          <w:kern w:val="0"/>
          <w:sz w:val="30"/>
          <w:szCs w:val="30"/>
          <w:lang w:eastAsia="en-IN"/>
          <w14:ligatures w14:val="none"/>
        </w:rPr>
        <w:t xml:space="preserve">The question of how the conditional entropy H(YX) relates to the entropy H(X) and the joint entropy </w:t>
      </w:r>
      <w:proofErr w:type="gramStart"/>
      <w:r w:rsidRPr="003E32AA">
        <w:rPr>
          <w:rFonts w:ascii="Georgia" w:eastAsia="Times New Roman" w:hAnsi="Georgia" w:cs="Times New Roman"/>
          <w:color w:val="242424"/>
          <w:spacing w:val="-1"/>
          <w:kern w:val="0"/>
          <w:sz w:val="30"/>
          <w:szCs w:val="30"/>
          <w:lang w:eastAsia="en-IN"/>
          <w14:ligatures w14:val="none"/>
        </w:rPr>
        <w:t>H(</w:t>
      </w:r>
      <w:proofErr w:type="gramEnd"/>
      <w:r w:rsidRPr="003E32AA">
        <w:rPr>
          <w:rFonts w:ascii="Georgia" w:eastAsia="Times New Roman" w:hAnsi="Georgia" w:cs="Times New Roman"/>
          <w:color w:val="242424"/>
          <w:spacing w:val="-1"/>
          <w:kern w:val="0"/>
          <w:sz w:val="30"/>
          <w:szCs w:val="30"/>
          <w:lang w:eastAsia="en-IN"/>
          <w14:ligatures w14:val="none"/>
        </w:rPr>
        <w:t>X, Y) is now logical. With the definitions given above, we can succinctly state this:</w:t>
      </w:r>
    </w:p>
    <w:p w14:paraId="07C6E0F0" w14:textId="448BC33F" w:rsidR="003E32AA" w:rsidRPr="003E32AA" w:rsidRDefault="003E32AA" w:rsidP="003E32AA">
      <w:pPr>
        <w:spacing w:after="0" w:line="240" w:lineRule="auto"/>
        <w:rPr>
          <w:rFonts w:ascii="Times New Roman" w:eastAsia="Times New Roman" w:hAnsi="Times New Roman" w:cs="Times New Roman"/>
          <w:kern w:val="0"/>
          <w:sz w:val="24"/>
          <w:szCs w:val="24"/>
          <w:lang w:eastAsia="en-IN"/>
          <w14:ligatures w14:val="none"/>
        </w:rPr>
      </w:pPr>
      <w:r w:rsidRPr="003E32AA">
        <w:rPr>
          <w:rFonts w:ascii="Times New Roman" w:eastAsia="Times New Roman" w:hAnsi="Times New Roman" w:cs="Times New Roman"/>
          <w:noProof/>
          <w:kern w:val="0"/>
          <w:sz w:val="24"/>
          <w:szCs w:val="24"/>
          <w:lang w:eastAsia="en-IN"/>
          <w14:ligatures w14:val="none"/>
        </w:rPr>
        <w:lastRenderedPageBreak/>
        <w:drawing>
          <wp:inline distT="0" distB="0" distL="0" distR="0" wp14:anchorId="2982B098" wp14:editId="0A5045A0">
            <wp:extent cx="3895090" cy="551180"/>
            <wp:effectExtent l="0" t="0" r="0" b="1270"/>
            <wp:docPr id="1918427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5090" cy="551180"/>
                    </a:xfrm>
                    <a:prstGeom prst="rect">
                      <a:avLst/>
                    </a:prstGeom>
                    <a:noFill/>
                    <a:ln>
                      <a:noFill/>
                    </a:ln>
                  </pic:spPr>
                </pic:pic>
              </a:graphicData>
            </a:graphic>
          </wp:inline>
        </w:drawing>
      </w:r>
    </w:p>
    <w:p w14:paraId="73B00F88" w14:textId="77777777" w:rsidR="003E32AA" w:rsidRPr="003E32AA" w:rsidRDefault="003E32AA" w:rsidP="003E32AA">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3E32AA">
        <w:rPr>
          <w:rFonts w:ascii="Georgia" w:eastAsia="Times New Roman" w:hAnsi="Georgia" w:cs="Times New Roman"/>
          <w:color w:val="242424"/>
          <w:spacing w:val="-1"/>
          <w:kern w:val="0"/>
          <w:sz w:val="30"/>
          <w:szCs w:val="30"/>
          <w:lang w:eastAsia="en-IN"/>
          <w14:ligatures w14:val="none"/>
        </w:rPr>
        <w:t>The information in Y given X (H(Y|X)) is the same as the information in both X and Y combined (</w:t>
      </w:r>
      <w:proofErr w:type="gramStart"/>
      <w:r w:rsidRPr="003E32AA">
        <w:rPr>
          <w:rFonts w:ascii="Georgia" w:eastAsia="Times New Roman" w:hAnsi="Georgia" w:cs="Times New Roman"/>
          <w:color w:val="242424"/>
          <w:spacing w:val="-1"/>
          <w:kern w:val="0"/>
          <w:sz w:val="30"/>
          <w:szCs w:val="30"/>
          <w:lang w:eastAsia="en-IN"/>
          <w14:ligatures w14:val="none"/>
        </w:rPr>
        <w:t>H(</w:t>
      </w:r>
      <w:proofErr w:type="gramEnd"/>
      <w:r w:rsidRPr="003E32AA">
        <w:rPr>
          <w:rFonts w:ascii="Georgia" w:eastAsia="Times New Roman" w:hAnsi="Georgia" w:cs="Times New Roman"/>
          <w:color w:val="242424"/>
          <w:spacing w:val="-1"/>
          <w:kern w:val="0"/>
          <w:sz w:val="30"/>
          <w:szCs w:val="30"/>
          <w:lang w:eastAsia="en-IN"/>
          <w14:ligatures w14:val="none"/>
        </w:rPr>
        <w:t>X, Y)) minus the information already present in X, according to an intuitive interpretation of this. This provides us with the data in Y that isn’t also represented in X.</w:t>
      </w:r>
    </w:p>
    <w:p w14:paraId="1F46F187" w14:textId="5DDD14A6" w:rsidR="00057932" w:rsidRDefault="00057932" w:rsidP="00E22716">
      <w:pPr>
        <w:jc w:val="both"/>
        <w:rPr>
          <w:rFonts w:ascii="Times New Roman" w:hAnsi="Times New Roman" w:cs="Times New Roman"/>
          <w:sz w:val="24"/>
          <w:szCs w:val="24"/>
        </w:rPr>
      </w:pPr>
    </w:p>
    <w:p w14:paraId="37699C3D" w14:textId="77777777" w:rsidR="00B263C9" w:rsidRPr="00B263C9" w:rsidRDefault="00B263C9" w:rsidP="00B263C9">
      <w:pPr>
        <w:shd w:val="clear" w:color="auto" w:fill="FFFFFF"/>
        <w:spacing w:before="413" w:after="0" w:line="360" w:lineRule="atLeast"/>
        <w:outlineLvl w:val="1"/>
        <w:rPr>
          <w:rFonts w:ascii="Helvetica" w:eastAsia="Times New Roman" w:hAnsi="Helvetica" w:cs="Times New Roman"/>
          <w:b/>
          <w:bCs/>
          <w:color w:val="242424"/>
          <w:kern w:val="0"/>
          <w:sz w:val="30"/>
          <w:szCs w:val="30"/>
          <w:lang w:eastAsia="en-IN"/>
          <w14:ligatures w14:val="none"/>
        </w:rPr>
      </w:pPr>
      <w:r w:rsidRPr="00B263C9">
        <w:rPr>
          <w:rFonts w:ascii="Helvetica" w:eastAsia="Times New Roman" w:hAnsi="Helvetica" w:cs="Times New Roman"/>
          <w:b/>
          <w:bCs/>
          <w:color w:val="242424"/>
          <w:kern w:val="0"/>
          <w:sz w:val="30"/>
          <w:szCs w:val="30"/>
          <w:lang w:eastAsia="en-IN"/>
          <w14:ligatures w14:val="none"/>
        </w:rPr>
        <w:t>Mutual Information</w:t>
      </w:r>
    </w:p>
    <w:p w14:paraId="699B9312" w14:textId="7C075DE1" w:rsidR="00B263C9" w:rsidRPr="00B263C9" w:rsidRDefault="00B263C9" w:rsidP="00B263C9">
      <w:pPr>
        <w:spacing w:after="0" w:line="240" w:lineRule="auto"/>
        <w:rPr>
          <w:rFonts w:ascii="Times New Roman" w:eastAsia="Times New Roman" w:hAnsi="Times New Roman" w:cs="Times New Roman"/>
          <w:kern w:val="0"/>
          <w:sz w:val="24"/>
          <w:szCs w:val="24"/>
          <w:lang w:eastAsia="en-IN"/>
          <w14:ligatures w14:val="none"/>
        </w:rPr>
      </w:pPr>
      <w:r w:rsidRPr="00B263C9">
        <w:rPr>
          <w:rFonts w:ascii="Times New Roman" w:eastAsia="Times New Roman" w:hAnsi="Times New Roman" w:cs="Times New Roman"/>
          <w:noProof/>
          <w:kern w:val="0"/>
          <w:sz w:val="24"/>
          <w:szCs w:val="24"/>
          <w:lang w:eastAsia="en-IN"/>
          <w14:ligatures w14:val="none"/>
        </w:rPr>
        <w:drawing>
          <wp:inline distT="0" distB="0" distL="0" distR="0" wp14:anchorId="65FCB711" wp14:editId="47615504">
            <wp:extent cx="2555240" cy="1793240"/>
            <wp:effectExtent l="0" t="0" r="0" b="0"/>
            <wp:docPr id="10785964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55240" cy="1793240"/>
                    </a:xfrm>
                    <a:prstGeom prst="rect">
                      <a:avLst/>
                    </a:prstGeom>
                    <a:noFill/>
                    <a:ln>
                      <a:noFill/>
                    </a:ln>
                  </pic:spPr>
                </pic:pic>
              </a:graphicData>
            </a:graphic>
          </wp:inline>
        </w:drawing>
      </w:r>
    </w:p>
    <w:p w14:paraId="1065FB40" w14:textId="77777777" w:rsidR="00B263C9" w:rsidRPr="00B263C9" w:rsidRDefault="00B263C9" w:rsidP="00B263C9">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B263C9">
        <w:rPr>
          <w:rFonts w:ascii="Georgia" w:eastAsia="Times New Roman" w:hAnsi="Georgia" w:cs="Times New Roman"/>
          <w:color w:val="242424"/>
          <w:spacing w:val="-1"/>
          <w:kern w:val="0"/>
          <w:sz w:val="30"/>
          <w:szCs w:val="30"/>
          <w:lang w:eastAsia="en-IN"/>
          <w14:ligatures w14:val="none"/>
        </w:rPr>
        <w:t xml:space="preserve">You might be wondering: “Now that we know how much information is included in Y but not in X, can we similarly ask how much information is exchanged between X and Y?” given the previous configuration of random variables (X, Y). The mutual information of (X, Y), which we will abbreviate as </w:t>
      </w:r>
      <w:proofErr w:type="gramStart"/>
      <w:r w:rsidRPr="00B263C9">
        <w:rPr>
          <w:rFonts w:ascii="Georgia" w:eastAsia="Times New Roman" w:hAnsi="Georgia" w:cs="Times New Roman"/>
          <w:color w:val="242424"/>
          <w:spacing w:val="-1"/>
          <w:kern w:val="0"/>
          <w:sz w:val="30"/>
          <w:szCs w:val="30"/>
          <w:lang w:eastAsia="en-IN"/>
          <w14:ligatures w14:val="none"/>
        </w:rPr>
        <w:t>I(</w:t>
      </w:r>
      <w:proofErr w:type="gramEnd"/>
      <w:r w:rsidRPr="00B263C9">
        <w:rPr>
          <w:rFonts w:ascii="Georgia" w:eastAsia="Times New Roman" w:hAnsi="Georgia" w:cs="Times New Roman"/>
          <w:color w:val="242424"/>
          <w:spacing w:val="-1"/>
          <w:kern w:val="0"/>
          <w:sz w:val="30"/>
          <w:szCs w:val="30"/>
          <w:lang w:eastAsia="en-IN"/>
          <w14:ligatures w14:val="none"/>
        </w:rPr>
        <w:t>X, Y), will be the solution.</w:t>
      </w:r>
    </w:p>
    <w:p w14:paraId="33647455" w14:textId="77777777" w:rsidR="00B263C9" w:rsidRPr="00B263C9" w:rsidRDefault="00B263C9" w:rsidP="00B263C9">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B263C9">
        <w:rPr>
          <w:rFonts w:ascii="Georgia" w:eastAsia="Times New Roman" w:hAnsi="Georgia" w:cs="Times New Roman"/>
          <w:color w:val="242424"/>
          <w:spacing w:val="-1"/>
          <w:kern w:val="0"/>
          <w:sz w:val="30"/>
          <w:szCs w:val="30"/>
          <w:lang w:eastAsia="en-IN"/>
          <w14:ligatures w14:val="none"/>
        </w:rPr>
        <w:t xml:space="preserve">Let’s develop our intuition by trying to derive an expression for the mutual information purely based on concepts we have defined earlier rather than jumping right into the formal definition. We are looking for information that two random variables share. Starting </w:t>
      </w:r>
      <w:r w:rsidRPr="00B263C9">
        <w:rPr>
          <w:rFonts w:ascii="Georgia" w:eastAsia="Times New Roman" w:hAnsi="Georgia" w:cs="Times New Roman"/>
          <w:color w:val="242424"/>
          <w:spacing w:val="-1"/>
          <w:kern w:val="0"/>
          <w:sz w:val="30"/>
          <w:szCs w:val="30"/>
          <w:lang w:eastAsia="en-IN"/>
          <w14:ligatures w14:val="none"/>
        </w:rPr>
        <w:lastRenderedPageBreak/>
        <w:t xml:space="preserve">with all the data present in both X and Y together and then removing the portions that are not shared is one approach we might try to follow. </w:t>
      </w:r>
      <w:proofErr w:type="gramStart"/>
      <w:r w:rsidRPr="00B263C9">
        <w:rPr>
          <w:rFonts w:ascii="Georgia" w:eastAsia="Times New Roman" w:hAnsi="Georgia" w:cs="Times New Roman"/>
          <w:color w:val="242424"/>
          <w:spacing w:val="-1"/>
          <w:kern w:val="0"/>
          <w:sz w:val="30"/>
          <w:szCs w:val="30"/>
          <w:lang w:eastAsia="en-IN"/>
          <w14:ligatures w14:val="none"/>
        </w:rPr>
        <w:t>H(</w:t>
      </w:r>
      <w:proofErr w:type="gramEnd"/>
      <w:r w:rsidRPr="00B263C9">
        <w:rPr>
          <w:rFonts w:ascii="Georgia" w:eastAsia="Times New Roman" w:hAnsi="Georgia" w:cs="Times New Roman"/>
          <w:color w:val="242424"/>
          <w:spacing w:val="-1"/>
          <w:kern w:val="0"/>
          <w:sz w:val="30"/>
          <w:szCs w:val="30"/>
          <w:lang w:eastAsia="en-IN"/>
          <w14:ligatures w14:val="none"/>
        </w:rPr>
        <w:t>X, Y) represents the information that both X and Y together hold. The information in X that isn’t in Y, as well as the information in Y that isn’t in X, should be subtracted from this.</w:t>
      </w:r>
    </w:p>
    <w:p w14:paraId="2FCFAF8E" w14:textId="77777777" w:rsidR="00B263C9" w:rsidRPr="00B263C9" w:rsidRDefault="00B263C9" w:rsidP="00B263C9">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B263C9">
        <w:rPr>
          <w:rFonts w:ascii="Georgia" w:eastAsia="Times New Roman" w:hAnsi="Georgia" w:cs="Times New Roman"/>
          <w:color w:val="242424"/>
          <w:spacing w:val="-1"/>
          <w:kern w:val="0"/>
          <w:sz w:val="30"/>
          <w:szCs w:val="30"/>
          <w:lang w:eastAsia="en-IN"/>
          <w14:ligatures w14:val="none"/>
        </w:rPr>
        <w:t>This is provided by H(XY) and H(YX), respectively, as we saw in the preceding section. Hence, we have that the reciprocal information should</w:t>
      </w:r>
    </w:p>
    <w:p w14:paraId="4D8EA9C9" w14:textId="258F5DA4" w:rsidR="00B263C9" w:rsidRPr="00B263C9" w:rsidRDefault="00B263C9" w:rsidP="00B263C9">
      <w:pPr>
        <w:spacing w:after="0" w:line="240" w:lineRule="auto"/>
        <w:rPr>
          <w:rFonts w:ascii="Times New Roman" w:eastAsia="Times New Roman" w:hAnsi="Times New Roman" w:cs="Times New Roman"/>
          <w:kern w:val="0"/>
          <w:sz w:val="24"/>
          <w:szCs w:val="24"/>
          <w:lang w:eastAsia="en-IN"/>
          <w14:ligatures w14:val="none"/>
        </w:rPr>
      </w:pPr>
      <w:r w:rsidRPr="00B263C9">
        <w:rPr>
          <w:rFonts w:ascii="Times New Roman" w:eastAsia="Times New Roman" w:hAnsi="Times New Roman" w:cs="Times New Roman"/>
          <w:noProof/>
          <w:kern w:val="0"/>
          <w:sz w:val="24"/>
          <w:szCs w:val="24"/>
          <w:lang w:eastAsia="en-IN"/>
          <w14:ligatures w14:val="none"/>
        </w:rPr>
        <w:drawing>
          <wp:inline distT="0" distB="0" distL="0" distR="0" wp14:anchorId="2B07E54A" wp14:editId="6FD3A5DF">
            <wp:extent cx="5495290" cy="627380"/>
            <wp:effectExtent l="0" t="0" r="0" b="1270"/>
            <wp:docPr id="722644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290" cy="627380"/>
                    </a:xfrm>
                    <a:prstGeom prst="rect">
                      <a:avLst/>
                    </a:prstGeom>
                    <a:noFill/>
                    <a:ln>
                      <a:noFill/>
                    </a:ln>
                  </pic:spPr>
                </pic:pic>
              </a:graphicData>
            </a:graphic>
          </wp:inline>
        </w:drawing>
      </w:r>
    </w:p>
    <w:p w14:paraId="75145DA1" w14:textId="77777777" w:rsidR="00B263C9" w:rsidRPr="00B263C9" w:rsidRDefault="00B263C9" w:rsidP="00B263C9">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B263C9">
        <w:rPr>
          <w:rFonts w:ascii="Georgia" w:eastAsia="Times New Roman" w:hAnsi="Georgia" w:cs="Times New Roman"/>
          <w:color w:val="242424"/>
          <w:spacing w:val="-1"/>
          <w:kern w:val="0"/>
          <w:sz w:val="30"/>
          <w:szCs w:val="30"/>
          <w:lang w:eastAsia="en-IN"/>
          <w14:ligatures w14:val="none"/>
        </w:rPr>
        <w:t>This is a legitimate definition of mutual information, in fact. A little algebra demonstrates that this is the same as if we combine and broaden the definitions of these terms.</w:t>
      </w:r>
    </w:p>
    <w:p w14:paraId="2958F2FC" w14:textId="01EA166C" w:rsidR="00B263C9" w:rsidRPr="00B263C9" w:rsidRDefault="00B263C9" w:rsidP="00B263C9">
      <w:pPr>
        <w:spacing w:after="0" w:line="240" w:lineRule="auto"/>
        <w:rPr>
          <w:rFonts w:ascii="Times New Roman" w:eastAsia="Times New Roman" w:hAnsi="Times New Roman" w:cs="Times New Roman"/>
          <w:kern w:val="0"/>
          <w:sz w:val="24"/>
          <w:szCs w:val="24"/>
          <w:lang w:eastAsia="en-IN"/>
          <w14:ligatures w14:val="none"/>
        </w:rPr>
      </w:pPr>
      <w:r w:rsidRPr="00B263C9">
        <w:rPr>
          <w:rFonts w:ascii="Times New Roman" w:eastAsia="Times New Roman" w:hAnsi="Times New Roman" w:cs="Times New Roman"/>
          <w:noProof/>
          <w:kern w:val="0"/>
          <w:sz w:val="24"/>
          <w:szCs w:val="24"/>
          <w:lang w:eastAsia="en-IN"/>
          <w14:ligatures w14:val="none"/>
        </w:rPr>
        <w:drawing>
          <wp:inline distT="0" distB="0" distL="0" distR="0" wp14:anchorId="68F400C0" wp14:editId="6A31572C">
            <wp:extent cx="5731510" cy="1057275"/>
            <wp:effectExtent l="0" t="0" r="2540" b="9525"/>
            <wp:docPr id="5280942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057275"/>
                    </a:xfrm>
                    <a:prstGeom prst="rect">
                      <a:avLst/>
                    </a:prstGeom>
                    <a:noFill/>
                    <a:ln>
                      <a:noFill/>
                    </a:ln>
                  </pic:spPr>
                </pic:pic>
              </a:graphicData>
            </a:graphic>
          </wp:inline>
        </w:drawing>
      </w:r>
    </w:p>
    <w:p w14:paraId="546E6D03" w14:textId="77777777" w:rsidR="00B263C9" w:rsidRPr="00B263C9" w:rsidRDefault="00B263C9" w:rsidP="00B263C9">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B263C9">
        <w:rPr>
          <w:rFonts w:ascii="Georgia" w:eastAsia="Times New Roman" w:hAnsi="Georgia" w:cs="Times New Roman"/>
          <w:color w:val="242424"/>
          <w:spacing w:val="-1"/>
          <w:kern w:val="0"/>
          <w:sz w:val="30"/>
          <w:szCs w:val="30"/>
          <w:lang w:eastAsia="en-IN"/>
          <w14:ligatures w14:val="none"/>
        </w:rPr>
        <w:t>We can summarize all of these relationships in the image</w:t>
      </w:r>
    </w:p>
    <w:p w14:paraId="2B58E029" w14:textId="3622E1D5" w:rsidR="00B263C9" w:rsidRPr="00B263C9" w:rsidRDefault="00B263C9" w:rsidP="00B263C9">
      <w:pPr>
        <w:spacing w:after="0" w:line="240" w:lineRule="auto"/>
        <w:rPr>
          <w:rFonts w:ascii="Times New Roman" w:eastAsia="Times New Roman" w:hAnsi="Times New Roman" w:cs="Times New Roman"/>
          <w:kern w:val="0"/>
          <w:sz w:val="24"/>
          <w:szCs w:val="24"/>
          <w:lang w:eastAsia="en-IN"/>
          <w14:ligatures w14:val="none"/>
        </w:rPr>
      </w:pPr>
      <w:r w:rsidRPr="00B263C9">
        <w:rPr>
          <w:rFonts w:ascii="Times New Roman" w:eastAsia="Times New Roman" w:hAnsi="Times New Roman" w:cs="Times New Roman"/>
          <w:noProof/>
          <w:kern w:val="0"/>
          <w:sz w:val="24"/>
          <w:szCs w:val="24"/>
          <w:lang w:eastAsia="en-IN"/>
          <w14:ligatures w14:val="none"/>
        </w:rPr>
        <w:lastRenderedPageBreak/>
        <w:drawing>
          <wp:inline distT="0" distB="0" distL="0" distR="0" wp14:anchorId="73CDC0C8" wp14:editId="339354A4">
            <wp:extent cx="3801110" cy="4495800"/>
            <wp:effectExtent l="0" t="0" r="8890" b="0"/>
            <wp:docPr id="1313733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01110" cy="4495800"/>
                    </a:xfrm>
                    <a:prstGeom prst="rect">
                      <a:avLst/>
                    </a:prstGeom>
                    <a:noFill/>
                    <a:ln>
                      <a:noFill/>
                    </a:ln>
                  </pic:spPr>
                </pic:pic>
              </a:graphicData>
            </a:graphic>
          </wp:inline>
        </w:drawing>
      </w:r>
    </w:p>
    <w:p w14:paraId="62495DA5" w14:textId="77777777" w:rsidR="005A09E2" w:rsidRPr="005A09E2" w:rsidRDefault="005A09E2" w:rsidP="005A09E2">
      <w:pPr>
        <w:shd w:val="clear" w:color="auto" w:fill="FFFFFF"/>
        <w:spacing w:before="413" w:after="0" w:line="360" w:lineRule="atLeast"/>
        <w:outlineLvl w:val="1"/>
        <w:rPr>
          <w:rFonts w:ascii="Helvetica" w:eastAsia="Times New Roman" w:hAnsi="Helvetica" w:cs="Times New Roman"/>
          <w:b/>
          <w:bCs/>
          <w:color w:val="242424"/>
          <w:kern w:val="0"/>
          <w:sz w:val="30"/>
          <w:szCs w:val="30"/>
          <w:lang w:eastAsia="en-IN"/>
          <w14:ligatures w14:val="none"/>
        </w:rPr>
      </w:pPr>
      <w:r w:rsidRPr="005A09E2">
        <w:rPr>
          <w:rFonts w:ascii="Helvetica" w:eastAsia="Times New Roman" w:hAnsi="Helvetica" w:cs="Times New Roman"/>
          <w:b/>
          <w:bCs/>
          <w:color w:val="242424"/>
          <w:kern w:val="0"/>
          <w:sz w:val="30"/>
          <w:szCs w:val="30"/>
          <w:lang w:eastAsia="en-IN"/>
          <w14:ligatures w14:val="none"/>
        </w:rPr>
        <w:t>Properties of Mutual Information</w:t>
      </w:r>
    </w:p>
    <w:p w14:paraId="339A5BF6" w14:textId="77777777" w:rsidR="005A09E2" w:rsidRPr="005A09E2" w:rsidRDefault="005A09E2" w:rsidP="005A09E2">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5A09E2">
        <w:rPr>
          <w:rFonts w:ascii="Georgia" w:eastAsia="Times New Roman" w:hAnsi="Georgia" w:cs="Times New Roman"/>
          <w:color w:val="242424"/>
          <w:spacing w:val="-1"/>
          <w:kern w:val="0"/>
          <w:sz w:val="30"/>
          <w:szCs w:val="30"/>
          <w:lang w:eastAsia="en-IN"/>
          <w14:ligatures w14:val="none"/>
        </w:rPr>
        <w:t>You need to be aware of the following salient characteristics of mutual information:</w:t>
      </w:r>
    </w:p>
    <w:p w14:paraId="43C6AEC1" w14:textId="77777777" w:rsidR="005A09E2" w:rsidRPr="005A09E2" w:rsidRDefault="005A09E2" w:rsidP="005A09E2">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lang w:eastAsia="en-IN"/>
          <w14:ligatures w14:val="none"/>
        </w:rPr>
      </w:pPr>
      <w:proofErr w:type="gramStart"/>
      <w:r w:rsidRPr="005A09E2">
        <w:rPr>
          <w:rFonts w:ascii="Georgia" w:eastAsia="Times New Roman" w:hAnsi="Georgia" w:cs="Segoe UI"/>
          <w:color w:val="242424"/>
          <w:spacing w:val="-1"/>
          <w:kern w:val="0"/>
          <w:sz w:val="30"/>
          <w:szCs w:val="30"/>
          <w:lang w:eastAsia="en-IN"/>
          <w14:ligatures w14:val="none"/>
        </w:rPr>
        <w:t>I(</w:t>
      </w:r>
      <w:proofErr w:type="gramEnd"/>
      <w:r w:rsidRPr="005A09E2">
        <w:rPr>
          <w:rFonts w:ascii="Georgia" w:eastAsia="Times New Roman" w:hAnsi="Georgia" w:cs="Segoe UI"/>
          <w:color w:val="242424"/>
          <w:spacing w:val="-1"/>
          <w:kern w:val="0"/>
          <w:sz w:val="30"/>
          <w:szCs w:val="30"/>
          <w:lang w:eastAsia="en-IN"/>
          <w14:ligatures w14:val="none"/>
        </w:rPr>
        <w:t>X, Y)=I(Y, X) means that mutual information is symmetric.</w:t>
      </w:r>
    </w:p>
    <w:p w14:paraId="382AF968" w14:textId="77777777" w:rsidR="005A09E2" w:rsidRPr="005A09E2" w:rsidRDefault="005A09E2" w:rsidP="005A09E2">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5A09E2">
        <w:rPr>
          <w:rFonts w:ascii="Georgia" w:eastAsia="Times New Roman" w:hAnsi="Georgia" w:cs="Segoe UI"/>
          <w:color w:val="242424"/>
          <w:spacing w:val="-1"/>
          <w:kern w:val="0"/>
          <w:sz w:val="30"/>
          <w:szCs w:val="30"/>
          <w:lang w:eastAsia="en-IN"/>
          <w14:ligatures w14:val="none"/>
        </w:rPr>
        <w:t xml:space="preserve">Mutual information is non-negative </w:t>
      </w:r>
      <w:proofErr w:type="spellStart"/>
      <w:r w:rsidRPr="005A09E2">
        <w:rPr>
          <w:rFonts w:ascii="Georgia" w:eastAsia="Times New Roman" w:hAnsi="Georgia" w:cs="Segoe UI"/>
          <w:color w:val="242424"/>
          <w:spacing w:val="-1"/>
          <w:kern w:val="0"/>
          <w:sz w:val="30"/>
          <w:szCs w:val="30"/>
          <w:lang w:eastAsia="en-IN"/>
          <w14:ligatures w14:val="none"/>
        </w:rPr>
        <w:t>i.e</w:t>
      </w:r>
      <w:proofErr w:type="spellEnd"/>
      <w:r w:rsidRPr="005A09E2">
        <w:rPr>
          <w:rFonts w:ascii="Georgia" w:eastAsia="Times New Roman" w:hAnsi="Georgia" w:cs="Segoe UI"/>
          <w:color w:val="242424"/>
          <w:spacing w:val="-1"/>
          <w:kern w:val="0"/>
          <w:sz w:val="30"/>
          <w:szCs w:val="30"/>
          <w:lang w:eastAsia="en-IN"/>
          <w14:ligatures w14:val="none"/>
        </w:rPr>
        <w:t xml:space="preserve"> I(</w:t>
      </w:r>
      <w:proofErr w:type="gramStart"/>
      <w:r w:rsidRPr="005A09E2">
        <w:rPr>
          <w:rFonts w:ascii="Georgia" w:eastAsia="Times New Roman" w:hAnsi="Georgia" w:cs="Segoe UI"/>
          <w:color w:val="242424"/>
          <w:spacing w:val="-1"/>
          <w:kern w:val="0"/>
          <w:sz w:val="30"/>
          <w:szCs w:val="30"/>
          <w:lang w:eastAsia="en-IN"/>
          <w14:ligatures w14:val="none"/>
        </w:rPr>
        <w:t>X,Y</w:t>
      </w:r>
      <w:proofErr w:type="gramEnd"/>
      <w:r w:rsidRPr="005A09E2">
        <w:rPr>
          <w:rFonts w:ascii="Georgia" w:eastAsia="Times New Roman" w:hAnsi="Georgia" w:cs="Segoe UI"/>
          <w:color w:val="242424"/>
          <w:spacing w:val="-1"/>
          <w:kern w:val="0"/>
          <w:sz w:val="30"/>
          <w:szCs w:val="30"/>
          <w:lang w:eastAsia="en-IN"/>
          <w14:ligatures w14:val="none"/>
        </w:rPr>
        <w:t>)≥0</w:t>
      </w:r>
    </w:p>
    <w:p w14:paraId="63AED5B5" w14:textId="77777777" w:rsidR="005A09E2" w:rsidRPr="005A09E2" w:rsidRDefault="005A09E2" w:rsidP="005A09E2">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5A09E2">
        <w:rPr>
          <w:rFonts w:ascii="Georgia" w:eastAsia="Times New Roman" w:hAnsi="Georgia" w:cs="Segoe UI"/>
          <w:color w:val="242424"/>
          <w:spacing w:val="-1"/>
          <w:kern w:val="0"/>
          <w:sz w:val="30"/>
          <w:szCs w:val="30"/>
          <w:lang w:eastAsia="en-IN"/>
          <w14:ligatures w14:val="none"/>
        </w:rPr>
        <w:t xml:space="preserve">If X and Y are independent, then and only if they are </w:t>
      </w:r>
      <w:proofErr w:type="gramStart"/>
      <w:r w:rsidRPr="005A09E2">
        <w:rPr>
          <w:rFonts w:ascii="Georgia" w:eastAsia="Times New Roman" w:hAnsi="Georgia" w:cs="Segoe UI"/>
          <w:color w:val="242424"/>
          <w:spacing w:val="-1"/>
          <w:kern w:val="0"/>
          <w:sz w:val="30"/>
          <w:szCs w:val="30"/>
          <w:lang w:eastAsia="en-IN"/>
          <w14:ligatures w14:val="none"/>
        </w:rPr>
        <w:t>I(</w:t>
      </w:r>
      <w:proofErr w:type="gramEnd"/>
      <w:r w:rsidRPr="005A09E2">
        <w:rPr>
          <w:rFonts w:ascii="Georgia" w:eastAsia="Times New Roman" w:hAnsi="Georgia" w:cs="Segoe UI"/>
          <w:color w:val="242424"/>
          <w:spacing w:val="-1"/>
          <w:kern w:val="0"/>
          <w:sz w:val="30"/>
          <w:szCs w:val="30"/>
          <w:lang w:eastAsia="en-IN"/>
          <w14:ligatures w14:val="none"/>
        </w:rPr>
        <w:t>X, Y)=0. When X and Y, for instance, are independent of one another, knowing Y does not reveal anything about X, and vice versa, hence their mutual information is zero.</w:t>
      </w:r>
    </w:p>
    <w:p w14:paraId="4549732B" w14:textId="77777777" w:rsidR="005A09E2" w:rsidRPr="005A09E2" w:rsidRDefault="005A09E2" w:rsidP="005A09E2">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lang w:eastAsia="en-IN"/>
          <w14:ligatures w14:val="none"/>
        </w:rPr>
      </w:pPr>
      <w:r w:rsidRPr="005A09E2">
        <w:rPr>
          <w:rFonts w:ascii="Georgia" w:eastAsia="Times New Roman" w:hAnsi="Georgia" w:cs="Segoe UI"/>
          <w:color w:val="242424"/>
          <w:spacing w:val="-1"/>
          <w:kern w:val="0"/>
          <w:sz w:val="30"/>
          <w:szCs w:val="30"/>
          <w:lang w:eastAsia="en-IN"/>
          <w14:ligatures w14:val="none"/>
        </w:rPr>
        <w:lastRenderedPageBreak/>
        <w:t>In contrast, if X is an invertible function of Y, Y, and X share all knowledge and</w:t>
      </w:r>
    </w:p>
    <w:p w14:paraId="2DD42079" w14:textId="12ECD3D6" w:rsidR="005A09E2" w:rsidRPr="005A09E2" w:rsidRDefault="005A09E2" w:rsidP="005A09E2">
      <w:pPr>
        <w:spacing w:after="0" w:line="240" w:lineRule="auto"/>
        <w:rPr>
          <w:rFonts w:ascii="Times New Roman" w:eastAsia="Times New Roman" w:hAnsi="Times New Roman" w:cs="Times New Roman"/>
          <w:kern w:val="0"/>
          <w:sz w:val="24"/>
          <w:szCs w:val="24"/>
          <w:lang w:eastAsia="en-IN"/>
          <w14:ligatures w14:val="none"/>
        </w:rPr>
      </w:pPr>
      <w:r w:rsidRPr="005A09E2">
        <w:rPr>
          <w:rFonts w:ascii="Times New Roman" w:eastAsia="Times New Roman" w:hAnsi="Times New Roman" w:cs="Times New Roman"/>
          <w:noProof/>
          <w:kern w:val="0"/>
          <w:sz w:val="24"/>
          <w:szCs w:val="24"/>
          <w:lang w:eastAsia="en-IN"/>
          <w14:ligatures w14:val="none"/>
        </w:rPr>
        <w:drawing>
          <wp:inline distT="0" distB="0" distL="0" distR="0" wp14:anchorId="4EA3DDE1" wp14:editId="69D7B2A2">
            <wp:extent cx="3411220" cy="609600"/>
            <wp:effectExtent l="0" t="0" r="0" b="0"/>
            <wp:docPr id="10061630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11220" cy="609600"/>
                    </a:xfrm>
                    <a:prstGeom prst="rect">
                      <a:avLst/>
                    </a:prstGeom>
                    <a:noFill/>
                    <a:ln>
                      <a:noFill/>
                    </a:ln>
                  </pic:spPr>
                </pic:pic>
              </a:graphicData>
            </a:graphic>
          </wp:inline>
        </w:drawing>
      </w:r>
    </w:p>
    <w:p w14:paraId="3DEE925B" w14:textId="77777777" w:rsidR="005A09E2" w:rsidRPr="005A09E2" w:rsidRDefault="005A09E2" w:rsidP="005A09E2">
      <w:pPr>
        <w:shd w:val="clear" w:color="auto" w:fill="FFFFFF"/>
        <w:spacing w:before="413" w:after="0" w:line="360" w:lineRule="atLeast"/>
        <w:outlineLvl w:val="1"/>
        <w:rPr>
          <w:rFonts w:ascii="Helvetica" w:eastAsia="Times New Roman" w:hAnsi="Helvetica" w:cs="Times New Roman"/>
          <w:b/>
          <w:bCs/>
          <w:color w:val="242424"/>
          <w:kern w:val="0"/>
          <w:sz w:val="30"/>
          <w:szCs w:val="30"/>
          <w:lang w:eastAsia="en-IN"/>
          <w14:ligatures w14:val="none"/>
        </w:rPr>
      </w:pPr>
      <w:r w:rsidRPr="005A09E2">
        <w:rPr>
          <w:rFonts w:ascii="Helvetica" w:eastAsia="Times New Roman" w:hAnsi="Helvetica" w:cs="Times New Roman"/>
          <w:b/>
          <w:bCs/>
          <w:color w:val="242424"/>
          <w:kern w:val="0"/>
          <w:sz w:val="30"/>
          <w:szCs w:val="30"/>
          <w:lang w:eastAsia="en-IN"/>
          <w14:ligatures w14:val="none"/>
        </w:rPr>
        <w:t>Application of Mutual Information</w:t>
      </w:r>
    </w:p>
    <w:p w14:paraId="04718315" w14:textId="77777777" w:rsidR="005A09E2" w:rsidRPr="005A09E2" w:rsidRDefault="005A09E2" w:rsidP="005A09E2">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5A09E2">
        <w:rPr>
          <w:rFonts w:ascii="Georgia" w:eastAsia="Times New Roman" w:hAnsi="Georgia" w:cs="Times New Roman"/>
          <w:color w:val="242424"/>
          <w:spacing w:val="-1"/>
          <w:kern w:val="0"/>
          <w:sz w:val="30"/>
          <w:szCs w:val="30"/>
          <w:lang w:eastAsia="en-IN"/>
          <w14:ligatures w14:val="none"/>
        </w:rPr>
        <w:t>In its purest sense, mutual information may seem a little abstract, so how does it relate to machine learning? The difficulty of a word’s meaning being obscured by context, or ambiguity resolution, is one of the trickiest issues in natural language processing. For instance, a recent news headline said that “Amazon is on fire”. You can be confused about whether the Amazon rainforest is on fire or whether an Amazon building is on fire.</w:t>
      </w:r>
    </w:p>
    <w:p w14:paraId="11BE5DD3" w14:textId="77777777" w:rsidR="005A09E2" w:rsidRPr="005A09E2" w:rsidRDefault="005A09E2" w:rsidP="005A09E2">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5A09E2">
        <w:rPr>
          <w:rFonts w:ascii="Georgia" w:eastAsia="Times New Roman" w:hAnsi="Georgia" w:cs="Times New Roman"/>
          <w:color w:val="242424"/>
          <w:spacing w:val="-1"/>
          <w:kern w:val="0"/>
          <w:sz w:val="30"/>
          <w:szCs w:val="30"/>
          <w:lang w:eastAsia="en-IN"/>
          <w14:ligatures w14:val="none"/>
        </w:rPr>
        <w:t>We start by identifying a collection of phrases, such as e-commerce, technology, and the internet, that have a lot of similar information with the corporation Amazon. The words “rain,” “forest,” and “tropical” are among the second group of words that have a lot in common with the Amazon rain forest. If “Amazon” has to be clarified, we can compare which group appears more frequently when the word is used in that context. In this instance, the article would continue by describing the forest and establishing the situation.</w:t>
      </w:r>
    </w:p>
    <w:p w14:paraId="4F222D09" w14:textId="77777777" w:rsidR="005A09E2" w:rsidRPr="005A09E2" w:rsidRDefault="005A09E2" w:rsidP="005A09E2">
      <w:pPr>
        <w:shd w:val="clear" w:color="auto" w:fill="FFFFFF"/>
        <w:spacing w:before="413" w:after="0" w:line="360" w:lineRule="atLeast"/>
        <w:outlineLvl w:val="1"/>
        <w:rPr>
          <w:rFonts w:ascii="Helvetica" w:eastAsia="Times New Roman" w:hAnsi="Helvetica" w:cs="Times New Roman"/>
          <w:b/>
          <w:bCs/>
          <w:color w:val="242424"/>
          <w:kern w:val="0"/>
          <w:sz w:val="30"/>
          <w:szCs w:val="30"/>
          <w:lang w:eastAsia="en-IN"/>
          <w14:ligatures w14:val="none"/>
        </w:rPr>
      </w:pPr>
      <w:proofErr w:type="spellStart"/>
      <w:r w:rsidRPr="005A09E2">
        <w:rPr>
          <w:rFonts w:ascii="Helvetica" w:eastAsia="Times New Roman" w:hAnsi="Helvetica" w:cs="Times New Roman"/>
          <w:b/>
          <w:bCs/>
          <w:color w:val="242424"/>
          <w:kern w:val="0"/>
          <w:sz w:val="30"/>
          <w:szCs w:val="30"/>
          <w:lang w:eastAsia="en-IN"/>
          <w14:ligatures w14:val="none"/>
        </w:rPr>
        <w:t>Kullback</w:t>
      </w:r>
      <w:proofErr w:type="spellEnd"/>
      <w:r w:rsidRPr="005A09E2">
        <w:rPr>
          <w:rFonts w:ascii="Helvetica" w:eastAsia="Times New Roman" w:hAnsi="Helvetica" w:cs="Times New Roman"/>
          <w:b/>
          <w:bCs/>
          <w:color w:val="242424"/>
          <w:kern w:val="0"/>
          <w:sz w:val="30"/>
          <w:szCs w:val="30"/>
          <w:lang w:eastAsia="en-IN"/>
          <w14:ligatures w14:val="none"/>
        </w:rPr>
        <w:t>–</w:t>
      </w:r>
      <w:proofErr w:type="spellStart"/>
      <w:r w:rsidRPr="005A09E2">
        <w:rPr>
          <w:rFonts w:ascii="Helvetica" w:eastAsia="Times New Roman" w:hAnsi="Helvetica" w:cs="Times New Roman"/>
          <w:b/>
          <w:bCs/>
          <w:color w:val="242424"/>
          <w:kern w:val="0"/>
          <w:sz w:val="30"/>
          <w:szCs w:val="30"/>
          <w:lang w:eastAsia="en-IN"/>
          <w14:ligatures w14:val="none"/>
        </w:rPr>
        <w:t>Leibler</w:t>
      </w:r>
      <w:proofErr w:type="spellEnd"/>
      <w:r w:rsidRPr="005A09E2">
        <w:rPr>
          <w:rFonts w:ascii="Helvetica" w:eastAsia="Times New Roman" w:hAnsi="Helvetica" w:cs="Times New Roman"/>
          <w:b/>
          <w:bCs/>
          <w:color w:val="242424"/>
          <w:kern w:val="0"/>
          <w:sz w:val="30"/>
          <w:szCs w:val="30"/>
          <w:lang w:eastAsia="en-IN"/>
          <w14:ligatures w14:val="none"/>
        </w:rPr>
        <w:t xml:space="preserve"> Divergence</w:t>
      </w:r>
    </w:p>
    <w:p w14:paraId="6D2693C0" w14:textId="77777777" w:rsidR="005A09E2" w:rsidRPr="005A09E2" w:rsidRDefault="005A09E2" w:rsidP="005A09E2">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5A09E2">
        <w:rPr>
          <w:rFonts w:ascii="Georgia" w:eastAsia="Times New Roman" w:hAnsi="Georgia" w:cs="Times New Roman"/>
          <w:color w:val="242424"/>
          <w:spacing w:val="-1"/>
          <w:kern w:val="0"/>
          <w:sz w:val="30"/>
          <w:szCs w:val="30"/>
          <w:lang w:eastAsia="en-IN"/>
          <w14:ligatures w14:val="none"/>
        </w:rPr>
        <w:t xml:space="preserve">Norms can be used to calculate the separation between any two points in space. It would be helpful if probability distributions could be used for a similar task. There are other approaches to take, but </w:t>
      </w:r>
      <w:r w:rsidRPr="005A09E2">
        <w:rPr>
          <w:rFonts w:ascii="Georgia" w:eastAsia="Times New Roman" w:hAnsi="Georgia" w:cs="Times New Roman"/>
          <w:color w:val="242424"/>
          <w:spacing w:val="-1"/>
          <w:kern w:val="0"/>
          <w:sz w:val="30"/>
          <w:szCs w:val="30"/>
          <w:lang w:eastAsia="en-IN"/>
          <w14:ligatures w14:val="none"/>
        </w:rPr>
        <w:lastRenderedPageBreak/>
        <w:t xml:space="preserve">information theory offers one of the best. We now investigate the </w:t>
      </w:r>
      <w:proofErr w:type="spellStart"/>
      <w:r w:rsidRPr="005A09E2">
        <w:rPr>
          <w:rFonts w:ascii="Georgia" w:eastAsia="Times New Roman" w:hAnsi="Georgia" w:cs="Times New Roman"/>
          <w:color w:val="242424"/>
          <w:spacing w:val="-1"/>
          <w:kern w:val="0"/>
          <w:sz w:val="30"/>
          <w:szCs w:val="30"/>
          <w:lang w:eastAsia="en-IN"/>
          <w14:ligatures w14:val="none"/>
        </w:rPr>
        <w:t>Kullback-Leibler</w:t>
      </w:r>
      <w:proofErr w:type="spellEnd"/>
      <w:r w:rsidRPr="005A09E2">
        <w:rPr>
          <w:rFonts w:ascii="Georgia" w:eastAsia="Times New Roman" w:hAnsi="Georgia" w:cs="Times New Roman"/>
          <w:color w:val="242424"/>
          <w:spacing w:val="-1"/>
          <w:kern w:val="0"/>
          <w:sz w:val="30"/>
          <w:szCs w:val="30"/>
          <w:lang w:eastAsia="en-IN"/>
          <w14:ligatures w14:val="none"/>
        </w:rPr>
        <w:t xml:space="preserve"> (KL) divergence, which offers a means of determining whether or not two distributions are close to one another.</w:t>
      </w:r>
    </w:p>
    <w:p w14:paraId="7BFF12A6" w14:textId="77777777" w:rsidR="005A09E2" w:rsidRPr="005A09E2" w:rsidRDefault="005A09E2" w:rsidP="005A09E2">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5A09E2">
        <w:rPr>
          <w:rFonts w:ascii="Georgia" w:eastAsia="Times New Roman" w:hAnsi="Georgia" w:cs="Times New Roman"/>
          <w:color w:val="242424"/>
          <w:spacing w:val="-1"/>
          <w:kern w:val="0"/>
          <w:sz w:val="30"/>
          <w:szCs w:val="30"/>
          <w:lang w:eastAsia="en-IN"/>
          <w14:ligatures w14:val="none"/>
        </w:rPr>
        <w:t xml:space="preserve">We estimate P by another probability distribution Q with a </w:t>
      </w:r>
      <w:proofErr w:type="spellStart"/>
      <w:r w:rsidRPr="005A09E2">
        <w:rPr>
          <w:rFonts w:ascii="Georgia" w:eastAsia="Times New Roman" w:hAnsi="Georgia" w:cs="Times New Roman"/>
          <w:color w:val="242424"/>
          <w:spacing w:val="-1"/>
          <w:kern w:val="0"/>
          <w:sz w:val="30"/>
          <w:szCs w:val="30"/>
          <w:lang w:eastAsia="en-IN"/>
          <w14:ligatures w14:val="none"/>
        </w:rPr>
        <w:t>p.d.f.</w:t>
      </w:r>
      <w:proofErr w:type="spellEnd"/>
      <w:r w:rsidRPr="005A09E2">
        <w:rPr>
          <w:rFonts w:ascii="Georgia" w:eastAsia="Times New Roman" w:hAnsi="Georgia" w:cs="Times New Roman"/>
          <w:color w:val="242424"/>
          <w:spacing w:val="-1"/>
          <w:kern w:val="0"/>
          <w:sz w:val="30"/>
          <w:szCs w:val="30"/>
          <w:lang w:eastAsia="en-IN"/>
          <w14:ligatures w14:val="none"/>
        </w:rPr>
        <w:t xml:space="preserve"> or a </w:t>
      </w:r>
      <w:proofErr w:type="spellStart"/>
      <w:r w:rsidRPr="005A09E2">
        <w:rPr>
          <w:rFonts w:ascii="Georgia" w:eastAsia="Times New Roman" w:hAnsi="Georgia" w:cs="Times New Roman"/>
          <w:color w:val="242424"/>
          <w:spacing w:val="-1"/>
          <w:kern w:val="0"/>
          <w:sz w:val="30"/>
          <w:szCs w:val="30"/>
          <w:lang w:eastAsia="en-IN"/>
          <w14:ligatures w14:val="none"/>
        </w:rPr>
        <w:t>p.m.f</w:t>
      </w:r>
      <w:proofErr w:type="spellEnd"/>
      <w:r w:rsidRPr="005A09E2">
        <w:rPr>
          <w:rFonts w:ascii="Georgia" w:eastAsia="Times New Roman" w:hAnsi="Georgia" w:cs="Times New Roman"/>
          <w:color w:val="242424"/>
          <w:spacing w:val="-1"/>
          <w:kern w:val="0"/>
          <w:sz w:val="30"/>
          <w:szCs w:val="30"/>
          <w:lang w:eastAsia="en-IN"/>
          <w14:ligatures w14:val="none"/>
        </w:rPr>
        <w:t xml:space="preserve">. q(x) given a random variable X that follows the probability distribution P with a </w:t>
      </w:r>
      <w:proofErr w:type="spellStart"/>
      <w:r w:rsidRPr="005A09E2">
        <w:rPr>
          <w:rFonts w:ascii="Georgia" w:eastAsia="Times New Roman" w:hAnsi="Georgia" w:cs="Times New Roman"/>
          <w:color w:val="242424"/>
          <w:spacing w:val="-1"/>
          <w:kern w:val="0"/>
          <w:sz w:val="30"/>
          <w:szCs w:val="30"/>
          <w:lang w:eastAsia="en-IN"/>
          <w14:ligatures w14:val="none"/>
        </w:rPr>
        <w:t>p.d.f.</w:t>
      </w:r>
      <w:proofErr w:type="spellEnd"/>
      <w:r w:rsidRPr="005A09E2">
        <w:rPr>
          <w:rFonts w:ascii="Georgia" w:eastAsia="Times New Roman" w:hAnsi="Georgia" w:cs="Times New Roman"/>
          <w:color w:val="242424"/>
          <w:spacing w:val="-1"/>
          <w:kern w:val="0"/>
          <w:sz w:val="30"/>
          <w:szCs w:val="30"/>
          <w:lang w:eastAsia="en-IN"/>
          <w14:ligatures w14:val="none"/>
        </w:rPr>
        <w:t xml:space="preserve"> or a </w:t>
      </w:r>
      <w:proofErr w:type="spellStart"/>
      <w:r w:rsidRPr="005A09E2">
        <w:rPr>
          <w:rFonts w:ascii="Georgia" w:eastAsia="Times New Roman" w:hAnsi="Georgia" w:cs="Times New Roman"/>
          <w:color w:val="242424"/>
          <w:spacing w:val="-1"/>
          <w:kern w:val="0"/>
          <w:sz w:val="30"/>
          <w:szCs w:val="30"/>
          <w:lang w:eastAsia="en-IN"/>
          <w14:ligatures w14:val="none"/>
        </w:rPr>
        <w:t>p.m.f</w:t>
      </w:r>
      <w:proofErr w:type="spellEnd"/>
      <w:r w:rsidRPr="005A09E2">
        <w:rPr>
          <w:rFonts w:ascii="Georgia" w:eastAsia="Times New Roman" w:hAnsi="Georgia" w:cs="Times New Roman"/>
          <w:color w:val="242424"/>
          <w:spacing w:val="-1"/>
          <w:kern w:val="0"/>
          <w:sz w:val="30"/>
          <w:szCs w:val="30"/>
          <w:lang w:eastAsia="en-IN"/>
          <w14:ligatures w14:val="none"/>
        </w:rPr>
        <w:t xml:space="preserve">. Then, between P and Q, the </w:t>
      </w:r>
      <w:proofErr w:type="spellStart"/>
      <w:r w:rsidRPr="005A09E2">
        <w:rPr>
          <w:rFonts w:ascii="Georgia" w:eastAsia="Times New Roman" w:hAnsi="Georgia" w:cs="Times New Roman"/>
          <w:color w:val="242424"/>
          <w:spacing w:val="-1"/>
          <w:kern w:val="0"/>
          <w:sz w:val="30"/>
          <w:szCs w:val="30"/>
          <w:lang w:eastAsia="en-IN"/>
          <w14:ligatures w14:val="none"/>
        </w:rPr>
        <w:t>Kullback-Leibler</w:t>
      </w:r>
      <w:proofErr w:type="spellEnd"/>
      <w:r w:rsidRPr="005A09E2">
        <w:rPr>
          <w:rFonts w:ascii="Georgia" w:eastAsia="Times New Roman" w:hAnsi="Georgia" w:cs="Times New Roman"/>
          <w:color w:val="242424"/>
          <w:spacing w:val="-1"/>
          <w:kern w:val="0"/>
          <w:sz w:val="30"/>
          <w:szCs w:val="30"/>
          <w:lang w:eastAsia="en-IN"/>
          <w14:ligatures w14:val="none"/>
        </w:rPr>
        <w:t xml:space="preserve"> (KL) divergence (or relative entropy) is</w:t>
      </w:r>
    </w:p>
    <w:p w14:paraId="037B6BB6" w14:textId="712CBB44" w:rsidR="005A09E2" w:rsidRPr="005A09E2" w:rsidRDefault="005A09E2" w:rsidP="005A09E2">
      <w:pPr>
        <w:spacing w:after="0" w:line="240" w:lineRule="auto"/>
        <w:rPr>
          <w:rFonts w:ascii="Times New Roman" w:eastAsia="Times New Roman" w:hAnsi="Times New Roman" w:cs="Times New Roman"/>
          <w:kern w:val="0"/>
          <w:sz w:val="24"/>
          <w:szCs w:val="24"/>
          <w:lang w:eastAsia="en-IN"/>
          <w14:ligatures w14:val="none"/>
        </w:rPr>
      </w:pPr>
      <w:r w:rsidRPr="005A09E2">
        <w:rPr>
          <w:rFonts w:ascii="Times New Roman" w:eastAsia="Times New Roman" w:hAnsi="Times New Roman" w:cs="Times New Roman"/>
          <w:noProof/>
          <w:kern w:val="0"/>
          <w:sz w:val="24"/>
          <w:szCs w:val="24"/>
          <w:lang w:eastAsia="en-IN"/>
          <w14:ligatures w14:val="none"/>
        </w:rPr>
        <w:drawing>
          <wp:inline distT="0" distB="0" distL="0" distR="0" wp14:anchorId="7F83EAAF" wp14:editId="4BB81C91">
            <wp:extent cx="4352290" cy="1093470"/>
            <wp:effectExtent l="0" t="0" r="0" b="0"/>
            <wp:docPr id="19623639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52290" cy="1093470"/>
                    </a:xfrm>
                    <a:prstGeom prst="rect">
                      <a:avLst/>
                    </a:prstGeom>
                    <a:noFill/>
                    <a:ln>
                      <a:noFill/>
                    </a:ln>
                  </pic:spPr>
                </pic:pic>
              </a:graphicData>
            </a:graphic>
          </wp:inline>
        </w:drawing>
      </w:r>
    </w:p>
    <w:p w14:paraId="30DFCCE8" w14:textId="77777777" w:rsidR="005A09E2" w:rsidRPr="005A09E2" w:rsidRDefault="005A09E2" w:rsidP="005A09E2">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5A09E2">
        <w:rPr>
          <w:rFonts w:ascii="Georgia" w:eastAsia="Times New Roman" w:hAnsi="Georgia" w:cs="Times New Roman"/>
          <w:color w:val="242424"/>
          <w:spacing w:val="-1"/>
          <w:kern w:val="0"/>
          <w:sz w:val="30"/>
          <w:szCs w:val="30"/>
          <w:lang w:eastAsia="en-IN"/>
          <w14:ligatures w14:val="none"/>
        </w:rPr>
        <w:t>We can again include an explanation of the logarithmic term, just as we did with the pointwise mutual information:</w:t>
      </w:r>
    </w:p>
    <w:p w14:paraId="14C4A512" w14:textId="6791E43A" w:rsidR="005A09E2" w:rsidRPr="005A09E2" w:rsidRDefault="005A09E2" w:rsidP="005A09E2">
      <w:pPr>
        <w:spacing w:after="0" w:line="240" w:lineRule="auto"/>
        <w:rPr>
          <w:rFonts w:ascii="Times New Roman" w:eastAsia="Times New Roman" w:hAnsi="Times New Roman" w:cs="Times New Roman"/>
          <w:kern w:val="0"/>
          <w:sz w:val="24"/>
          <w:szCs w:val="24"/>
          <w:lang w:eastAsia="en-IN"/>
          <w14:ligatures w14:val="none"/>
        </w:rPr>
      </w:pPr>
      <w:r w:rsidRPr="005A09E2">
        <w:rPr>
          <w:rFonts w:ascii="Times New Roman" w:eastAsia="Times New Roman" w:hAnsi="Times New Roman" w:cs="Times New Roman"/>
          <w:noProof/>
          <w:kern w:val="0"/>
          <w:sz w:val="24"/>
          <w:szCs w:val="24"/>
          <w:lang w:eastAsia="en-IN"/>
          <w14:ligatures w14:val="none"/>
        </w:rPr>
        <w:drawing>
          <wp:inline distT="0" distB="0" distL="0" distR="0" wp14:anchorId="02CF35A3" wp14:editId="62BC2986">
            <wp:extent cx="4809490" cy="609600"/>
            <wp:effectExtent l="0" t="0" r="0" b="0"/>
            <wp:docPr id="17583253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9490" cy="609600"/>
                    </a:xfrm>
                    <a:prstGeom prst="rect">
                      <a:avLst/>
                    </a:prstGeom>
                    <a:noFill/>
                    <a:ln>
                      <a:noFill/>
                    </a:ln>
                  </pic:spPr>
                </pic:pic>
              </a:graphicData>
            </a:graphic>
          </wp:inline>
        </w:drawing>
      </w:r>
    </w:p>
    <w:p w14:paraId="56FD4D46" w14:textId="77777777" w:rsidR="005A09E2" w:rsidRPr="005A09E2" w:rsidRDefault="005A09E2" w:rsidP="005A09E2">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5A09E2">
        <w:rPr>
          <w:rFonts w:ascii="Georgia" w:eastAsia="Times New Roman" w:hAnsi="Georgia" w:cs="Times New Roman"/>
          <w:color w:val="242424"/>
          <w:spacing w:val="-1"/>
          <w:kern w:val="0"/>
          <w:sz w:val="30"/>
          <w:szCs w:val="30"/>
          <w:lang w:eastAsia="en-IN"/>
          <w14:ligatures w14:val="none"/>
        </w:rPr>
        <w:t>If we observe x under P much more frequently than we would anticipate under Q, and huge and negative if we observe the outcome much less frequently than anticipated. This allows us to interpret it as our relative surprise at seeing the result in comparison to how astonished we would be to see it based on our reference distribution.</w:t>
      </w:r>
    </w:p>
    <w:p w14:paraId="2B5FC499" w14:textId="77777777" w:rsidR="00B263C9" w:rsidRPr="00E22716" w:rsidRDefault="00B263C9" w:rsidP="00E22716">
      <w:pPr>
        <w:jc w:val="both"/>
        <w:rPr>
          <w:rFonts w:ascii="Times New Roman" w:hAnsi="Times New Roman" w:cs="Times New Roman"/>
          <w:sz w:val="24"/>
          <w:szCs w:val="24"/>
        </w:rPr>
      </w:pPr>
    </w:p>
    <w:sectPr w:rsidR="00B263C9" w:rsidRPr="00E22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92040"/>
    <w:multiLevelType w:val="multilevel"/>
    <w:tmpl w:val="F4EE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E72B5F"/>
    <w:multiLevelType w:val="multilevel"/>
    <w:tmpl w:val="1C1E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593339">
    <w:abstractNumId w:val="0"/>
  </w:num>
  <w:num w:numId="2" w16cid:durableId="1704554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716"/>
    <w:rsid w:val="0005698D"/>
    <w:rsid w:val="00057932"/>
    <w:rsid w:val="003E32AA"/>
    <w:rsid w:val="005A09E2"/>
    <w:rsid w:val="009A5C15"/>
    <w:rsid w:val="00B263C9"/>
    <w:rsid w:val="00D55A91"/>
    <w:rsid w:val="00E22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D73A4"/>
  <w15:chartTrackingRefBased/>
  <w15:docId w15:val="{295AC226-E307-43D6-BA8E-5237E6B2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2271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2716"/>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E22716"/>
    <w:rPr>
      <w:b/>
      <w:bCs/>
    </w:rPr>
  </w:style>
  <w:style w:type="paragraph" w:customStyle="1" w:styleId="pw-post-body-paragraph">
    <w:name w:val="pw-post-body-paragraph"/>
    <w:basedOn w:val="Normal"/>
    <w:rsid w:val="00E227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E22716"/>
    <w:rPr>
      <w:i/>
      <w:iCs/>
    </w:rPr>
  </w:style>
  <w:style w:type="paragraph" w:customStyle="1" w:styleId="ns">
    <w:name w:val="ns"/>
    <w:basedOn w:val="Normal"/>
    <w:rsid w:val="000569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90274">
      <w:bodyDiv w:val="1"/>
      <w:marLeft w:val="0"/>
      <w:marRight w:val="0"/>
      <w:marTop w:val="0"/>
      <w:marBottom w:val="0"/>
      <w:divBdr>
        <w:top w:val="none" w:sz="0" w:space="0" w:color="auto"/>
        <w:left w:val="none" w:sz="0" w:space="0" w:color="auto"/>
        <w:bottom w:val="none" w:sz="0" w:space="0" w:color="auto"/>
        <w:right w:val="none" w:sz="0" w:space="0" w:color="auto"/>
      </w:divBdr>
      <w:divsChild>
        <w:div w:id="200828378">
          <w:marLeft w:val="0"/>
          <w:marRight w:val="0"/>
          <w:marTop w:val="0"/>
          <w:marBottom w:val="0"/>
          <w:divBdr>
            <w:top w:val="none" w:sz="0" w:space="0" w:color="auto"/>
            <w:left w:val="none" w:sz="0" w:space="0" w:color="auto"/>
            <w:bottom w:val="none" w:sz="0" w:space="0" w:color="auto"/>
            <w:right w:val="none" w:sz="0" w:space="0" w:color="auto"/>
          </w:divBdr>
        </w:div>
        <w:div w:id="991368701">
          <w:marLeft w:val="0"/>
          <w:marRight w:val="0"/>
          <w:marTop w:val="0"/>
          <w:marBottom w:val="0"/>
          <w:divBdr>
            <w:top w:val="none" w:sz="0" w:space="0" w:color="auto"/>
            <w:left w:val="none" w:sz="0" w:space="0" w:color="auto"/>
            <w:bottom w:val="none" w:sz="0" w:space="0" w:color="auto"/>
            <w:right w:val="none" w:sz="0" w:space="0" w:color="auto"/>
          </w:divBdr>
        </w:div>
        <w:div w:id="230653423">
          <w:marLeft w:val="0"/>
          <w:marRight w:val="0"/>
          <w:marTop w:val="0"/>
          <w:marBottom w:val="0"/>
          <w:divBdr>
            <w:top w:val="none" w:sz="0" w:space="0" w:color="auto"/>
            <w:left w:val="none" w:sz="0" w:space="0" w:color="auto"/>
            <w:bottom w:val="none" w:sz="0" w:space="0" w:color="auto"/>
            <w:right w:val="none" w:sz="0" w:space="0" w:color="auto"/>
          </w:divBdr>
          <w:divsChild>
            <w:div w:id="524753315">
              <w:marLeft w:val="0"/>
              <w:marRight w:val="0"/>
              <w:marTop w:val="0"/>
              <w:marBottom w:val="0"/>
              <w:divBdr>
                <w:top w:val="none" w:sz="0" w:space="0" w:color="auto"/>
                <w:left w:val="none" w:sz="0" w:space="0" w:color="auto"/>
                <w:bottom w:val="none" w:sz="0" w:space="0" w:color="auto"/>
                <w:right w:val="none" w:sz="0" w:space="0" w:color="auto"/>
              </w:divBdr>
            </w:div>
          </w:divsChild>
        </w:div>
        <w:div w:id="1517233068">
          <w:marLeft w:val="0"/>
          <w:marRight w:val="0"/>
          <w:marTop w:val="0"/>
          <w:marBottom w:val="0"/>
          <w:divBdr>
            <w:top w:val="none" w:sz="0" w:space="0" w:color="auto"/>
            <w:left w:val="none" w:sz="0" w:space="0" w:color="auto"/>
            <w:bottom w:val="none" w:sz="0" w:space="0" w:color="auto"/>
            <w:right w:val="none" w:sz="0" w:space="0" w:color="auto"/>
          </w:divBdr>
        </w:div>
      </w:divsChild>
    </w:div>
    <w:div w:id="135612011">
      <w:bodyDiv w:val="1"/>
      <w:marLeft w:val="0"/>
      <w:marRight w:val="0"/>
      <w:marTop w:val="0"/>
      <w:marBottom w:val="0"/>
      <w:divBdr>
        <w:top w:val="none" w:sz="0" w:space="0" w:color="auto"/>
        <w:left w:val="none" w:sz="0" w:space="0" w:color="auto"/>
        <w:bottom w:val="none" w:sz="0" w:space="0" w:color="auto"/>
        <w:right w:val="none" w:sz="0" w:space="0" w:color="auto"/>
      </w:divBdr>
      <w:divsChild>
        <w:div w:id="1790392080">
          <w:marLeft w:val="0"/>
          <w:marRight w:val="0"/>
          <w:marTop w:val="0"/>
          <w:marBottom w:val="0"/>
          <w:divBdr>
            <w:top w:val="none" w:sz="0" w:space="0" w:color="auto"/>
            <w:left w:val="none" w:sz="0" w:space="0" w:color="auto"/>
            <w:bottom w:val="none" w:sz="0" w:space="0" w:color="auto"/>
            <w:right w:val="none" w:sz="0" w:space="0" w:color="auto"/>
          </w:divBdr>
        </w:div>
        <w:div w:id="1927571664">
          <w:marLeft w:val="0"/>
          <w:marRight w:val="0"/>
          <w:marTop w:val="0"/>
          <w:marBottom w:val="0"/>
          <w:divBdr>
            <w:top w:val="none" w:sz="0" w:space="0" w:color="auto"/>
            <w:left w:val="none" w:sz="0" w:space="0" w:color="auto"/>
            <w:bottom w:val="none" w:sz="0" w:space="0" w:color="auto"/>
            <w:right w:val="none" w:sz="0" w:space="0" w:color="auto"/>
          </w:divBdr>
          <w:divsChild>
            <w:div w:id="18657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10650">
      <w:bodyDiv w:val="1"/>
      <w:marLeft w:val="0"/>
      <w:marRight w:val="0"/>
      <w:marTop w:val="0"/>
      <w:marBottom w:val="0"/>
      <w:divBdr>
        <w:top w:val="none" w:sz="0" w:space="0" w:color="auto"/>
        <w:left w:val="none" w:sz="0" w:space="0" w:color="auto"/>
        <w:bottom w:val="none" w:sz="0" w:space="0" w:color="auto"/>
        <w:right w:val="none" w:sz="0" w:space="0" w:color="auto"/>
      </w:divBdr>
      <w:divsChild>
        <w:div w:id="315575413">
          <w:marLeft w:val="0"/>
          <w:marRight w:val="0"/>
          <w:marTop w:val="0"/>
          <w:marBottom w:val="0"/>
          <w:divBdr>
            <w:top w:val="none" w:sz="0" w:space="0" w:color="auto"/>
            <w:left w:val="none" w:sz="0" w:space="0" w:color="auto"/>
            <w:bottom w:val="none" w:sz="0" w:space="0" w:color="auto"/>
            <w:right w:val="none" w:sz="0" w:space="0" w:color="auto"/>
          </w:divBdr>
        </w:div>
        <w:div w:id="1364866433">
          <w:marLeft w:val="0"/>
          <w:marRight w:val="0"/>
          <w:marTop w:val="0"/>
          <w:marBottom w:val="0"/>
          <w:divBdr>
            <w:top w:val="none" w:sz="0" w:space="0" w:color="auto"/>
            <w:left w:val="none" w:sz="0" w:space="0" w:color="auto"/>
            <w:bottom w:val="none" w:sz="0" w:space="0" w:color="auto"/>
            <w:right w:val="none" w:sz="0" w:space="0" w:color="auto"/>
          </w:divBdr>
        </w:div>
        <w:div w:id="1084181717">
          <w:marLeft w:val="0"/>
          <w:marRight w:val="0"/>
          <w:marTop w:val="0"/>
          <w:marBottom w:val="0"/>
          <w:divBdr>
            <w:top w:val="none" w:sz="0" w:space="0" w:color="auto"/>
            <w:left w:val="none" w:sz="0" w:space="0" w:color="auto"/>
            <w:bottom w:val="none" w:sz="0" w:space="0" w:color="auto"/>
            <w:right w:val="none" w:sz="0" w:space="0" w:color="auto"/>
          </w:divBdr>
        </w:div>
      </w:divsChild>
    </w:div>
    <w:div w:id="1504395998">
      <w:bodyDiv w:val="1"/>
      <w:marLeft w:val="0"/>
      <w:marRight w:val="0"/>
      <w:marTop w:val="0"/>
      <w:marBottom w:val="0"/>
      <w:divBdr>
        <w:top w:val="none" w:sz="0" w:space="0" w:color="auto"/>
        <w:left w:val="none" w:sz="0" w:space="0" w:color="auto"/>
        <w:bottom w:val="none" w:sz="0" w:space="0" w:color="auto"/>
        <w:right w:val="none" w:sz="0" w:space="0" w:color="auto"/>
      </w:divBdr>
      <w:divsChild>
        <w:div w:id="1674722797">
          <w:marLeft w:val="0"/>
          <w:marRight w:val="0"/>
          <w:marTop w:val="0"/>
          <w:marBottom w:val="0"/>
          <w:divBdr>
            <w:top w:val="none" w:sz="0" w:space="0" w:color="auto"/>
            <w:left w:val="none" w:sz="0" w:space="0" w:color="auto"/>
            <w:bottom w:val="none" w:sz="0" w:space="0" w:color="auto"/>
            <w:right w:val="none" w:sz="0" w:space="0" w:color="auto"/>
          </w:divBdr>
        </w:div>
        <w:div w:id="1063337098">
          <w:marLeft w:val="0"/>
          <w:marRight w:val="0"/>
          <w:marTop w:val="0"/>
          <w:marBottom w:val="0"/>
          <w:divBdr>
            <w:top w:val="none" w:sz="0" w:space="0" w:color="auto"/>
            <w:left w:val="none" w:sz="0" w:space="0" w:color="auto"/>
            <w:bottom w:val="none" w:sz="0" w:space="0" w:color="auto"/>
            <w:right w:val="none" w:sz="0" w:space="0" w:color="auto"/>
          </w:divBdr>
        </w:div>
        <w:div w:id="404686147">
          <w:marLeft w:val="0"/>
          <w:marRight w:val="0"/>
          <w:marTop w:val="0"/>
          <w:marBottom w:val="0"/>
          <w:divBdr>
            <w:top w:val="none" w:sz="0" w:space="0" w:color="auto"/>
            <w:left w:val="none" w:sz="0" w:space="0" w:color="auto"/>
            <w:bottom w:val="none" w:sz="0" w:space="0" w:color="auto"/>
            <w:right w:val="none" w:sz="0" w:space="0" w:color="auto"/>
          </w:divBdr>
        </w:div>
        <w:div w:id="1877965925">
          <w:marLeft w:val="0"/>
          <w:marRight w:val="0"/>
          <w:marTop w:val="0"/>
          <w:marBottom w:val="0"/>
          <w:divBdr>
            <w:top w:val="none" w:sz="0" w:space="0" w:color="auto"/>
            <w:left w:val="none" w:sz="0" w:space="0" w:color="auto"/>
            <w:bottom w:val="none" w:sz="0" w:space="0" w:color="auto"/>
            <w:right w:val="none" w:sz="0" w:space="0" w:color="auto"/>
          </w:divBdr>
        </w:div>
      </w:divsChild>
    </w:div>
    <w:div w:id="1661613123">
      <w:bodyDiv w:val="1"/>
      <w:marLeft w:val="0"/>
      <w:marRight w:val="0"/>
      <w:marTop w:val="0"/>
      <w:marBottom w:val="0"/>
      <w:divBdr>
        <w:top w:val="none" w:sz="0" w:space="0" w:color="auto"/>
        <w:left w:val="none" w:sz="0" w:space="0" w:color="auto"/>
        <w:bottom w:val="none" w:sz="0" w:space="0" w:color="auto"/>
        <w:right w:val="none" w:sz="0" w:space="0" w:color="auto"/>
      </w:divBdr>
      <w:divsChild>
        <w:div w:id="1401052179">
          <w:marLeft w:val="0"/>
          <w:marRight w:val="0"/>
          <w:marTop w:val="0"/>
          <w:marBottom w:val="0"/>
          <w:divBdr>
            <w:top w:val="none" w:sz="0" w:space="0" w:color="auto"/>
            <w:left w:val="none" w:sz="0" w:space="0" w:color="auto"/>
            <w:bottom w:val="none" w:sz="0" w:space="0" w:color="auto"/>
            <w:right w:val="none" w:sz="0" w:space="0" w:color="auto"/>
          </w:divBdr>
        </w:div>
        <w:div w:id="1673752350">
          <w:marLeft w:val="0"/>
          <w:marRight w:val="0"/>
          <w:marTop w:val="0"/>
          <w:marBottom w:val="0"/>
          <w:divBdr>
            <w:top w:val="none" w:sz="0" w:space="0" w:color="auto"/>
            <w:left w:val="none" w:sz="0" w:space="0" w:color="auto"/>
            <w:bottom w:val="none" w:sz="0" w:space="0" w:color="auto"/>
            <w:right w:val="none" w:sz="0" w:space="0" w:color="auto"/>
          </w:divBdr>
        </w:div>
        <w:div w:id="1835879238">
          <w:marLeft w:val="0"/>
          <w:marRight w:val="0"/>
          <w:marTop w:val="0"/>
          <w:marBottom w:val="0"/>
          <w:divBdr>
            <w:top w:val="none" w:sz="0" w:space="0" w:color="auto"/>
            <w:left w:val="none" w:sz="0" w:space="0" w:color="auto"/>
            <w:bottom w:val="none" w:sz="0" w:space="0" w:color="auto"/>
            <w:right w:val="none" w:sz="0" w:space="0" w:color="auto"/>
          </w:divBdr>
        </w:div>
        <w:div w:id="1283920903">
          <w:marLeft w:val="0"/>
          <w:marRight w:val="0"/>
          <w:marTop w:val="0"/>
          <w:marBottom w:val="0"/>
          <w:divBdr>
            <w:top w:val="none" w:sz="0" w:space="0" w:color="auto"/>
            <w:left w:val="none" w:sz="0" w:space="0" w:color="auto"/>
            <w:bottom w:val="none" w:sz="0" w:space="0" w:color="auto"/>
            <w:right w:val="none" w:sz="0" w:space="0" w:color="auto"/>
          </w:divBdr>
        </w:div>
      </w:divsChild>
    </w:div>
    <w:div w:id="1767725918">
      <w:bodyDiv w:val="1"/>
      <w:marLeft w:val="0"/>
      <w:marRight w:val="0"/>
      <w:marTop w:val="0"/>
      <w:marBottom w:val="0"/>
      <w:divBdr>
        <w:top w:val="none" w:sz="0" w:space="0" w:color="auto"/>
        <w:left w:val="none" w:sz="0" w:space="0" w:color="auto"/>
        <w:bottom w:val="none" w:sz="0" w:space="0" w:color="auto"/>
        <w:right w:val="none" w:sz="0" w:space="0" w:color="auto"/>
      </w:divBdr>
      <w:divsChild>
        <w:div w:id="1197549717">
          <w:marLeft w:val="0"/>
          <w:marRight w:val="0"/>
          <w:marTop w:val="0"/>
          <w:marBottom w:val="0"/>
          <w:divBdr>
            <w:top w:val="none" w:sz="0" w:space="0" w:color="auto"/>
            <w:left w:val="none" w:sz="0" w:space="0" w:color="auto"/>
            <w:bottom w:val="none" w:sz="0" w:space="0" w:color="auto"/>
            <w:right w:val="none" w:sz="0" w:space="0" w:color="auto"/>
          </w:divBdr>
        </w:div>
        <w:div w:id="1774939067">
          <w:marLeft w:val="0"/>
          <w:marRight w:val="0"/>
          <w:marTop w:val="0"/>
          <w:marBottom w:val="0"/>
          <w:divBdr>
            <w:top w:val="none" w:sz="0" w:space="0" w:color="auto"/>
            <w:left w:val="none" w:sz="0" w:space="0" w:color="auto"/>
            <w:bottom w:val="none" w:sz="0" w:space="0" w:color="auto"/>
            <w:right w:val="none" w:sz="0" w:space="0" w:color="auto"/>
          </w:divBdr>
        </w:div>
        <w:div w:id="303704440">
          <w:marLeft w:val="0"/>
          <w:marRight w:val="0"/>
          <w:marTop w:val="0"/>
          <w:marBottom w:val="0"/>
          <w:divBdr>
            <w:top w:val="none" w:sz="0" w:space="0" w:color="auto"/>
            <w:left w:val="none" w:sz="0" w:space="0" w:color="auto"/>
            <w:bottom w:val="none" w:sz="0" w:space="0" w:color="auto"/>
            <w:right w:val="none" w:sz="0" w:space="0" w:color="auto"/>
          </w:divBdr>
        </w:div>
        <w:div w:id="1786995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2113</Words>
  <Characters>12046</Characters>
  <Application>Microsoft Office Word</Application>
  <DocSecurity>0</DocSecurity>
  <Lines>100</Lines>
  <Paragraphs>28</Paragraphs>
  <ScaleCrop>false</ScaleCrop>
  <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6</cp:revision>
  <dcterms:created xsi:type="dcterms:W3CDTF">2024-01-24T12:59:00Z</dcterms:created>
  <dcterms:modified xsi:type="dcterms:W3CDTF">2024-01-24T13:15:00Z</dcterms:modified>
</cp:coreProperties>
</file>