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El docente recibirá una alerta cuando se haya creado una nueva auditoría de proyectos o de reunión desde la aplicación Universidad Andrés Bello, con la finalidad de mantener al docente informado a tiempo real acerca de la situación.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Límites: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docente solo recibirá alertas sobre auditorías que sean de tipo de proyectos o de reunión.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generará alerta automática si solo la auditoría es de tipo de proyectos o de reunión.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