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ax5w4voswe2" w:id="0"/>
      <w:bookmarkEnd w:id="0"/>
      <w:r w:rsidDel="00000000" w:rsidR="00000000" w:rsidRPr="00000000">
        <w:rPr>
          <w:rtl w:val="0"/>
        </w:rPr>
        <w:t xml:space="preserve">Alcances</w:t>
      </w:r>
    </w:p>
    <w:p w:rsidR="00000000" w:rsidDel="00000000" w:rsidP="00000000" w:rsidRDefault="00000000" w:rsidRPr="00000000" w14:paraId="00000001">
      <w:pPr>
        <w:contextualSpacing w:val="0"/>
        <w:rPr/>
      </w:pPr>
      <w:r w:rsidDel="00000000" w:rsidR="00000000" w:rsidRPr="00000000">
        <w:rPr>
          <w:rtl w:val="0"/>
        </w:rPr>
        <w:t xml:space="preserve">Está historia tiene como finalidad que el usuario Director tenga una funcionalidad que le permita el subir un archivo con la minuta desde la aplicación de la Universidad Andrés Bello. Con la finalidad de mantener un registro público de la información proveniente de las reuniones con su pares.</w:t>
      </w:r>
    </w:p>
    <w:p w:rsidR="00000000" w:rsidDel="00000000" w:rsidP="00000000" w:rsidRDefault="00000000" w:rsidRPr="00000000" w14:paraId="00000002">
      <w:pPr>
        <w:pStyle w:val="Heading1"/>
        <w:contextualSpacing w:val="0"/>
        <w:rPr/>
      </w:pPr>
      <w:bookmarkStart w:colFirst="0" w:colLast="0" w:name="_xiazwuitxajm" w:id="1"/>
      <w:bookmarkEnd w:id="1"/>
      <w:r w:rsidDel="00000000" w:rsidR="00000000" w:rsidRPr="00000000">
        <w:rPr>
          <w:rtl w:val="0"/>
        </w:rPr>
        <w:t xml:space="preserve">Limitaciones</w:t>
      </w:r>
    </w:p>
    <w:p w:rsidR="00000000" w:rsidDel="00000000" w:rsidP="00000000" w:rsidRDefault="00000000" w:rsidRPr="00000000" w14:paraId="00000003">
      <w:pPr>
        <w:numPr>
          <w:ilvl w:val="0"/>
          <w:numId w:val="1"/>
        </w:numPr>
        <w:ind w:left="425.19685039370086" w:hanging="360"/>
        <w:rPr/>
      </w:pPr>
      <w:r w:rsidDel="00000000" w:rsidR="00000000" w:rsidRPr="00000000">
        <w:rPr>
          <w:rtl w:val="0"/>
        </w:rPr>
        <w:t xml:space="preserve">La plataforma solo permitirá la exportación de archivos en formatos .pdf, .docx (resolver)</w:t>
      </w:r>
    </w:p>
    <w:p w:rsidR="00000000" w:rsidDel="00000000" w:rsidP="00000000" w:rsidRDefault="00000000" w:rsidRPr="00000000" w14:paraId="00000004">
      <w:pPr>
        <w:numPr>
          <w:ilvl w:val="0"/>
          <w:numId w:val="1"/>
        </w:numPr>
        <w:ind w:left="425.19685039370086" w:hanging="360"/>
        <w:rPr>
          <w:u w:val="none"/>
        </w:rPr>
      </w:pPr>
      <w:r w:rsidDel="00000000" w:rsidR="00000000" w:rsidRPr="00000000">
        <w:rPr>
          <w:rtl w:val="0"/>
        </w:rPr>
        <w:t xml:space="preserve">La plataforma no permitirá el uso de caracteres simbólicos ni emojis para nombrar las minutas</w:t>
      </w:r>
    </w:p>
    <w:p w:rsidR="00000000" w:rsidDel="00000000" w:rsidP="00000000" w:rsidRDefault="00000000" w:rsidRPr="00000000" w14:paraId="00000005">
      <w:pPr>
        <w:numPr>
          <w:ilvl w:val="0"/>
          <w:numId w:val="1"/>
        </w:numPr>
        <w:ind w:left="425.19685039370086" w:hanging="360"/>
        <w:rPr>
          <w:u w:val="none"/>
        </w:rPr>
      </w:pPr>
      <w:r w:rsidDel="00000000" w:rsidR="00000000" w:rsidRPr="00000000">
        <w:rPr>
          <w:rtl w:val="0"/>
        </w:rPr>
        <w:t xml:space="preserve">La aplicación web no tendrá la funcionalidad de guardar todo documento o cambios que se generen en él automáticamente ante cualquier incidente, ya sea apagón de luz o caída de internet. </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