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u w:val="single"/>
        </w:rPr>
      </w:pPr>
      <w:r w:rsidDel="00000000" w:rsidR="00000000" w:rsidRPr="00000000">
        <w:rPr>
          <w:b w:val="1"/>
          <w:sz w:val="36"/>
          <w:szCs w:val="36"/>
          <w:u w:val="single"/>
          <w:rtl w:val="0"/>
        </w:rPr>
        <w:t xml:space="preserve">Historia nº7</w:t>
      </w:r>
    </w:p>
    <w:p w:rsidR="00000000" w:rsidDel="00000000" w:rsidP="00000000" w:rsidRDefault="00000000" w:rsidRPr="00000000" w14:paraId="00000001">
      <w:pPr>
        <w:contextualSpacing w:val="0"/>
        <w:rPr>
          <w:sz w:val="24"/>
          <w:szCs w:val="24"/>
        </w:rPr>
      </w:pPr>
      <w:r w:rsidDel="00000000" w:rsidR="00000000" w:rsidRPr="00000000">
        <w:rPr>
          <w:sz w:val="20"/>
          <w:szCs w:val="20"/>
          <w:highlight w:val="white"/>
          <w:rtl w:val="0"/>
        </w:rPr>
        <w:br w:type="textWrapping"/>
        <w:t xml:space="preserve">Como Secretario Académico, yo debería contar con el acceso de crear una minuta , con la finalidad de tener un registro de las reuniones que se hacen con mis pares.</w:t>
      </w:r>
      <w:r w:rsidDel="00000000" w:rsidR="00000000" w:rsidRPr="00000000">
        <w:rPr>
          <w:rtl w:val="0"/>
        </w:rPr>
      </w:r>
    </w:p>
    <w:p w:rsidR="00000000" w:rsidDel="00000000" w:rsidP="00000000" w:rsidRDefault="00000000" w:rsidRPr="00000000" w14:paraId="00000002">
      <w:pPr>
        <w:contextualSpacing w:val="0"/>
        <w:rPr>
          <w:b w:val="1"/>
          <w:sz w:val="36"/>
          <w:szCs w:val="36"/>
          <w:u w:val="single"/>
        </w:rPr>
      </w:pPr>
      <w:r w:rsidDel="00000000" w:rsidR="00000000" w:rsidRPr="00000000">
        <w:rPr>
          <w:rtl w:val="0"/>
        </w:rPr>
      </w:r>
    </w:p>
    <w:p w:rsidR="00000000" w:rsidDel="00000000" w:rsidP="00000000" w:rsidRDefault="00000000" w:rsidRPr="00000000" w14:paraId="00000003">
      <w:pPr>
        <w:contextualSpacing w:val="0"/>
        <w:rPr>
          <w:b w:val="1"/>
          <w:sz w:val="36"/>
          <w:szCs w:val="36"/>
        </w:rPr>
      </w:pPr>
      <w:r w:rsidDel="00000000" w:rsidR="00000000" w:rsidRPr="00000000">
        <w:rPr>
          <w:b w:val="1"/>
          <w:sz w:val="36"/>
          <w:szCs w:val="36"/>
          <w:rtl w:val="0"/>
        </w:rPr>
        <w:t xml:space="preserve">Alcance:</w:t>
        <w:br w:type="textWrapping"/>
      </w:r>
    </w:p>
    <w:p w:rsidR="00000000" w:rsidDel="00000000" w:rsidP="00000000" w:rsidRDefault="00000000" w:rsidRPr="00000000" w14:paraId="00000004">
      <w:pPr>
        <w:contextualSpacing w:val="0"/>
        <w:rPr/>
      </w:pPr>
      <w:r w:rsidDel="00000000" w:rsidR="00000000" w:rsidRPr="00000000">
        <w:rPr>
          <w:rtl w:val="0"/>
        </w:rPr>
        <w:t xml:space="preserve">Los usuarios que son secretarios académicos tendrán la capacidad de crear minutas desde la aplicación de la Universidad Andrés Bello para así poder llevar un registro de las reuniones con los usuarios que sean asociados a la minuta.</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sz w:val="36"/>
          <w:szCs w:val="36"/>
        </w:rPr>
      </w:pPr>
      <w:r w:rsidDel="00000000" w:rsidR="00000000" w:rsidRPr="00000000">
        <w:rPr>
          <w:b w:val="1"/>
          <w:sz w:val="36"/>
          <w:szCs w:val="36"/>
          <w:rtl w:val="0"/>
        </w:rPr>
        <w:t xml:space="preserve">Límites:</w:t>
        <w:br w:type="textWrapping"/>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La plataforma solo permitirá la exportación de archivos en formatos .pdf, .docx.</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La plataforma no permitirá el uso de caracteres simbólicos ni emojis para nombrar las minutas</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La aplicación web no tendrá la funcionalidad de guardar todo documento o cambios que se generen en él automáticamente ante cualquier incidente, ya sea apagón de luz o caída de internet. </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