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DCCA" w14:textId="77777777" w:rsidR="00BB0F3C" w:rsidRDefault="00C625CE">
      <w:pPr>
        <w:spacing w:after="0" w:line="276" w:lineRule="auto"/>
        <w:jc w:val="center"/>
        <w:rPr>
          <w:b/>
          <w:sz w:val="32"/>
          <w:szCs w:val="32"/>
        </w:rPr>
      </w:pPr>
      <w:bookmarkStart w:id="0" w:name="_heading=h.gjdgxs" w:colFirst="0" w:colLast="0"/>
      <w:bookmarkEnd w:id="0"/>
      <w:r>
        <w:rPr>
          <w:noProof/>
        </w:rPr>
        <w:drawing>
          <wp:anchor distT="0" distB="0" distL="114300" distR="114300" simplePos="0" relativeHeight="251658240" behindDoc="0" locked="0" layoutInCell="1" hidden="0" allowOverlap="1" wp14:anchorId="180C6C86" wp14:editId="2FAC050E">
            <wp:simplePos x="0" y="0"/>
            <wp:positionH relativeFrom="margin">
              <wp:align>center</wp:align>
            </wp:positionH>
            <wp:positionV relativeFrom="margin">
              <wp:align>top</wp:align>
            </wp:positionV>
            <wp:extent cx="1790065" cy="538480"/>
            <wp:effectExtent l="0" t="0" r="0" b="0"/>
            <wp:wrapSquare wrapText="bothSides" distT="0" distB="0" distL="114300" distR="114300"/>
            <wp:docPr id="385" name="image1.png" descr="https://www.unomaha.edu/university-communications/downloadables/UNO-lockup-color%20for%20white%20backgrd.png"/>
            <wp:cNvGraphicFramePr/>
            <a:graphic xmlns:a="http://schemas.openxmlformats.org/drawingml/2006/main">
              <a:graphicData uri="http://schemas.openxmlformats.org/drawingml/2006/picture">
                <pic:pic xmlns:pic="http://schemas.openxmlformats.org/drawingml/2006/picture">
                  <pic:nvPicPr>
                    <pic:cNvPr id="0" name="image1.png" descr="https://www.unomaha.edu/university-communications/downloadables/UNO-lockup-color%20for%20white%20backgrd.png"/>
                    <pic:cNvPicPr preferRelativeResize="0"/>
                  </pic:nvPicPr>
                  <pic:blipFill>
                    <a:blip r:embed="rId6"/>
                    <a:srcRect/>
                    <a:stretch>
                      <a:fillRect/>
                    </a:stretch>
                  </pic:blipFill>
                  <pic:spPr>
                    <a:xfrm>
                      <a:off x="0" y="0"/>
                      <a:ext cx="1790065" cy="538480"/>
                    </a:xfrm>
                    <a:prstGeom prst="rect">
                      <a:avLst/>
                    </a:prstGeom>
                    <a:ln/>
                  </pic:spPr>
                </pic:pic>
              </a:graphicData>
            </a:graphic>
          </wp:anchor>
        </w:drawing>
      </w:r>
    </w:p>
    <w:p w14:paraId="45930E99" w14:textId="77777777" w:rsidR="00BB0F3C" w:rsidRDefault="00BB0F3C">
      <w:pPr>
        <w:spacing w:after="0" w:line="276" w:lineRule="auto"/>
        <w:jc w:val="center"/>
        <w:rPr>
          <w:b/>
          <w:sz w:val="32"/>
          <w:szCs w:val="32"/>
        </w:rPr>
      </w:pPr>
    </w:p>
    <w:p w14:paraId="35A3CC90" w14:textId="77777777" w:rsidR="00BB0F3C" w:rsidRDefault="00C625CE">
      <w:pPr>
        <w:spacing w:after="0" w:line="276" w:lineRule="auto"/>
        <w:jc w:val="center"/>
        <w:rPr>
          <w:b/>
          <w:sz w:val="32"/>
          <w:szCs w:val="32"/>
        </w:rPr>
      </w:pPr>
      <w:r>
        <w:rPr>
          <w:b/>
          <w:sz w:val="32"/>
          <w:szCs w:val="32"/>
        </w:rPr>
        <w:t>NON-ACCREDITED PROGRAM</w:t>
      </w:r>
    </w:p>
    <w:p w14:paraId="67EB8701" w14:textId="77777777" w:rsidR="00BB0F3C" w:rsidRDefault="00C625CE">
      <w:pPr>
        <w:spacing w:after="0" w:line="276" w:lineRule="auto"/>
        <w:jc w:val="center"/>
        <w:rPr>
          <w:b/>
          <w:sz w:val="32"/>
          <w:szCs w:val="32"/>
        </w:rPr>
      </w:pPr>
      <w:r>
        <w:rPr>
          <w:b/>
          <w:sz w:val="32"/>
          <w:szCs w:val="32"/>
        </w:rPr>
        <w:t>UNDERGRADUATE ASSESSMENT REPORT TEMPLATE</w:t>
      </w:r>
    </w:p>
    <w:p w14:paraId="51A71145" w14:textId="77777777" w:rsidR="00BB0F3C" w:rsidRDefault="00BB0F3C">
      <w:pPr>
        <w:spacing w:after="0" w:line="240" w:lineRule="auto"/>
        <w:rPr>
          <w:b/>
          <w:sz w:val="16"/>
          <w:szCs w:val="16"/>
        </w:rPr>
      </w:pPr>
    </w:p>
    <w:p w14:paraId="114E7117" w14:textId="77777777" w:rsidR="00BB0F3C" w:rsidRDefault="00BB0F3C">
      <w:pPr>
        <w:spacing w:after="0" w:line="240" w:lineRule="auto"/>
        <w:rPr>
          <w:b/>
          <w:sz w:val="16"/>
          <w:szCs w:val="16"/>
        </w:rPr>
      </w:pPr>
    </w:p>
    <w:p w14:paraId="09553DD9" w14:textId="77777777" w:rsidR="00BB0F3C" w:rsidRDefault="00C625CE">
      <w:pPr>
        <w:spacing w:after="0" w:line="240" w:lineRule="auto"/>
        <w:rPr>
          <w:color w:val="000000"/>
          <w:sz w:val="28"/>
          <w:szCs w:val="28"/>
        </w:rPr>
      </w:pPr>
      <w:r>
        <w:rPr>
          <w:b/>
          <w:color w:val="000000"/>
          <w:sz w:val="28"/>
          <w:szCs w:val="28"/>
        </w:rPr>
        <w:t xml:space="preserve">College:  Arts and Sciences </w:t>
      </w:r>
      <w:r>
        <w:rPr>
          <w:color w:val="000000"/>
          <w:sz w:val="28"/>
          <w:szCs w:val="28"/>
        </w:rPr>
        <w:tab/>
      </w:r>
      <w:r>
        <w:rPr>
          <w:color w:val="000000"/>
          <w:sz w:val="28"/>
          <w:szCs w:val="28"/>
        </w:rPr>
        <w:tab/>
      </w:r>
      <w:r>
        <w:rPr>
          <w:color w:val="000000"/>
          <w:sz w:val="28"/>
          <w:szCs w:val="28"/>
        </w:rPr>
        <w:tab/>
      </w:r>
      <w:r>
        <w:rPr>
          <w:b/>
          <w:color w:val="000000"/>
          <w:sz w:val="28"/>
          <w:szCs w:val="28"/>
        </w:rPr>
        <w:t>Department/School:  English</w:t>
      </w:r>
    </w:p>
    <w:p w14:paraId="2632740B" w14:textId="77777777" w:rsidR="00BB0F3C" w:rsidRDefault="00C625CE">
      <w:pPr>
        <w:spacing w:after="0" w:line="240" w:lineRule="auto"/>
        <w:rPr>
          <w:color w:val="000000"/>
          <w:sz w:val="28"/>
          <w:szCs w:val="28"/>
        </w:rPr>
      </w:pPr>
      <w:r>
        <w:rPr>
          <w:b/>
          <w:color w:val="000000"/>
          <w:sz w:val="28"/>
          <w:szCs w:val="28"/>
        </w:rPr>
        <w:t>Program:  Undergraduate</w:t>
      </w:r>
      <w:r>
        <w:rPr>
          <w:color w:val="000000"/>
          <w:sz w:val="28"/>
          <w:szCs w:val="28"/>
        </w:rPr>
        <w:tab/>
      </w:r>
      <w:r>
        <w:rPr>
          <w:color w:val="000000"/>
          <w:sz w:val="28"/>
          <w:szCs w:val="28"/>
        </w:rPr>
        <w:tab/>
      </w:r>
      <w:r>
        <w:rPr>
          <w:color w:val="000000"/>
          <w:sz w:val="28"/>
          <w:szCs w:val="28"/>
        </w:rPr>
        <w:tab/>
      </w:r>
      <w:r>
        <w:rPr>
          <w:b/>
          <w:color w:val="000000"/>
          <w:sz w:val="28"/>
          <w:szCs w:val="28"/>
        </w:rPr>
        <w:t>Degree Level:  B.A.</w:t>
      </w:r>
    </w:p>
    <w:p w14:paraId="789A8509" w14:textId="77777777" w:rsidR="00BB0F3C" w:rsidRDefault="00C625CE">
      <w:pPr>
        <w:spacing w:after="0" w:line="240" w:lineRule="auto"/>
        <w:rPr>
          <w:color w:val="000000"/>
          <w:sz w:val="28"/>
          <w:szCs w:val="28"/>
        </w:rPr>
      </w:pPr>
      <w:r>
        <w:rPr>
          <w:b/>
          <w:color w:val="000000"/>
          <w:sz w:val="28"/>
          <w:szCs w:val="28"/>
        </w:rPr>
        <w:t>Academic Year of Report:  2019</w:t>
      </w:r>
      <w:r>
        <w:rPr>
          <w:color w:val="000000"/>
          <w:sz w:val="28"/>
          <w:szCs w:val="28"/>
        </w:rPr>
        <w:tab/>
      </w:r>
      <w:r>
        <w:rPr>
          <w:b/>
          <w:color w:val="000000"/>
          <w:sz w:val="28"/>
          <w:szCs w:val="28"/>
        </w:rPr>
        <w:tab/>
      </w:r>
      <w:r>
        <w:rPr>
          <w:b/>
          <w:color w:val="000000"/>
          <w:sz w:val="28"/>
          <w:szCs w:val="28"/>
        </w:rPr>
        <w:t xml:space="preserve">Date Range of Reported Data:  </w:t>
      </w:r>
    </w:p>
    <w:p w14:paraId="5AEEAF91" w14:textId="77777777" w:rsidR="00BB0F3C" w:rsidRDefault="00C625CE">
      <w:pPr>
        <w:spacing w:after="0" w:line="240" w:lineRule="auto"/>
        <w:rPr>
          <w:color w:val="000000"/>
          <w:sz w:val="28"/>
          <w:szCs w:val="28"/>
        </w:rPr>
      </w:pPr>
      <w:r>
        <w:rPr>
          <w:b/>
          <w:color w:val="000000"/>
          <w:sz w:val="28"/>
          <w:szCs w:val="28"/>
        </w:rPr>
        <w:t>Person Preparing the Report:</w:t>
      </w:r>
      <w:r>
        <w:rPr>
          <w:color w:val="000000"/>
          <w:sz w:val="28"/>
          <w:szCs w:val="28"/>
        </w:rPr>
        <w:t xml:space="preserve"> Joan Latchaw </w:t>
      </w:r>
    </w:p>
    <w:p w14:paraId="11D22CEA" w14:textId="77777777" w:rsidR="00BB0F3C" w:rsidRDefault="00BB0F3C">
      <w:pPr>
        <w:spacing w:after="0" w:line="240" w:lineRule="auto"/>
        <w:rPr>
          <w:sz w:val="28"/>
          <w:szCs w:val="28"/>
        </w:rPr>
      </w:pPr>
    </w:p>
    <w:p w14:paraId="4711BB50" w14:textId="77777777" w:rsidR="00BB0F3C" w:rsidRDefault="00BB0F3C">
      <w:pPr>
        <w:spacing w:after="0" w:line="240" w:lineRule="auto"/>
        <w:rPr>
          <w:sz w:val="28"/>
          <w:szCs w:val="28"/>
        </w:rPr>
      </w:pPr>
    </w:p>
    <w:p w14:paraId="0E4BCFA5" w14:textId="77777777" w:rsidR="00BB0F3C" w:rsidRDefault="00C625CE">
      <w:pPr>
        <w:numPr>
          <w:ilvl w:val="0"/>
          <w:numId w:val="6"/>
        </w:numPr>
        <w:tabs>
          <w:tab w:val="left" w:pos="360"/>
        </w:tabs>
        <w:spacing w:after="0" w:line="240" w:lineRule="auto"/>
        <w:ind w:left="360" w:hanging="360"/>
        <w:rPr>
          <w:b/>
          <w:sz w:val="28"/>
          <w:szCs w:val="28"/>
        </w:rPr>
      </w:pPr>
      <w:r>
        <w:rPr>
          <w:b/>
          <w:sz w:val="28"/>
          <w:szCs w:val="28"/>
        </w:rPr>
        <w:t xml:space="preserve">Program Student Learning Outcomes (SLOs) </w:t>
      </w:r>
    </w:p>
    <w:p w14:paraId="0D69AFC8" w14:textId="77777777" w:rsidR="00BB0F3C" w:rsidRDefault="00C625CE">
      <w:pPr>
        <w:numPr>
          <w:ilvl w:val="0"/>
          <w:numId w:val="7"/>
        </w:numPr>
        <w:tabs>
          <w:tab w:val="left" w:pos="720"/>
        </w:tabs>
        <w:spacing w:after="0" w:line="240" w:lineRule="auto"/>
        <w:rPr>
          <w:sz w:val="24"/>
          <w:szCs w:val="24"/>
        </w:rPr>
      </w:pPr>
      <w:r>
        <w:rPr>
          <w:sz w:val="24"/>
          <w:szCs w:val="24"/>
        </w:rPr>
        <w:t xml:space="preserve"> List each program SLO and indicate the </w:t>
      </w:r>
      <w:r>
        <w:rPr>
          <w:sz w:val="24"/>
          <w:szCs w:val="24"/>
          <w:u w:val="single"/>
        </w:rPr>
        <w:t>highest</w:t>
      </w:r>
      <w:r>
        <w:rPr>
          <w:sz w:val="24"/>
          <w:szCs w:val="24"/>
        </w:rPr>
        <w:t xml:space="preserve"> cognitive level it represents. To accommodate more than four SLOs, add rows as needed.</w:t>
      </w:r>
    </w:p>
    <w:p w14:paraId="2A894008" w14:textId="77777777" w:rsidR="00BB0F3C" w:rsidRDefault="00BB0F3C">
      <w:pPr>
        <w:tabs>
          <w:tab w:val="left" w:pos="720"/>
        </w:tabs>
        <w:spacing w:after="0" w:line="240" w:lineRule="auto"/>
        <w:ind w:left="360"/>
        <w:rPr>
          <w:sz w:val="16"/>
          <w:szCs w:val="16"/>
          <w:highlight w:val="yellow"/>
        </w:rPr>
      </w:pPr>
    </w:p>
    <w:tbl>
      <w:tblPr>
        <w:tblStyle w:val="a"/>
        <w:tblW w:w="1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3780"/>
      </w:tblGrid>
      <w:tr w:rsidR="00BB0F3C" w14:paraId="66F8CC1E" w14:textId="77777777">
        <w:tc>
          <w:tcPr>
            <w:tcW w:w="7465" w:type="dxa"/>
            <w:vAlign w:val="center"/>
          </w:tcPr>
          <w:p w14:paraId="6E6A4B78" w14:textId="77777777" w:rsidR="00BB0F3C" w:rsidRDefault="00C625CE">
            <w:pPr>
              <w:spacing w:line="276" w:lineRule="auto"/>
              <w:jc w:val="center"/>
              <w:rPr>
                <w:b/>
              </w:rPr>
            </w:pPr>
            <w:r>
              <w:rPr>
                <w:b/>
              </w:rPr>
              <w:t>Student Learning Outcomes</w:t>
            </w:r>
          </w:p>
        </w:tc>
        <w:tc>
          <w:tcPr>
            <w:tcW w:w="3780" w:type="dxa"/>
          </w:tcPr>
          <w:p w14:paraId="7EDE2F41" w14:textId="77777777" w:rsidR="00BB0F3C" w:rsidRDefault="00C625CE">
            <w:pPr>
              <w:spacing w:line="276" w:lineRule="auto"/>
              <w:jc w:val="center"/>
              <w:rPr>
                <w:b/>
              </w:rPr>
            </w:pPr>
            <w:r>
              <w:rPr>
                <w:b/>
              </w:rPr>
              <w:t xml:space="preserve">Bloom’s Taxonomy </w:t>
            </w:r>
          </w:p>
          <w:p w14:paraId="2CC7C9C6" w14:textId="77777777" w:rsidR="00BB0F3C" w:rsidRDefault="00C625CE">
            <w:pPr>
              <w:spacing w:line="276" w:lineRule="auto"/>
              <w:jc w:val="center"/>
              <w:rPr>
                <w:b/>
              </w:rPr>
            </w:pPr>
            <w:r>
              <w:rPr>
                <w:b/>
              </w:rPr>
              <w:t>Cognitive Level</w:t>
            </w:r>
          </w:p>
          <w:p w14:paraId="07947FD5" w14:textId="77777777" w:rsidR="00BB0F3C" w:rsidRDefault="00C625CE">
            <w:pPr>
              <w:spacing w:line="276" w:lineRule="auto"/>
              <w:jc w:val="center"/>
              <w:rPr>
                <w:i/>
                <w:sz w:val="20"/>
                <w:szCs w:val="20"/>
              </w:rPr>
            </w:pPr>
            <w:r>
              <w:rPr>
                <w:b/>
              </w:rPr>
              <w:t xml:space="preserve"> </w:t>
            </w:r>
            <w:r>
              <w:rPr>
                <w:i/>
                <w:sz w:val="20"/>
                <w:szCs w:val="20"/>
              </w:rPr>
              <w:t>(</w:t>
            </w:r>
            <w:proofErr w:type="gramStart"/>
            <w:r>
              <w:rPr>
                <w:i/>
                <w:sz w:val="20"/>
                <w:szCs w:val="20"/>
              </w:rPr>
              <w:t>check</w:t>
            </w:r>
            <w:proofErr w:type="gramEnd"/>
            <w:r>
              <w:rPr>
                <w:i/>
                <w:sz w:val="20"/>
                <w:szCs w:val="20"/>
              </w:rPr>
              <w:t xml:space="preserve"> </w:t>
            </w:r>
            <w:r>
              <w:rPr>
                <w:i/>
                <w:sz w:val="20"/>
                <w:szCs w:val="20"/>
                <w:u w:val="single"/>
              </w:rPr>
              <w:t>highest</w:t>
            </w:r>
            <w:r>
              <w:rPr>
                <w:i/>
                <w:sz w:val="20"/>
                <w:szCs w:val="20"/>
              </w:rPr>
              <w:t xml:space="preserve"> level represented in the SLO)</w:t>
            </w:r>
          </w:p>
        </w:tc>
      </w:tr>
      <w:tr w:rsidR="00BB0F3C" w14:paraId="77201BF0" w14:textId="77777777">
        <w:trPr>
          <w:trHeight w:val="890"/>
        </w:trPr>
        <w:tc>
          <w:tcPr>
            <w:tcW w:w="7465" w:type="dxa"/>
          </w:tcPr>
          <w:p w14:paraId="71BB8E83" w14:textId="77777777" w:rsidR="00BB0F3C" w:rsidRDefault="00C625CE">
            <w:pPr>
              <w:spacing w:line="276" w:lineRule="auto"/>
              <w:rPr>
                <w:b/>
                <w:sz w:val="20"/>
                <w:szCs w:val="20"/>
              </w:rPr>
            </w:pPr>
            <w:r>
              <w:rPr>
                <w:b/>
                <w:sz w:val="20"/>
                <w:szCs w:val="20"/>
              </w:rPr>
              <w:t>SLO 1: Demonstrates the ability to analyze and interpret texts in a senior paper or project</w:t>
            </w:r>
          </w:p>
          <w:p w14:paraId="43571BD8" w14:textId="77777777" w:rsidR="00BB0F3C" w:rsidRDefault="00BB0F3C">
            <w:pPr>
              <w:spacing w:line="276" w:lineRule="auto"/>
              <w:rPr>
                <w:rFonts w:ascii="Times New Roman" w:eastAsia="Times New Roman" w:hAnsi="Times New Roman" w:cs="Times New Roman"/>
                <w:sz w:val="20"/>
                <w:szCs w:val="20"/>
              </w:rPr>
            </w:pPr>
          </w:p>
        </w:tc>
        <w:tc>
          <w:tcPr>
            <w:tcW w:w="3780" w:type="dxa"/>
          </w:tcPr>
          <w:p w14:paraId="7FD408CE" w14:textId="77777777" w:rsidR="00BB0F3C" w:rsidRDefault="00C625CE">
            <w:pPr>
              <w:rPr>
                <w:sz w:val="20"/>
                <w:szCs w:val="20"/>
              </w:rPr>
            </w:pPr>
            <w:r>
              <w:rPr>
                <w:rFonts w:ascii="MS Gothic" w:eastAsia="MS Gothic" w:hAnsi="MS Gothic" w:cs="MS Gothic"/>
                <w:sz w:val="20"/>
                <w:szCs w:val="20"/>
              </w:rPr>
              <w:t>☐</w:t>
            </w:r>
            <w:r>
              <w:rPr>
                <w:sz w:val="20"/>
                <w:szCs w:val="20"/>
              </w:rPr>
              <w:t xml:space="preserve"> Knowledge            </w:t>
            </w:r>
            <w:r>
              <w:rPr>
                <w:rFonts w:ascii="MS Gothic" w:eastAsia="MS Gothic" w:hAnsi="MS Gothic" w:cs="MS Gothic"/>
                <w:sz w:val="20"/>
                <w:szCs w:val="20"/>
              </w:rPr>
              <w:t>☒</w:t>
            </w:r>
            <w:r>
              <w:rPr>
                <w:sz w:val="20"/>
                <w:szCs w:val="20"/>
              </w:rPr>
              <w:t xml:space="preserve"> Analysis</w:t>
            </w:r>
          </w:p>
          <w:p w14:paraId="0462B0CA" w14:textId="77777777" w:rsidR="00BB0F3C" w:rsidRDefault="00C625CE">
            <w:pPr>
              <w:rPr>
                <w:sz w:val="20"/>
                <w:szCs w:val="20"/>
              </w:rPr>
            </w:pPr>
            <w:r>
              <w:rPr>
                <w:rFonts w:ascii="MS Gothic" w:eastAsia="MS Gothic" w:hAnsi="MS Gothic" w:cs="MS Gothic"/>
                <w:sz w:val="20"/>
                <w:szCs w:val="20"/>
              </w:rPr>
              <w:t>☐</w:t>
            </w:r>
            <w:r>
              <w:rPr>
                <w:sz w:val="20"/>
                <w:szCs w:val="20"/>
              </w:rPr>
              <w:t xml:space="preserve"> Comprehension   </w:t>
            </w:r>
            <w:r>
              <w:rPr>
                <w:rFonts w:ascii="MS Gothic" w:eastAsia="MS Gothic" w:hAnsi="MS Gothic" w:cs="MS Gothic"/>
                <w:sz w:val="20"/>
                <w:szCs w:val="20"/>
              </w:rPr>
              <w:t>☐</w:t>
            </w:r>
            <w:r>
              <w:rPr>
                <w:sz w:val="20"/>
                <w:szCs w:val="20"/>
              </w:rPr>
              <w:t xml:space="preserve"> Synthesis</w:t>
            </w:r>
          </w:p>
          <w:p w14:paraId="5924E2DD" w14:textId="77777777" w:rsidR="00BB0F3C" w:rsidRDefault="00C625CE">
            <w:pPr>
              <w:spacing w:line="276" w:lineRule="auto"/>
              <w:rPr>
                <w:sz w:val="20"/>
                <w:szCs w:val="20"/>
              </w:rPr>
            </w:pPr>
            <w:r>
              <w:rPr>
                <w:rFonts w:ascii="MS Gothic" w:eastAsia="MS Gothic" w:hAnsi="MS Gothic" w:cs="MS Gothic"/>
                <w:sz w:val="20"/>
                <w:szCs w:val="20"/>
              </w:rPr>
              <w:t>☐</w:t>
            </w:r>
            <w:r>
              <w:rPr>
                <w:sz w:val="20"/>
                <w:szCs w:val="20"/>
              </w:rPr>
              <w:t xml:space="preserve"> Application           </w:t>
            </w:r>
            <w:r>
              <w:rPr>
                <w:rFonts w:ascii="MS Gothic" w:eastAsia="MS Gothic" w:hAnsi="MS Gothic" w:cs="MS Gothic"/>
                <w:sz w:val="20"/>
                <w:szCs w:val="20"/>
              </w:rPr>
              <w:t>☐</w:t>
            </w:r>
            <w:r>
              <w:rPr>
                <w:sz w:val="20"/>
                <w:szCs w:val="20"/>
              </w:rPr>
              <w:t xml:space="preserve"> Evaluation</w:t>
            </w:r>
          </w:p>
        </w:tc>
      </w:tr>
      <w:tr w:rsidR="00BB0F3C" w14:paraId="498DF91F" w14:textId="77777777">
        <w:trPr>
          <w:trHeight w:val="944"/>
        </w:trPr>
        <w:tc>
          <w:tcPr>
            <w:tcW w:w="7465" w:type="dxa"/>
          </w:tcPr>
          <w:p w14:paraId="25DCB65B" w14:textId="77777777" w:rsidR="00BB0F3C" w:rsidRDefault="00C625CE">
            <w:pPr>
              <w:spacing w:line="276" w:lineRule="auto"/>
              <w:rPr>
                <w:b/>
                <w:sz w:val="20"/>
                <w:szCs w:val="20"/>
              </w:rPr>
            </w:pPr>
            <w:r>
              <w:rPr>
                <w:b/>
                <w:sz w:val="20"/>
                <w:szCs w:val="20"/>
              </w:rPr>
              <w:t xml:space="preserve">SLO 2: Demonstrates the ability to incorporate research in a </w:t>
            </w:r>
            <w:r>
              <w:rPr>
                <w:b/>
                <w:sz w:val="20"/>
                <w:szCs w:val="20"/>
              </w:rPr>
              <w:t>senior paper or project</w:t>
            </w:r>
          </w:p>
          <w:p w14:paraId="1F4C97C1" w14:textId="77777777" w:rsidR="00BB0F3C" w:rsidRDefault="00BB0F3C">
            <w:pPr>
              <w:spacing w:line="276" w:lineRule="auto"/>
              <w:rPr>
                <w:sz w:val="20"/>
                <w:szCs w:val="20"/>
              </w:rPr>
            </w:pPr>
          </w:p>
        </w:tc>
        <w:tc>
          <w:tcPr>
            <w:tcW w:w="3780" w:type="dxa"/>
          </w:tcPr>
          <w:p w14:paraId="586680A8" w14:textId="77777777" w:rsidR="00BB0F3C" w:rsidRDefault="00C625CE">
            <w:pPr>
              <w:rPr>
                <w:sz w:val="20"/>
                <w:szCs w:val="20"/>
              </w:rPr>
            </w:pPr>
            <w:r>
              <w:rPr>
                <w:rFonts w:ascii="MS Gothic" w:eastAsia="MS Gothic" w:hAnsi="MS Gothic" w:cs="MS Gothic"/>
                <w:sz w:val="20"/>
                <w:szCs w:val="20"/>
              </w:rPr>
              <w:t>☐</w:t>
            </w:r>
            <w:r>
              <w:rPr>
                <w:sz w:val="20"/>
                <w:szCs w:val="20"/>
              </w:rPr>
              <w:t xml:space="preserve"> Knowledge            </w:t>
            </w:r>
            <w:r>
              <w:rPr>
                <w:rFonts w:ascii="MS Gothic" w:eastAsia="MS Gothic" w:hAnsi="MS Gothic" w:cs="MS Gothic"/>
                <w:sz w:val="20"/>
                <w:szCs w:val="20"/>
              </w:rPr>
              <w:t>☐</w:t>
            </w:r>
            <w:r>
              <w:rPr>
                <w:sz w:val="20"/>
                <w:szCs w:val="20"/>
              </w:rPr>
              <w:t xml:space="preserve"> Analysis</w:t>
            </w:r>
          </w:p>
          <w:p w14:paraId="6F629A0D" w14:textId="77777777" w:rsidR="00BB0F3C" w:rsidRDefault="00C625CE">
            <w:pPr>
              <w:rPr>
                <w:sz w:val="20"/>
                <w:szCs w:val="20"/>
              </w:rPr>
            </w:pPr>
            <w:r>
              <w:rPr>
                <w:rFonts w:ascii="MS Gothic" w:eastAsia="MS Gothic" w:hAnsi="MS Gothic" w:cs="MS Gothic"/>
                <w:sz w:val="20"/>
                <w:szCs w:val="20"/>
              </w:rPr>
              <w:t>☐</w:t>
            </w:r>
            <w:r>
              <w:rPr>
                <w:sz w:val="20"/>
                <w:szCs w:val="20"/>
              </w:rPr>
              <w:t xml:space="preserve"> Comprehension   </w:t>
            </w:r>
            <w:r>
              <w:rPr>
                <w:rFonts w:ascii="MS Gothic" w:eastAsia="MS Gothic" w:hAnsi="MS Gothic" w:cs="MS Gothic"/>
                <w:sz w:val="20"/>
                <w:szCs w:val="20"/>
              </w:rPr>
              <w:t>☒</w:t>
            </w:r>
            <w:r>
              <w:rPr>
                <w:sz w:val="20"/>
                <w:szCs w:val="20"/>
              </w:rPr>
              <w:t xml:space="preserve"> Synthesis</w:t>
            </w:r>
          </w:p>
          <w:p w14:paraId="34BCC994" w14:textId="77777777" w:rsidR="00BB0F3C" w:rsidRDefault="00C625CE">
            <w:pPr>
              <w:spacing w:line="276" w:lineRule="auto"/>
              <w:rPr>
                <w:sz w:val="20"/>
                <w:szCs w:val="20"/>
              </w:rPr>
            </w:pPr>
            <w:r>
              <w:rPr>
                <w:rFonts w:ascii="MS Gothic" w:eastAsia="MS Gothic" w:hAnsi="MS Gothic" w:cs="MS Gothic"/>
                <w:sz w:val="20"/>
                <w:szCs w:val="20"/>
              </w:rPr>
              <w:t>☐</w:t>
            </w:r>
            <w:r>
              <w:rPr>
                <w:sz w:val="20"/>
                <w:szCs w:val="20"/>
              </w:rPr>
              <w:t xml:space="preserve"> Application           </w:t>
            </w:r>
            <w:r>
              <w:rPr>
                <w:rFonts w:ascii="MS Gothic" w:eastAsia="MS Gothic" w:hAnsi="MS Gothic" w:cs="MS Gothic"/>
                <w:sz w:val="20"/>
                <w:szCs w:val="20"/>
              </w:rPr>
              <w:t>☐</w:t>
            </w:r>
            <w:r>
              <w:rPr>
                <w:sz w:val="20"/>
                <w:szCs w:val="20"/>
              </w:rPr>
              <w:t xml:space="preserve"> Evaluation</w:t>
            </w:r>
          </w:p>
        </w:tc>
      </w:tr>
      <w:tr w:rsidR="00BB0F3C" w14:paraId="54640B3A" w14:textId="77777777">
        <w:trPr>
          <w:trHeight w:val="845"/>
        </w:trPr>
        <w:tc>
          <w:tcPr>
            <w:tcW w:w="7465" w:type="dxa"/>
          </w:tcPr>
          <w:p w14:paraId="669B099A" w14:textId="77777777" w:rsidR="00BB0F3C" w:rsidRDefault="00C625CE">
            <w:pPr>
              <w:spacing w:line="276" w:lineRule="auto"/>
              <w:rPr>
                <w:sz w:val="20"/>
                <w:szCs w:val="20"/>
              </w:rPr>
            </w:pPr>
            <w:r>
              <w:rPr>
                <w:b/>
                <w:sz w:val="20"/>
                <w:szCs w:val="20"/>
              </w:rPr>
              <w:t>SLO 3:</w:t>
            </w:r>
            <w:r>
              <w:rPr>
                <w:sz w:val="20"/>
                <w:szCs w:val="20"/>
              </w:rPr>
              <w:t xml:space="preserve"> </w:t>
            </w:r>
            <w:r>
              <w:rPr>
                <w:b/>
                <w:sz w:val="20"/>
                <w:szCs w:val="20"/>
              </w:rPr>
              <w:t>Demonstrates the ability to use effective prose style in a senior paper or project</w:t>
            </w:r>
          </w:p>
          <w:p w14:paraId="64CC5600" w14:textId="77777777" w:rsidR="00BB0F3C" w:rsidRDefault="00BB0F3C">
            <w:pPr>
              <w:spacing w:line="276" w:lineRule="auto"/>
              <w:rPr>
                <w:sz w:val="20"/>
                <w:szCs w:val="20"/>
              </w:rPr>
            </w:pPr>
          </w:p>
        </w:tc>
        <w:tc>
          <w:tcPr>
            <w:tcW w:w="3780" w:type="dxa"/>
          </w:tcPr>
          <w:p w14:paraId="0E0C1DE9" w14:textId="77777777" w:rsidR="00BB0F3C" w:rsidRDefault="00C625CE">
            <w:pPr>
              <w:rPr>
                <w:sz w:val="20"/>
                <w:szCs w:val="20"/>
              </w:rPr>
            </w:pPr>
            <w:r>
              <w:rPr>
                <w:rFonts w:ascii="MS Gothic" w:eastAsia="MS Gothic" w:hAnsi="MS Gothic" w:cs="MS Gothic"/>
                <w:sz w:val="20"/>
                <w:szCs w:val="20"/>
              </w:rPr>
              <w:t>☐</w:t>
            </w:r>
            <w:r>
              <w:rPr>
                <w:sz w:val="20"/>
                <w:szCs w:val="20"/>
              </w:rPr>
              <w:t xml:space="preserve"> Knowledge            </w:t>
            </w:r>
            <w:r>
              <w:rPr>
                <w:rFonts w:ascii="MS Gothic" w:eastAsia="MS Gothic" w:hAnsi="MS Gothic" w:cs="MS Gothic"/>
                <w:sz w:val="20"/>
                <w:szCs w:val="20"/>
              </w:rPr>
              <w:t>☐</w:t>
            </w:r>
            <w:r>
              <w:rPr>
                <w:sz w:val="20"/>
                <w:szCs w:val="20"/>
              </w:rPr>
              <w:t xml:space="preserve"> Analysis</w:t>
            </w:r>
          </w:p>
          <w:p w14:paraId="01E43A4E" w14:textId="77777777" w:rsidR="00BB0F3C" w:rsidRDefault="00C625CE">
            <w:pPr>
              <w:rPr>
                <w:sz w:val="20"/>
                <w:szCs w:val="20"/>
              </w:rPr>
            </w:pPr>
            <w:r>
              <w:rPr>
                <w:rFonts w:ascii="MS Gothic" w:eastAsia="MS Gothic" w:hAnsi="MS Gothic" w:cs="MS Gothic"/>
                <w:sz w:val="20"/>
                <w:szCs w:val="20"/>
              </w:rPr>
              <w:t>☐</w:t>
            </w:r>
            <w:r>
              <w:rPr>
                <w:sz w:val="20"/>
                <w:szCs w:val="20"/>
              </w:rPr>
              <w:t xml:space="preserve"> Comprehension   </w:t>
            </w:r>
            <w:r>
              <w:rPr>
                <w:rFonts w:ascii="MS Gothic" w:eastAsia="MS Gothic" w:hAnsi="MS Gothic" w:cs="MS Gothic"/>
                <w:sz w:val="20"/>
                <w:szCs w:val="20"/>
              </w:rPr>
              <w:t>☐</w:t>
            </w:r>
            <w:r>
              <w:rPr>
                <w:sz w:val="20"/>
                <w:szCs w:val="20"/>
              </w:rPr>
              <w:t xml:space="preserve"> Synthesis</w:t>
            </w:r>
          </w:p>
          <w:p w14:paraId="2B9D80D4" w14:textId="77777777" w:rsidR="00BB0F3C" w:rsidRDefault="00C625CE">
            <w:pPr>
              <w:spacing w:line="276" w:lineRule="auto"/>
              <w:rPr>
                <w:sz w:val="20"/>
                <w:szCs w:val="20"/>
              </w:rPr>
            </w:pPr>
            <w:r>
              <w:rPr>
                <w:rFonts w:ascii="MS Gothic" w:eastAsia="MS Gothic" w:hAnsi="MS Gothic" w:cs="MS Gothic"/>
                <w:sz w:val="20"/>
                <w:szCs w:val="20"/>
              </w:rPr>
              <w:t>☒</w:t>
            </w:r>
            <w:r>
              <w:rPr>
                <w:sz w:val="20"/>
                <w:szCs w:val="20"/>
              </w:rPr>
              <w:t xml:space="preserve"> Application           </w:t>
            </w:r>
            <w:r>
              <w:rPr>
                <w:rFonts w:ascii="MS Gothic" w:eastAsia="MS Gothic" w:hAnsi="MS Gothic" w:cs="MS Gothic"/>
                <w:sz w:val="20"/>
                <w:szCs w:val="20"/>
              </w:rPr>
              <w:t>☐</w:t>
            </w:r>
            <w:r>
              <w:rPr>
                <w:sz w:val="20"/>
                <w:szCs w:val="20"/>
              </w:rPr>
              <w:t xml:space="preserve"> Evaluation</w:t>
            </w:r>
          </w:p>
        </w:tc>
      </w:tr>
      <w:tr w:rsidR="00BB0F3C" w14:paraId="181EF956" w14:textId="77777777">
        <w:trPr>
          <w:trHeight w:val="350"/>
        </w:trPr>
        <w:tc>
          <w:tcPr>
            <w:tcW w:w="7465" w:type="dxa"/>
          </w:tcPr>
          <w:p w14:paraId="1D0F821F" w14:textId="77777777" w:rsidR="00BB0F3C" w:rsidRDefault="00C625CE">
            <w:pPr>
              <w:spacing w:line="276" w:lineRule="auto"/>
              <w:rPr>
                <w:b/>
                <w:sz w:val="20"/>
                <w:szCs w:val="20"/>
              </w:rPr>
            </w:pPr>
            <w:r>
              <w:rPr>
                <w:b/>
                <w:sz w:val="20"/>
                <w:szCs w:val="20"/>
              </w:rPr>
              <w:t>SLO 4:</w:t>
            </w:r>
          </w:p>
          <w:p w14:paraId="76FF8EC3" w14:textId="77777777" w:rsidR="00BB0F3C" w:rsidRDefault="00BB0F3C">
            <w:pPr>
              <w:spacing w:line="276" w:lineRule="auto"/>
              <w:rPr>
                <w:sz w:val="20"/>
                <w:szCs w:val="20"/>
              </w:rPr>
            </w:pPr>
          </w:p>
        </w:tc>
        <w:tc>
          <w:tcPr>
            <w:tcW w:w="3780" w:type="dxa"/>
          </w:tcPr>
          <w:p w14:paraId="4514D530" w14:textId="77777777" w:rsidR="00BB0F3C" w:rsidRDefault="00C625CE">
            <w:pPr>
              <w:rPr>
                <w:sz w:val="20"/>
                <w:szCs w:val="20"/>
              </w:rPr>
            </w:pPr>
            <w:r>
              <w:rPr>
                <w:rFonts w:ascii="MS Gothic" w:eastAsia="MS Gothic" w:hAnsi="MS Gothic" w:cs="MS Gothic"/>
                <w:sz w:val="20"/>
                <w:szCs w:val="20"/>
              </w:rPr>
              <w:t>☐</w:t>
            </w:r>
            <w:r>
              <w:rPr>
                <w:sz w:val="20"/>
                <w:szCs w:val="20"/>
              </w:rPr>
              <w:t xml:space="preserve"> Knowledge            </w:t>
            </w:r>
            <w:r>
              <w:rPr>
                <w:rFonts w:ascii="MS Gothic" w:eastAsia="MS Gothic" w:hAnsi="MS Gothic" w:cs="MS Gothic"/>
                <w:sz w:val="20"/>
                <w:szCs w:val="20"/>
              </w:rPr>
              <w:t>☐</w:t>
            </w:r>
            <w:r>
              <w:rPr>
                <w:sz w:val="20"/>
                <w:szCs w:val="20"/>
              </w:rPr>
              <w:t xml:space="preserve"> Analysis</w:t>
            </w:r>
          </w:p>
          <w:p w14:paraId="4B436023" w14:textId="77777777" w:rsidR="00BB0F3C" w:rsidRDefault="00C625CE">
            <w:pPr>
              <w:rPr>
                <w:sz w:val="20"/>
                <w:szCs w:val="20"/>
              </w:rPr>
            </w:pPr>
            <w:r>
              <w:rPr>
                <w:rFonts w:ascii="MS Gothic" w:eastAsia="MS Gothic" w:hAnsi="MS Gothic" w:cs="MS Gothic"/>
                <w:sz w:val="20"/>
                <w:szCs w:val="20"/>
              </w:rPr>
              <w:t>☐</w:t>
            </w:r>
            <w:r>
              <w:rPr>
                <w:sz w:val="20"/>
                <w:szCs w:val="20"/>
              </w:rPr>
              <w:t xml:space="preserve"> Comprehension   </w:t>
            </w:r>
            <w:r>
              <w:rPr>
                <w:rFonts w:ascii="MS Gothic" w:eastAsia="MS Gothic" w:hAnsi="MS Gothic" w:cs="MS Gothic"/>
                <w:sz w:val="20"/>
                <w:szCs w:val="20"/>
              </w:rPr>
              <w:t>☐</w:t>
            </w:r>
            <w:r>
              <w:rPr>
                <w:sz w:val="20"/>
                <w:szCs w:val="20"/>
              </w:rPr>
              <w:t xml:space="preserve"> Synthesis</w:t>
            </w:r>
          </w:p>
          <w:p w14:paraId="72CC066A" w14:textId="77777777" w:rsidR="00BB0F3C" w:rsidRDefault="00C625CE">
            <w:pPr>
              <w:spacing w:line="276" w:lineRule="auto"/>
              <w:rPr>
                <w:sz w:val="20"/>
                <w:szCs w:val="20"/>
              </w:rPr>
            </w:pPr>
            <w:r>
              <w:rPr>
                <w:rFonts w:ascii="MS Gothic" w:eastAsia="MS Gothic" w:hAnsi="MS Gothic" w:cs="MS Gothic"/>
                <w:sz w:val="20"/>
                <w:szCs w:val="20"/>
              </w:rPr>
              <w:t>☐</w:t>
            </w:r>
            <w:r>
              <w:rPr>
                <w:sz w:val="20"/>
                <w:szCs w:val="20"/>
              </w:rPr>
              <w:t xml:space="preserve"> Application           </w:t>
            </w:r>
            <w:r>
              <w:rPr>
                <w:rFonts w:ascii="MS Gothic" w:eastAsia="MS Gothic" w:hAnsi="MS Gothic" w:cs="MS Gothic"/>
                <w:sz w:val="20"/>
                <w:szCs w:val="20"/>
              </w:rPr>
              <w:t>☐</w:t>
            </w:r>
            <w:r>
              <w:rPr>
                <w:sz w:val="20"/>
                <w:szCs w:val="20"/>
              </w:rPr>
              <w:t xml:space="preserve"> Evaluation</w:t>
            </w:r>
          </w:p>
        </w:tc>
      </w:tr>
    </w:tbl>
    <w:p w14:paraId="77501036" w14:textId="77777777" w:rsidR="00BB0F3C" w:rsidRDefault="00BB0F3C">
      <w:pPr>
        <w:tabs>
          <w:tab w:val="left" w:pos="720"/>
        </w:tabs>
        <w:spacing w:after="0" w:line="240" w:lineRule="auto"/>
        <w:ind w:right="-360"/>
        <w:rPr>
          <w:sz w:val="24"/>
          <w:szCs w:val="24"/>
          <w:highlight w:val="yellow"/>
        </w:rPr>
      </w:pPr>
    </w:p>
    <w:p w14:paraId="558ADBC1" w14:textId="77777777" w:rsidR="00BB0F3C" w:rsidRDefault="00C625CE">
      <w:pPr>
        <w:numPr>
          <w:ilvl w:val="0"/>
          <w:numId w:val="7"/>
        </w:numPr>
        <w:pBdr>
          <w:top w:val="nil"/>
          <w:left w:val="nil"/>
          <w:bottom w:val="nil"/>
          <w:right w:val="nil"/>
          <w:between w:val="nil"/>
        </w:pBdr>
        <w:tabs>
          <w:tab w:val="left" w:pos="720"/>
        </w:tabs>
        <w:spacing w:after="0" w:line="240" w:lineRule="auto"/>
        <w:ind w:right="-360"/>
        <w:rPr>
          <w:color w:val="000000"/>
          <w:sz w:val="24"/>
          <w:szCs w:val="24"/>
        </w:rPr>
      </w:pPr>
      <w:r>
        <w:rPr>
          <w:color w:val="000000"/>
          <w:sz w:val="24"/>
          <w:szCs w:val="24"/>
        </w:rPr>
        <w:t>SLOs reflect professional standards as dictated by an accreditation or other external body</w:t>
      </w:r>
      <w:proofErr w:type="gramStart"/>
      <w:r>
        <w:rPr>
          <w:color w:val="000000"/>
          <w:sz w:val="24"/>
          <w:szCs w:val="24"/>
        </w:rPr>
        <w:t xml:space="preserve">.  </w:t>
      </w:r>
      <w:proofErr w:type="gramEnd"/>
      <w:r>
        <w:rPr>
          <w:color w:val="000000"/>
          <w:sz w:val="24"/>
          <w:szCs w:val="24"/>
        </w:rPr>
        <w:t xml:space="preserve">      Yes </w:t>
      </w:r>
      <w:r>
        <w:rPr>
          <w:rFonts w:ascii="MS Gothic" w:eastAsia="MS Gothic" w:hAnsi="MS Gothic" w:cs="MS Gothic"/>
          <w:color w:val="000000"/>
          <w:sz w:val="20"/>
          <w:szCs w:val="20"/>
        </w:rPr>
        <w:t>☒</w:t>
      </w:r>
      <w:r>
        <w:rPr>
          <w:color w:val="000000"/>
          <w:sz w:val="24"/>
          <w:szCs w:val="24"/>
        </w:rPr>
        <w:t xml:space="preserve"> No </w:t>
      </w:r>
      <w:r>
        <w:rPr>
          <w:rFonts w:ascii="MS Gothic" w:eastAsia="MS Gothic" w:hAnsi="MS Gothic" w:cs="MS Gothic"/>
          <w:color w:val="000000"/>
          <w:sz w:val="20"/>
          <w:szCs w:val="20"/>
        </w:rPr>
        <w:t>☐</w:t>
      </w:r>
      <w:r>
        <w:rPr>
          <w:color w:val="000000"/>
          <w:sz w:val="24"/>
          <w:szCs w:val="24"/>
        </w:rPr>
        <w:t xml:space="preserve">      </w:t>
      </w:r>
    </w:p>
    <w:p w14:paraId="4B1D69EF" w14:textId="77777777" w:rsidR="00BB0F3C" w:rsidRDefault="00BB0F3C">
      <w:pPr>
        <w:tabs>
          <w:tab w:val="left" w:pos="720"/>
        </w:tabs>
        <w:spacing w:after="0" w:line="240" w:lineRule="auto"/>
        <w:ind w:right="-360"/>
        <w:rPr>
          <w:sz w:val="24"/>
          <w:szCs w:val="24"/>
        </w:rPr>
      </w:pPr>
    </w:p>
    <w:p w14:paraId="4275C21A" w14:textId="77777777" w:rsidR="00BB0F3C" w:rsidRDefault="00C625CE">
      <w:pPr>
        <w:numPr>
          <w:ilvl w:val="0"/>
          <w:numId w:val="7"/>
        </w:numPr>
        <w:tabs>
          <w:tab w:val="left" w:pos="720"/>
        </w:tabs>
        <w:spacing w:after="0" w:line="240" w:lineRule="auto"/>
        <w:rPr>
          <w:sz w:val="24"/>
          <w:szCs w:val="24"/>
        </w:rPr>
      </w:pPr>
      <w:r>
        <w:rPr>
          <w:sz w:val="24"/>
          <w:szCs w:val="24"/>
        </w:rPr>
        <w:t xml:space="preserve"> Describe how stakeholders are involved in the creation and/or review of SLOs as well as how SLOs are communicated to stakeholders.</w:t>
      </w:r>
      <w:r>
        <w:rPr>
          <w:noProof/>
        </w:rPr>
        <mc:AlternateContent>
          <mc:Choice Requires="wpg">
            <w:drawing>
              <wp:anchor distT="45720" distB="45720" distL="114300" distR="114300" simplePos="0" relativeHeight="251659264" behindDoc="0" locked="0" layoutInCell="1" hidden="0" allowOverlap="1" wp14:anchorId="754AC2A6" wp14:editId="501A4EF8">
                <wp:simplePos x="0" y="0"/>
                <wp:positionH relativeFrom="column">
                  <wp:posOffset>1</wp:posOffset>
                </wp:positionH>
                <wp:positionV relativeFrom="paragraph">
                  <wp:posOffset>541020</wp:posOffset>
                </wp:positionV>
                <wp:extent cx="7051040" cy="1184910"/>
                <wp:effectExtent l="0" t="0" r="0" b="0"/>
                <wp:wrapSquare wrapText="bothSides" distT="45720" distB="45720" distL="114300" distR="114300"/>
                <wp:docPr id="383" name="Rectangle 383"/>
                <wp:cNvGraphicFramePr/>
                <a:graphic xmlns:a="http://schemas.openxmlformats.org/drawingml/2006/main">
                  <a:graphicData uri="http://schemas.microsoft.com/office/word/2010/wordprocessingShape">
                    <wps:wsp>
                      <wps:cNvSpPr/>
                      <wps:spPr>
                        <a:xfrm>
                          <a:off x="1825243" y="3192308"/>
                          <a:ext cx="7041515" cy="11753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AE7210" w14:textId="77777777" w:rsidR="00BB0F3C" w:rsidRDefault="00C625CE">
                            <w:pPr>
                              <w:spacing w:line="258" w:lineRule="auto"/>
                              <w:textDirection w:val="btLr"/>
                            </w:pPr>
                            <w:r>
                              <w:rPr>
                                <w:color w:val="000000"/>
                              </w:rPr>
                              <w:t>We re</w:t>
                            </w:r>
                            <w:r>
                              <w:rPr>
                                <w:color w:val="000000"/>
                              </w:rPr>
                              <w:t xml:space="preserve">ported our results to both the English Department and the GPC, which </w:t>
                            </w:r>
                            <w:proofErr w:type="gramStart"/>
                            <w:r>
                              <w:rPr>
                                <w:color w:val="000000"/>
                              </w:rPr>
                              <w:t>is in charge of</w:t>
                            </w:r>
                            <w:proofErr w:type="gramEnd"/>
                            <w:r>
                              <w:rPr>
                                <w:color w:val="000000"/>
                              </w:rPr>
                              <w:t xml:space="preserve"> the undergraduate curriculum (as well as the graduate curriculum.) Since the assessment was done </w:t>
                            </w:r>
                            <w:proofErr w:type="gramStart"/>
                            <w:r>
                              <w:rPr>
                                <w:color w:val="000000"/>
                              </w:rPr>
                              <w:t>recently</w:t>
                            </w:r>
                            <w:proofErr w:type="gramEnd"/>
                            <w:r>
                              <w:rPr>
                                <w:color w:val="000000"/>
                              </w:rPr>
                              <w:t xml:space="preserve"> we are in the process of deciding strategies for communicating th</w:t>
                            </w:r>
                            <w:r>
                              <w:rPr>
                                <w:color w:val="000000"/>
                              </w:rPr>
                              <w:t>e results. In further discussions with the GPC, we will brainstorm additional ways to distribute results to stakeholders, such as including SLOs on syllabi and the department website. We also plan to meet with CNF faculty to plan future assessments and oth</w:t>
                            </w:r>
                            <w:r>
                              <w:rPr>
                                <w:color w:val="000000"/>
                              </w:rPr>
                              <w:t xml:space="preserve">er actions that would benefit CNF students. (These statements apply to the current assessment.) </w:t>
                            </w:r>
                          </w:p>
                          <w:p w14:paraId="635AD03D" w14:textId="77777777" w:rsidR="00BB0F3C" w:rsidRDefault="00BB0F3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7051040" cy="1184910"/>
                <wp:effectExtent b="0" l="0" r="0" t="0"/>
                <wp:wrapSquare wrapText="bothSides" distB="45720" distT="45720" distL="114300" distR="114300"/>
                <wp:docPr id="38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051040" cy="1184910"/>
                        </a:xfrm>
                        <a:prstGeom prst="rect"/>
                        <a:ln/>
                      </pic:spPr>
                    </pic:pic>
                  </a:graphicData>
                </a:graphic>
              </wp:anchor>
            </w:drawing>
          </mc:Fallback>
        </mc:AlternateContent>
      </w:r>
    </w:p>
    <w:p w14:paraId="3AA435D7" w14:textId="77777777" w:rsidR="00BB0F3C" w:rsidRDefault="00BB0F3C">
      <w:pPr>
        <w:spacing w:after="0" w:line="276" w:lineRule="auto"/>
        <w:ind w:left="720"/>
        <w:rPr>
          <w:b/>
          <w:sz w:val="20"/>
          <w:szCs w:val="20"/>
        </w:rPr>
      </w:pPr>
    </w:p>
    <w:p w14:paraId="48B23D24" w14:textId="77777777" w:rsidR="00BB0F3C" w:rsidRDefault="00C625CE">
      <w:pPr>
        <w:spacing w:after="0" w:line="240" w:lineRule="auto"/>
        <w:rPr>
          <w:b/>
          <w:sz w:val="28"/>
          <w:szCs w:val="28"/>
        </w:rPr>
      </w:pPr>
      <w:r>
        <w:br w:type="page"/>
      </w:r>
    </w:p>
    <w:p w14:paraId="78E06537" w14:textId="77777777" w:rsidR="00BB0F3C" w:rsidRDefault="00C625CE">
      <w:pPr>
        <w:tabs>
          <w:tab w:val="left" w:pos="-1080"/>
          <w:tab w:val="left" w:pos="-720"/>
          <w:tab w:val="left" w:pos="6766"/>
        </w:tabs>
        <w:spacing w:after="0" w:line="240" w:lineRule="auto"/>
        <w:ind w:right="-288"/>
        <w:rPr>
          <w:b/>
          <w:i/>
          <w:color w:val="A6A6A6"/>
          <w:sz w:val="28"/>
          <w:szCs w:val="28"/>
        </w:rPr>
      </w:pPr>
      <w:r>
        <w:rPr>
          <w:b/>
          <w:sz w:val="28"/>
          <w:szCs w:val="28"/>
        </w:rPr>
        <w:lastRenderedPageBreak/>
        <w:t xml:space="preserve">II.    Assessment Methods </w:t>
      </w:r>
    </w:p>
    <w:p w14:paraId="5397F8B3" w14:textId="77777777" w:rsidR="00BB0F3C" w:rsidRDefault="00C625CE">
      <w:pPr>
        <w:numPr>
          <w:ilvl w:val="0"/>
          <w:numId w:val="4"/>
        </w:numPr>
        <w:pBdr>
          <w:top w:val="nil"/>
          <w:left w:val="nil"/>
          <w:bottom w:val="nil"/>
          <w:right w:val="nil"/>
          <w:between w:val="nil"/>
        </w:pBdr>
        <w:tabs>
          <w:tab w:val="left" w:pos="-1080"/>
          <w:tab w:val="left" w:pos="-720"/>
        </w:tabs>
        <w:spacing w:after="0" w:line="240" w:lineRule="auto"/>
        <w:ind w:right="-288"/>
        <w:rPr>
          <w:color w:val="000000"/>
          <w:sz w:val="24"/>
          <w:szCs w:val="24"/>
          <w:u w:val="single"/>
        </w:rPr>
      </w:pPr>
      <w:r>
        <w:rPr>
          <w:color w:val="000000"/>
          <w:sz w:val="24"/>
          <w:szCs w:val="24"/>
        </w:rPr>
        <w:t xml:space="preserve">Complete a table for each SLO. If an SLO is assessed by more than one measure, complete tables for each measure. Duplicate the table as needed to accommodate the number of measures. </w:t>
      </w:r>
      <w:r>
        <w:rPr>
          <w:color w:val="000000"/>
          <w:sz w:val="24"/>
          <w:szCs w:val="24"/>
          <w:u w:val="single"/>
        </w:rPr>
        <w:t>Attach copies of rubrics.</w:t>
      </w:r>
    </w:p>
    <w:p w14:paraId="082CBF7A" w14:textId="77777777" w:rsidR="00BB0F3C" w:rsidRDefault="00BB0F3C">
      <w:pPr>
        <w:tabs>
          <w:tab w:val="left" w:pos="-1080"/>
          <w:tab w:val="left" w:pos="-720"/>
        </w:tabs>
        <w:spacing w:after="0" w:line="240" w:lineRule="auto"/>
        <w:ind w:right="-288"/>
        <w:rPr>
          <w:sz w:val="24"/>
          <w:szCs w:val="24"/>
        </w:rPr>
      </w:pPr>
    </w:p>
    <w:p w14:paraId="37BA53A2" w14:textId="77777777" w:rsidR="00BB0F3C" w:rsidRDefault="00C625CE">
      <w:pPr>
        <w:tabs>
          <w:tab w:val="left" w:pos="-1080"/>
          <w:tab w:val="left" w:pos="-720"/>
        </w:tabs>
        <w:spacing w:after="0" w:line="240" w:lineRule="auto"/>
        <w:ind w:right="-288"/>
        <w:rPr>
          <w:b/>
          <w:sz w:val="24"/>
          <w:szCs w:val="24"/>
        </w:rPr>
      </w:pPr>
      <w:r>
        <w:rPr>
          <w:b/>
          <w:sz w:val="24"/>
          <w:szCs w:val="24"/>
        </w:rPr>
        <w:t>Method of Collection</w:t>
      </w:r>
    </w:p>
    <w:p w14:paraId="02273D0E" w14:textId="77777777" w:rsidR="00BB0F3C" w:rsidRDefault="00C625CE">
      <w:pPr>
        <w:tabs>
          <w:tab w:val="left" w:pos="-1080"/>
          <w:tab w:val="left" w:pos="-720"/>
        </w:tabs>
        <w:spacing w:after="0" w:line="240" w:lineRule="auto"/>
        <w:ind w:right="-288"/>
        <w:rPr>
          <w:sz w:val="24"/>
          <w:szCs w:val="24"/>
        </w:rPr>
      </w:pPr>
      <w:r>
        <w:rPr>
          <w:sz w:val="24"/>
          <w:szCs w:val="24"/>
        </w:rPr>
        <w:t>We have been collecting se</w:t>
      </w:r>
      <w:r>
        <w:rPr>
          <w:sz w:val="24"/>
          <w:szCs w:val="24"/>
        </w:rPr>
        <w:t>nior papers in the CNF track since Fall of 2016</w:t>
      </w:r>
      <w:proofErr w:type="gramStart"/>
      <w:r>
        <w:rPr>
          <w:sz w:val="24"/>
          <w:szCs w:val="24"/>
        </w:rPr>
        <w:t xml:space="preserve">.  </w:t>
      </w:r>
      <w:proofErr w:type="gramEnd"/>
      <w:r>
        <w:rPr>
          <w:sz w:val="24"/>
          <w:szCs w:val="24"/>
        </w:rPr>
        <w:t>We collect papers every semester, but because some students take more than one class, we only assess one of their papers at the 4000 level. Papers were collected by the English Department Coordinator, who i</w:t>
      </w:r>
      <w:r>
        <w:rPr>
          <w:sz w:val="24"/>
          <w:szCs w:val="24"/>
        </w:rPr>
        <w:t xml:space="preserve">dentified senior English majors by reviewing class rosters. Once the papers have been collected, they were scrubbed of identifying information. We do not have enough artifacts to create a random sample. </w:t>
      </w:r>
    </w:p>
    <w:p w14:paraId="365DF556" w14:textId="77777777" w:rsidR="00BB0F3C" w:rsidRDefault="00BB0F3C">
      <w:pPr>
        <w:tabs>
          <w:tab w:val="left" w:pos="-1080"/>
          <w:tab w:val="left" w:pos="-720"/>
        </w:tabs>
        <w:spacing w:after="0" w:line="240" w:lineRule="auto"/>
        <w:ind w:right="-288"/>
        <w:rPr>
          <w:b/>
          <w:sz w:val="24"/>
          <w:szCs w:val="24"/>
        </w:rPr>
      </w:pPr>
    </w:p>
    <w:p w14:paraId="4D99C760" w14:textId="77777777" w:rsidR="00BB0F3C" w:rsidRDefault="00C625CE">
      <w:pPr>
        <w:tabs>
          <w:tab w:val="left" w:pos="-1080"/>
          <w:tab w:val="left" w:pos="-720"/>
        </w:tabs>
        <w:spacing w:after="0" w:line="240" w:lineRule="auto"/>
        <w:ind w:right="-288"/>
        <w:rPr>
          <w:b/>
          <w:sz w:val="24"/>
          <w:szCs w:val="24"/>
        </w:rPr>
      </w:pPr>
      <w:r>
        <w:rPr>
          <w:b/>
          <w:sz w:val="24"/>
          <w:szCs w:val="24"/>
        </w:rPr>
        <w:t>Method of Assessment for SLO 3</w:t>
      </w:r>
    </w:p>
    <w:p w14:paraId="1F828445" w14:textId="77777777" w:rsidR="00BB0F3C" w:rsidRDefault="00C625CE">
      <w:pPr>
        <w:tabs>
          <w:tab w:val="left" w:pos="-1080"/>
          <w:tab w:val="left" w:pos="-720"/>
        </w:tabs>
        <w:spacing w:after="0" w:line="240" w:lineRule="auto"/>
        <w:ind w:right="-288"/>
        <w:rPr>
          <w:sz w:val="24"/>
          <w:szCs w:val="24"/>
        </w:rPr>
      </w:pPr>
      <w:r>
        <w:rPr>
          <w:sz w:val="24"/>
          <w:szCs w:val="24"/>
        </w:rPr>
        <w:t>A team of six reader</w:t>
      </w:r>
      <w:r>
        <w:rPr>
          <w:sz w:val="24"/>
          <w:szCs w:val="24"/>
        </w:rPr>
        <w:t>s met on Oct. 25 from 10-12:30 to assess a group of 18 papers. The team normed two papers and discussed criteria for rating using the attached rubric (ratings 1-4 with 4 being the highest). We counted a paper as proficient if it received a 2 or higher. Eac</w:t>
      </w:r>
      <w:r>
        <w:rPr>
          <w:sz w:val="24"/>
          <w:szCs w:val="24"/>
        </w:rPr>
        <w:t>h paper was rated by two readers and given a score. Rater reliability was determined based on an exact match or within one number (</w:t>
      </w:r>
      <w:proofErr w:type="gramStart"/>
      <w:r>
        <w:rPr>
          <w:sz w:val="24"/>
          <w:szCs w:val="24"/>
        </w:rPr>
        <w:t>i.e.</w:t>
      </w:r>
      <w:proofErr w:type="gramEnd"/>
      <w:r>
        <w:rPr>
          <w:sz w:val="24"/>
          <w:szCs w:val="24"/>
        </w:rPr>
        <w:t xml:space="preserve"> 3 and 4, 2 and 3). Based on this system we had 94.4% agreement. One paper needed a third reader. After all papers were r</w:t>
      </w:r>
      <w:r>
        <w:rPr>
          <w:sz w:val="24"/>
          <w:szCs w:val="24"/>
        </w:rPr>
        <w:t xml:space="preserve">ead and rated, the team discussed some of the findings (discussed under Decisions). The team concluded that the rubric was an effective instrument for assessing the CNF papers. </w:t>
      </w:r>
    </w:p>
    <w:p w14:paraId="6D190F19" w14:textId="77777777" w:rsidR="00BB0F3C" w:rsidRDefault="00BB0F3C">
      <w:pPr>
        <w:tabs>
          <w:tab w:val="left" w:pos="-1080"/>
          <w:tab w:val="left" w:pos="-720"/>
        </w:tabs>
        <w:spacing w:after="0" w:line="240" w:lineRule="auto"/>
        <w:ind w:right="-288"/>
        <w:rPr>
          <w:sz w:val="24"/>
          <w:szCs w:val="24"/>
        </w:rPr>
      </w:pPr>
    </w:p>
    <w:p w14:paraId="75652F96" w14:textId="77777777" w:rsidR="00BB0F3C" w:rsidRDefault="00BB0F3C">
      <w:pPr>
        <w:tabs>
          <w:tab w:val="left" w:pos="-1080"/>
          <w:tab w:val="left" w:pos="-720"/>
        </w:tabs>
        <w:spacing w:after="0" w:line="240" w:lineRule="auto"/>
        <w:ind w:right="-288"/>
        <w:rPr>
          <w:i/>
          <w:sz w:val="16"/>
          <w:szCs w:val="16"/>
          <w:vertAlign w:val="subscript"/>
        </w:rPr>
      </w:pPr>
    </w:p>
    <w:tbl>
      <w:tblPr>
        <w:tblStyle w:val="a0"/>
        <w:tblW w:w="1035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8190"/>
      </w:tblGrid>
      <w:tr w:rsidR="00BB0F3C" w14:paraId="27FBE913" w14:textId="77777777">
        <w:trPr>
          <w:trHeight w:val="215"/>
        </w:trPr>
        <w:tc>
          <w:tcPr>
            <w:tcW w:w="10350" w:type="dxa"/>
            <w:gridSpan w:val="2"/>
            <w:tcBorders>
              <w:bottom w:val="single" w:sz="4" w:space="0" w:color="000000"/>
            </w:tcBorders>
            <w:shd w:val="clear" w:color="auto" w:fill="D9D9D9"/>
          </w:tcPr>
          <w:p w14:paraId="45DF70EC" w14:textId="77777777" w:rsidR="00BB0F3C" w:rsidRDefault="00C625CE">
            <w:pPr>
              <w:tabs>
                <w:tab w:val="left" w:pos="-1080"/>
                <w:tab w:val="left" w:pos="-720"/>
              </w:tabs>
              <w:spacing w:after="0" w:line="240" w:lineRule="auto"/>
              <w:ind w:left="158"/>
            </w:pPr>
            <w:r>
              <w:rPr>
                <w:b/>
              </w:rPr>
              <w:t xml:space="preserve">SLO 1:  </w:t>
            </w:r>
          </w:p>
        </w:tc>
      </w:tr>
      <w:tr w:rsidR="00BB0F3C" w14:paraId="77C22C1A" w14:textId="77777777">
        <w:tc>
          <w:tcPr>
            <w:tcW w:w="10350" w:type="dxa"/>
            <w:gridSpan w:val="2"/>
            <w:shd w:val="clear" w:color="auto" w:fill="FFFFFF"/>
          </w:tcPr>
          <w:p w14:paraId="0629417E" w14:textId="77777777" w:rsidR="00BB0F3C" w:rsidRDefault="00C625CE">
            <w:pPr>
              <w:numPr>
                <w:ilvl w:val="0"/>
                <w:numId w:val="8"/>
              </w:numPr>
              <w:tabs>
                <w:tab w:val="left" w:pos="-1080"/>
                <w:tab w:val="left" w:pos="-720"/>
              </w:tabs>
              <w:spacing w:after="0" w:line="240" w:lineRule="auto"/>
              <w:rPr>
                <w:b/>
              </w:rPr>
            </w:pPr>
            <w:r>
              <w:rPr>
                <w:b/>
              </w:rPr>
              <w:t>Title of the Measure</w:t>
            </w:r>
          </w:p>
        </w:tc>
      </w:tr>
      <w:tr w:rsidR="00BB0F3C" w14:paraId="5094F88F" w14:textId="77777777">
        <w:trPr>
          <w:trHeight w:val="773"/>
        </w:trPr>
        <w:tc>
          <w:tcPr>
            <w:tcW w:w="10350" w:type="dxa"/>
            <w:gridSpan w:val="2"/>
            <w:shd w:val="clear" w:color="auto" w:fill="auto"/>
          </w:tcPr>
          <w:p w14:paraId="6F22DD86" w14:textId="77777777" w:rsidR="00BB0F3C" w:rsidRDefault="00C625CE">
            <w:pPr>
              <w:numPr>
                <w:ilvl w:val="0"/>
                <w:numId w:val="8"/>
              </w:numPr>
              <w:tabs>
                <w:tab w:val="left" w:pos="-1080"/>
                <w:tab w:val="left" w:pos="-720"/>
              </w:tabs>
              <w:spacing w:after="0" w:line="240" w:lineRule="auto"/>
              <w:rPr>
                <w:b/>
              </w:rPr>
            </w:pPr>
            <w:r>
              <w:rPr>
                <w:b/>
              </w:rPr>
              <w:t>Describe How the Measure Aligns to the SLO</w:t>
            </w:r>
          </w:p>
          <w:p w14:paraId="27995617" w14:textId="77777777" w:rsidR="00BB0F3C" w:rsidRDefault="00BB0F3C">
            <w:pPr>
              <w:tabs>
                <w:tab w:val="left" w:pos="-1080"/>
                <w:tab w:val="left" w:pos="-720"/>
              </w:tabs>
              <w:spacing w:after="0" w:line="240" w:lineRule="auto"/>
              <w:ind w:left="162"/>
              <w:rPr>
                <w:b/>
              </w:rPr>
            </w:pPr>
          </w:p>
          <w:p w14:paraId="4088864C" w14:textId="77777777" w:rsidR="00BB0F3C" w:rsidRDefault="00BB0F3C">
            <w:pPr>
              <w:tabs>
                <w:tab w:val="left" w:pos="-1080"/>
                <w:tab w:val="left" w:pos="-720"/>
              </w:tabs>
              <w:spacing w:after="0" w:line="240" w:lineRule="auto"/>
              <w:ind w:left="162"/>
              <w:rPr>
                <w:b/>
              </w:rPr>
            </w:pPr>
          </w:p>
        </w:tc>
      </w:tr>
      <w:tr w:rsidR="00BB0F3C" w14:paraId="4C770629" w14:textId="77777777">
        <w:tc>
          <w:tcPr>
            <w:tcW w:w="2160" w:type="dxa"/>
            <w:vAlign w:val="center"/>
          </w:tcPr>
          <w:p w14:paraId="7E1075D0" w14:textId="77777777" w:rsidR="00BB0F3C" w:rsidRDefault="00C625CE">
            <w:pPr>
              <w:numPr>
                <w:ilvl w:val="0"/>
                <w:numId w:val="8"/>
              </w:numPr>
              <w:tabs>
                <w:tab w:val="left" w:pos="-1080"/>
                <w:tab w:val="left" w:pos="-720"/>
              </w:tabs>
              <w:spacing w:after="0" w:line="240" w:lineRule="auto"/>
              <w:rPr>
                <w:b/>
              </w:rPr>
            </w:pPr>
            <w:r>
              <w:rPr>
                <w:b/>
              </w:rPr>
              <w:t>Domain</w:t>
            </w:r>
          </w:p>
          <w:p w14:paraId="5884B408" w14:textId="77777777" w:rsidR="00BB0F3C" w:rsidRDefault="00C625CE">
            <w:pPr>
              <w:tabs>
                <w:tab w:val="left" w:pos="-1080"/>
                <w:tab w:val="left" w:pos="-720"/>
              </w:tabs>
              <w:spacing w:after="0" w:line="240" w:lineRule="auto"/>
              <w:ind w:left="162"/>
              <w:rPr>
                <w:b/>
                <w:sz w:val="16"/>
                <w:szCs w:val="16"/>
              </w:rPr>
            </w:pPr>
            <w:r>
              <w:rPr>
                <w:i/>
                <w:sz w:val="16"/>
                <w:szCs w:val="16"/>
              </w:rPr>
              <w:t>Check all that apply</w:t>
            </w:r>
          </w:p>
        </w:tc>
        <w:tc>
          <w:tcPr>
            <w:tcW w:w="8190" w:type="dxa"/>
            <w:vAlign w:val="center"/>
          </w:tcPr>
          <w:p w14:paraId="75FB8054" w14:textId="1778CCAE" w:rsidR="00BB0F3C" w:rsidRDefault="00C625CE">
            <w:pPr>
              <w:spacing w:after="0" w:line="240" w:lineRule="auto"/>
              <w:ind w:hanging="108"/>
            </w:pPr>
            <w:r>
              <w:rPr>
                <w:sz w:val="20"/>
                <w:szCs w:val="20"/>
              </w:rPr>
              <w:t xml:space="preserve">   </w:t>
            </w:r>
            <w:proofErr w:type="gramStart"/>
            <w:r>
              <w:rPr>
                <w:rFonts w:ascii="MS Gothic" w:eastAsia="MS Gothic" w:hAnsi="MS Gothic" w:cs="MS Gothic"/>
                <w:sz w:val="20"/>
                <w:szCs w:val="20"/>
              </w:rPr>
              <w:t>☐</w:t>
            </w:r>
            <w:r>
              <w:rPr>
                <w:color w:val="FF0000"/>
              </w:rPr>
              <w:t xml:space="preserve">  </w:t>
            </w:r>
            <w:r>
              <w:t>Examination</w:t>
            </w:r>
            <w:proofErr w:type="gramEnd"/>
            <w:r>
              <w:t xml:space="preserve">   </w:t>
            </w:r>
            <w:r>
              <w:rPr>
                <w:rFonts w:ascii="MS Gothic" w:eastAsia="MS Gothic" w:hAnsi="MS Gothic" w:cs="MS Gothic"/>
                <w:sz w:val="20"/>
                <w:szCs w:val="20"/>
              </w:rPr>
              <w:t>☒</w:t>
            </w:r>
            <w:r>
              <w:t xml:space="preserve">  Product</w:t>
            </w:r>
            <w:r>
              <w:t xml:space="preserve">     </w:t>
            </w:r>
            <w:r w:rsidR="00B34FC7">
              <w:rPr>
                <w:rFonts w:ascii="MS Gothic" w:eastAsia="MS Gothic" w:hAnsi="MS Gothic" w:cs="MS Gothic"/>
                <w:sz w:val="20"/>
                <w:szCs w:val="20"/>
              </w:rPr>
              <w:t>☐</w:t>
            </w:r>
            <w:r w:rsidR="00B34FC7">
              <w:rPr>
                <w:color w:val="FF0000"/>
              </w:rPr>
              <w:t xml:space="preserve"> </w:t>
            </w:r>
            <w:r>
              <w:rPr>
                <w:sz w:val="20"/>
                <w:szCs w:val="20"/>
              </w:rPr>
              <w:t xml:space="preserve"> </w:t>
            </w:r>
            <w:r>
              <w:rPr>
                <w:sz w:val="20"/>
                <w:szCs w:val="20"/>
              </w:rPr>
              <w:t xml:space="preserve"> </w:t>
            </w:r>
            <w:r>
              <w:t xml:space="preserve">Performance </w:t>
            </w:r>
          </w:p>
        </w:tc>
      </w:tr>
      <w:tr w:rsidR="00BB0F3C" w14:paraId="3B94042A" w14:textId="77777777">
        <w:tc>
          <w:tcPr>
            <w:tcW w:w="2160" w:type="dxa"/>
            <w:vAlign w:val="center"/>
          </w:tcPr>
          <w:p w14:paraId="0D341F40" w14:textId="77777777" w:rsidR="00BB0F3C" w:rsidRDefault="00C625CE">
            <w:pPr>
              <w:numPr>
                <w:ilvl w:val="0"/>
                <w:numId w:val="8"/>
              </w:numPr>
              <w:tabs>
                <w:tab w:val="left" w:pos="-1080"/>
                <w:tab w:val="left" w:pos="-720"/>
              </w:tabs>
              <w:spacing w:after="0" w:line="240" w:lineRule="auto"/>
              <w:rPr>
                <w:b/>
              </w:rPr>
            </w:pPr>
            <w:r>
              <w:rPr>
                <w:b/>
              </w:rPr>
              <w:t>Type</w:t>
            </w:r>
          </w:p>
        </w:tc>
        <w:tc>
          <w:tcPr>
            <w:tcW w:w="8190" w:type="dxa"/>
            <w:vAlign w:val="center"/>
          </w:tcPr>
          <w:p w14:paraId="239F9140" w14:textId="77777777" w:rsidR="00BB0F3C" w:rsidRDefault="00C625CE">
            <w:pPr>
              <w:spacing w:after="0" w:line="240" w:lineRule="auto"/>
              <w:rPr>
                <w:color w:val="FF0000"/>
              </w:rPr>
            </w:pPr>
            <w:r>
              <w:rPr>
                <w:sz w:val="20"/>
                <w:szCs w:val="20"/>
              </w:rPr>
              <w:t xml:space="preserve"> </w:t>
            </w:r>
            <w:proofErr w:type="gramStart"/>
            <w:r>
              <w:rPr>
                <w:rFonts w:ascii="MS Gothic" w:eastAsia="MS Gothic" w:hAnsi="MS Gothic" w:cs="MS Gothic"/>
                <w:sz w:val="20"/>
                <w:szCs w:val="20"/>
              </w:rPr>
              <w:t>☐</w:t>
            </w:r>
            <w:r>
              <w:rPr>
                <w:color w:val="FF0000"/>
              </w:rPr>
              <w:t xml:space="preserve">  </w:t>
            </w:r>
            <w:r>
              <w:t>Direct</w:t>
            </w:r>
            <w:proofErr w:type="gramEnd"/>
            <w:r>
              <w:t xml:space="preserve"> Measure       </w:t>
            </w:r>
            <w:r>
              <w:rPr>
                <w:rFonts w:ascii="MS Gothic" w:eastAsia="MS Gothic" w:hAnsi="MS Gothic" w:cs="MS Gothic"/>
                <w:sz w:val="20"/>
                <w:szCs w:val="20"/>
              </w:rPr>
              <w:t>☐</w:t>
            </w:r>
            <w:r>
              <w:rPr>
                <w:sz w:val="20"/>
                <w:szCs w:val="20"/>
              </w:rPr>
              <w:t xml:space="preserve">  </w:t>
            </w:r>
            <w:r>
              <w:t>Indirect Measure</w:t>
            </w:r>
          </w:p>
        </w:tc>
      </w:tr>
      <w:tr w:rsidR="00BB0F3C" w14:paraId="3C0046AB" w14:textId="77777777">
        <w:trPr>
          <w:trHeight w:val="818"/>
        </w:trPr>
        <w:tc>
          <w:tcPr>
            <w:tcW w:w="2160" w:type="dxa"/>
            <w:vAlign w:val="center"/>
          </w:tcPr>
          <w:p w14:paraId="387096C6" w14:textId="77777777" w:rsidR="00BB0F3C" w:rsidRDefault="00C625CE">
            <w:pPr>
              <w:numPr>
                <w:ilvl w:val="0"/>
                <w:numId w:val="8"/>
              </w:numPr>
              <w:tabs>
                <w:tab w:val="left" w:pos="-1080"/>
                <w:tab w:val="left" w:pos="-720"/>
              </w:tabs>
              <w:spacing w:after="0" w:line="240" w:lineRule="auto"/>
              <w:rPr>
                <w:b/>
                <w:i/>
              </w:rPr>
            </w:pPr>
            <w:r>
              <w:rPr>
                <w:b/>
              </w:rPr>
              <w:t>Point in Program Assessment is Administered</w:t>
            </w:r>
          </w:p>
        </w:tc>
        <w:tc>
          <w:tcPr>
            <w:tcW w:w="8190" w:type="dxa"/>
          </w:tcPr>
          <w:p w14:paraId="525509C3"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In</w:t>
            </w:r>
            <w:proofErr w:type="gramEnd"/>
            <w:r>
              <w:t xml:space="preserve"> final term of program              </w:t>
            </w:r>
            <w:r>
              <w:rPr>
                <w:rFonts w:ascii="MS Gothic" w:eastAsia="MS Gothic" w:hAnsi="MS Gothic" w:cs="MS Gothic"/>
                <w:sz w:val="20"/>
                <w:szCs w:val="20"/>
              </w:rPr>
              <w:t>☐</w:t>
            </w:r>
            <w:r>
              <w:rPr>
                <w:sz w:val="20"/>
                <w:szCs w:val="20"/>
              </w:rPr>
              <w:t xml:space="preserve">  </w:t>
            </w:r>
            <w:r>
              <w:t>In final year of program</w:t>
            </w:r>
          </w:p>
          <w:p w14:paraId="236463E5" w14:textId="77777777" w:rsidR="00BB0F3C" w:rsidRDefault="00BB0F3C">
            <w:pPr>
              <w:spacing w:after="0" w:line="240" w:lineRule="auto"/>
              <w:ind w:left="432" w:hanging="450"/>
              <w:rPr>
                <w:sz w:val="16"/>
                <w:szCs w:val="16"/>
              </w:rPr>
            </w:pPr>
          </w:p>
          <w:p w14:paraId="5D590ACD" w14:textId="77777777" w:rsidR="00BB0F3C" w:rsidRDefault="00C625CE">
            <w:pPr>
              <w:spacing w:after="0" w:line="240" w:lineRule="auto"/>
              <w:ind w:left="432" w:hanging="450"/>
            </w:pPr>
            <w:r>
              <w:t xml:space="preserve">Where does the assessment </w:t>
            </w:r>
            <w:proofErr w:type="gramStart"/>
            <w:r>
              <w:t>occur:</w:t>
            </w:r>
            <w:proofErr w:type="gramEnd"/>
            <w:r>
              <w:t xml:space="preserve">  </w:t>
            </w:r>
          </w:p>
        </w:tc>
      </w:tr>
      <w:tr w:rsidR="00BB0F3C" w14:paraId="14C1FEEE" w14:textId="77777777">
        <w:trPr>
          <w:trHeight w:val="764"/>
        </w:trPr>
        <w:tc>
          <w:tcPr>
            <w:tcW w:w="2160" w:type="dxa"/>
            <w:vAlign w:val="center"/>
          </w:tcPr>
          <w:p w14:paraId="71A3F30C" w14:textId="77777777" w:rsidR="00BB0F3C" w:rsidRDefault="00C625CE">
            <w:pPr>
              <w:numPr>
                <w:ilvl w:val="0"/>
                <w:numId w:val="8"/>
              </w:numPr>
              <w:tabs>
                <w:tab w:val="left" w:pos="-1080"/>
                <w:tab w:val="left" w:pos="-720"/>
              </w:tabs>
              <w:spacing w:after="0" w:line="240" w:lineRule="auto"/>
              <w:rPr>
                <w:b/>
              </w:rPr>
            </w:pPr>
            <w:r>
              <w:rPr>
                <w:b/>
              </w:rPr>
              <w:t>Population Measured</w:t>
            </w:r>
          </w:p>
        </w:tc>
        <w:tc>
          <w:tcPr>
            <w:tcW w:w="8190" w:type="dxa"/>
          </w:tcPr>
          <w:p w14:paraId="39B006E6"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All</w:t>
            </w:r>
            <w:proofErr w:type="gramEnd"/>
            <w:r>
              <w:t xml:space="preserve"> students                                    </w:t>
            </w:r>
            <w:r>
              <w:rPr>
                <w:rFonts w:ascii="MS Gothic" w:eastAsia="MS Gothic" w:hAnsi="MS Gothic" w:cs="MS Gothic"/>
                <w:sz w:val="20"/>
                <w:szCs w:val="20"/>
              </w:rPr>
              <w:t>☐</w:t>
            </w:r>
            <w:r>
              <w:t xml:space="preserve">  Sample of students - Describe below</w:t>
            </w:r>
          </w:p>
          <w:p w14:paraId="310582FE" w14:textId="77777777" w:rsidR="00BB0F3C" w:rsidRDefault="00BB0F3C">
            <w:pPr>
              <w:spacing w:after="0" w:line="240" w:lineRule="auto"/>
              <w:rPr>
                <w:sz w:val="16"/>
                <w:szCs w:val="16"/>
              </w:rPr>
            </w:pPr>
          </w:p>
          <w:p w14:paraId="3B7F1128" w14:textId="77777777" w:rsidR="00BB0F3C" w:rsidRDefault="00BB0F3C">
            <w:pPr>
              <w:spacing w:after="0" w:line="240" w:lineRule="auto"/>
            </w:pPr>
          </w:p>
        </w:tc>
      </w:tr>
      <w:tr w:rsidR="00BB0F3C" w14:paraId="7FD18170" w14:textId="77777777">
        <w:trPr>
          <w:trHeight w:val="692"/>
        </w:trPr>
        <w:tc>
          <w:tcPr>
            <w:tcW w:w="2160" w:type="dxa"/>
            <w:vAlign w:val="center"/>
          </w:tcPr>
          <w:p w14:paraId="715DAA4E" w14:textId="77777777" w:rsidR="00BB0F3C" w:rsidRDefault="00C625CE">
            <w:pPr>
              <w:numPr>
                <w:ilvl w:val="0"/>
                <w:numId w:val="8"/>
              </w:numPr>
              <w:tabs>
                <w:tab w:val="left" w:pos="-1080"/>
                <w:tab w:val="left" w:pos="-720"/>
              </w:tabs>
              <w:spacing w:after="0" w:line="240" w:lineRule="auto"/>
              <w:rPr>
                <w:b/>
              </w:rPr>
            </w:pPr>
            <w:r>
              <w:rPr>
                <w:b/>
              </w:rPr>
              <w:t xml:space="preserve">Frequency of </w:t>
            </w:r>
          </w:p>
          <w:p w14:paraId="315B54DE" w14:textId="77777777" w:rsidR="00BB0F3C" w:rsidRDefault="00C625CE">
            <w:pPr>
              <w:tabs>
                <w:tab w:val="left" w:pos="-1080"/>
                <w:tab w:val="left" w:pos="-720"/>
              </w:tabs>
              <w:spacing w:after="0" w:line="240" w:lineRule="auto"/>
              <w:rPr>
                <w:b/>
              </w:rPr>
            </w:pPr>
            <w:r>
              <w:rPr>
                <w:b/>
              </w:rPr>
              <w:t xml:space="preserve">       Data Collection</w:t>
            </w:r>
          </w:p>
        </w:tc>
        <w:tc>
          <w:tcPr>
            <w:tcW w:w="8190" w:type="dxa"/>
            <w:vAlign w:val="center"/>
          </w:tcPr>
          <w:p w14:paraId="17D39D18" w14:textId="77777777" w:rsidR="00BB0F3C" w:rsidRDefault="00C625CE">
            <w:pPr>
              <w:spacing w:after="0" w:line="240" w:lineRule="auto"/>
            </w:pPr>
            <w:r>
              <w:rPr>
                <w:sz w:val="20"/>
                <w:szCs w:val="20"/>
              </w:rPr>
              <w:t xml:space="preserve"> </w:t>
            </w:r>
            <w:proofErr w:type="gramStart"/>
            <w:r>
              <w:rPr>
                <w:rFonts w:ascii="MS Gothic" w:eastAsia="MS Gothic" w:hAnsi="MS Gothic" w:cs="MS Gothic"/>
                <w:sz w:val="20"/>
                <w:szCs w:val="20"/>
              </w:rPr>
              <w:t>☐</w:t>
            </w:r>
            <w:r>
              <w:t xml:space="preserve">  Once</w:t>
            </w:r>
            <w:proofErr w:type="gramEnd"/>
            <w:r>
              <w:t xml:space="preserve">/semester        </w:t>
            </w:r>
            <w:r>
              <w:rPr>
                <w:rFonts w:ascii="MS Gothic" w:eastAsia="MS Gothic" w:hAnsi="MS Gothic" w:cs="MS Gothic"/>
                <w:sz w:val="20"/>
                <w:szCs w:val="20"/>
              </w:rPr>
              <w:t>☐</w:t>
            </w:r>
            <w:r>
              <w:t xml:space="preserve">  Once/year         </w:t>
            </w:r>
            <w:r>
              <w:rPr>
                <w:rFonts w:ascii="MS Gothic" w:eastAsia="MS Gothic" w:hAnsi="MS Gothic" w:cs="MS Gothic"/>
                <w:sz w:val="20"/>
                <w:szCs w:val="20"/>
              </w:rPr>
              <w:t>☐</w:t>
            </w:r>
            <w:r>
              <w:rPr>
                <w:sz w:val="20"/>
                <w:szCs w:val="20"/>
              </w:rPr>
              <w:t xml:space="preserve">  </w:t>
            </w:r>
            <w:r>
              <w:t>Other - Describe below</w:t>
            </w:r>
          </w:p>
          <w:p w14:paraId="2C3E7065" w14:textId="77777777" w:rsidR="00BB0F3C" w:rsidRDefault="00BB0F3C">
            <w:pPr>
              <w:spacing w:after="0" w:line="240" w:lineRule="auto"/>
              <w:rPr>
                <w:sz w:val="16"/>
                <w:szCs w:val="16"/>
              </w:rPr>
            </w:pPr>
          </w:p>
          <w:p w14:paraId="726AA1E3" w14:textId="77777777" w:rsidR="00BB0F3C" w:rsidRDefault="00BB0F3C">
            <w:pPr>
              <w:spacing w:after="0" w:line="240" w:lineRule="auto"/>
            </w:pPr>
          </w:p>
        </w:tc>
      </w:tr>
      <w:tr w:rsidR="00BB0F3C" w14:paraId="44DE1BCC" w14:textId="77777777">
        <w:trPr>
          <w:trHeight w:val="557"/>
        </w:trPr>
        <w:tc>
          <w:tcPr>
            <w:tcW w:w="2160" w:type="dxa"/>
            <w:vAlign w:val="center"/>
          </w:tcPr>
          <w:p w14:paraId="235FAF2F" w14:textId="77777777" w:rsidR="00BB0F3C" w:rsidRDefault="00C625CE">
            <w:pPr>
              <w:numPr>
                <w:ilvl w:val="0"/>
                <w:numId w:val="8"/>
              </w:numPr>
              <w:spacing w:after="0" w:line="240" w:lineRule="auto"/>
              <w:rPr>
                <w:b/>
                <w:strike/>
              </w:rPr>
            </w:pPr>
            <w:r>
              <w:rPr>
                <w:b/>
              </w:rPr>
              <w:t>Proficiency</w:t>
            </w:r>
          </w:p>
          <w:p w14:paraId="28D05D8A" w14:textId="77777777" w:rsidR="00BB0F3C" w:rsidRDefault="00C625CE">
            <w:pPr>
              <w:spacing w:after="0" w:line="240" w:lineRule="auto"/>
              <w:ind w:left="360"/>
              <w:rPr>
                <w:b/>
                <w:strike/>
              </w:rPr>
            </w:pPr>
            <w:r>
              <w:rPr>
                <w:b/>
              </w:rPr>
              <w:t xml:space="preserve">Threshold </w:t>
            </w:r>
          </w:p>
        </w:tc>
        <w:tc>
          <w:tcPr>
            <w:tcW w:w="8190" w:type="dxa"/>
          </w:tcPr>
          <w:p w14:paraId="5CA14B33" w14:textId="77777777" w:rsidR="00BB0F3C" w:rsidRDefault="00C625CE">
            <w:pPr>
              <w:spacing w:after="0" w:line="240" w:lineRule="auto"/>
              <w:jc w:val="both"/>
              <w:rPr>
                <w:i/>
              </w:rPr>
            </w:pPr>
            <w:r>
              <w:rPr>
                <w:i/>
              </w:rPr>
              <w:t xml:space="preserve">Describe:  </w:t>
            </w:r>
          </w:p>
          <w:p w14:paraId="32CEDC17" w14:textId="77777777" w:rsidR="00BB0F3C" w:rsidRDefault="00BB0F3C">
            <w:pPr>
              <w:spacing w:after="0" w:line="240" w:lineRule="auto"/>
              <w:jc w:val="both"/>
            </w:pPr>
          </w:p>
        </w:tc>
      </w:tr>
      <w:tr w:rsidR="00BB0F3C" w14:paraId="4570AA97" w14:textId="77777777">
        <w:trPr>
          <w:trHeight w:val="620"/>
        </w:trPr>
        <w:tc>
          <w:tcPr>
            <w:tcW w:w="2160" w:type="dxa"/>
            <w:tcBorders>
              <w:bottom w:val="single" w:sz="4" w:space="0" w:color="000000"/>
            </w:tcBorders>
            <w:vAlign w:val="center"/>
          </w:tcPr>
          <w:p w14:paraId="17DD38DA" w14:textId="77777777" w:rsidR="00BB0F3C" w:rsidRDefault="00C625CE">
            <w:pPr>
              <w:numPr>
                <w:ilvl w:val="0"/>
                <w:numId w:val="8"/>
              </w:numPr>
              <w:spacing w:after="0" w:line="240" w:lineRule="auto"/>
              <w:rPr>
                <w:b/>
              </w:rPr>
            </w:pPr>
            <w:r>
              <w:rPr>
                <w:b/>
              </w:rPr>
              <w:t>Program</w:t>
            </w:r>
          </w:p>
          <w:p w14:paraId="1CDAD193" w14:textId="77777777" w:rsidR="00BB0F3C" w:rsidRDefault="00C625CE">
            <w:pPr>
              <w:spacing w:after="0" w:line="240" w:lineRule="auto"/>
              <w:rPr>
                <w:b/>
              </w:rPr>
            </w:pPr>
            <w:r>
              <w:rPr>
                <w:b/>
              </w:rPr>
              <w:t xml:space="preserve">       Proficiency    </w:t>
            </w:r>
          </w:p>
          <w:p w14:paraId="11A6A7BB" w14:textId="77777777" w:rsidR="00BB0F3C" w:rsidRDefault="00C625CE">
            <w:pPr>
              <w:spacing w:after="0" w:line="240" w:lineRule="auto"/>
              <w:rPr>
                <w:b/>
              </w:rPr>
            </w:pPr>
            <w:r>
              <w:rPr>
                <w:b/>
              </w:rPr>
              <w:t xml:space="preserve">       Target</w:t>
            </w:r>
          </w:p>
        </w:tc>
        <w:tc>
          <w:tcPr>
            <w:tcW w:w="8190" w:type="dxa"/>
            <w:tcBorders>
              <w:bottom w:val="single" w:sz="4" w:space="0" w:color="000000"/>
            </w:tcBorders>
          </w:tcPr>
          <w:p w14:paraId="417D74AB" w14:textId="77777777" w:rsidR="00BB0F3C" w:rsidRDefault="00C625CE">
            <w:pPr>
              <w:spacing w:after="0" w:line="240" w:lineRule="auto"/>
              <w:jc w:val="both"/>
              <w:rPr>
                <w:i/>
              </w:rPr>
            </w:pPr>
            <w:r>
              <w:rPr>
                <w:i/>
              </w:rPr>
              <w:t xml:space="preserve">Describe:  </w:t>
            </w:r>
          </w:p>
          <w:p w14:paraId="04F1A5C2" w14:textId="77777777" w:rsidR="00BB0F3C" w:rsidRDefault="00BB0F3C">
            <w:pPr>
              <w:spacing w:after="0" w:line="240" w:lineRule="auto"/>
              <w:jc w:val="both"/>
            </w:pPr>
          </w:p>
        </w:tc>
      </w:tr>
      <w:tr w:rsidR="00BB0F3C" w14:paraId="4310167E" w14:textId="77777777">
        <w:trPr>
          <w:trHeight w:val="125"/>
        </w:trPr>
        <w:tc>
          <w:tcPr>
            <w:tcW w:w="10350" w:type="dxa"/>
            <w:gridSpan w:val="2"/>
            <w:tcBorders>
              <w:left w:val="nil"/>
              <w:right w:val="nil"/>
            </w:tcBorders>
            <w:vAlign w:val="center"/>
          </w:tcPr>
          <w:p w14:paraId="0E4D35A8" w14:textId="77777777" w:rsidR="00BB0F3C" w:rsidRDefault="00BB0F3C">
            <w:pPr>
              <w:spacing w:after="0" w:line="240" w:lineRule="auto"/>
              <w:jc w:val="both"/>
              <w:rPr>
                <w:i/>
              </w:rPr>
            </w:pPr>
          </w:p>
        </w:tc>
      </w:tr>
      <w:tr w:rsidR="00BB0F3C" w14:paraId="1DCB0805" w14:textId="77777777">
        <w:trPr>
          <w:trHeight w:val="224"/>
        </w:trPr>
        <w:tc>
          <w:tcPr>
            <w:tcW w:w="10350" w:type="dxa"/>
            <w:gridSpan w:val="2"/>
            <w:tcBorders>
              <w:bottom w:val="single" w:sz="4" w:space="0" w:color="000000"/>
            </w:tcBorders>
            <w:shd w:val="clear" w:color="auto" w:fill="D9D9D9"/>
          </w:tcPr>
          <w:p w14:paraId="5B3BBCE8" w14:textId="77777777" w:rsidR="00BB0F3C" w:rsidRDefault="00C625CE">
            <w:pPr>
              <w:spacing w:after="0" w:line="276" w:lineRule="auto"/>
              <w:rPr>
                <w:i/>
                <w:sz w:val="20"/>
                <w:szCs w:val="20"/>
              </w:rPr>
            </w:pPr>
            <w:r>
              <w:rPr>
                <w:b/>
              </w:rPr>
              <w:t xml:space="preserve">SLO 2: </w:t>
            </w:r>
          </w:p>
        </w:tc>
      </w:tr>
      <w:tr w:rsidR="00BB0F3C" w14:paraId="30DF4C97" w14:textId="77777777">
        <w:tc>
          <w:tcPr>
            <w:tcW w:w="10350" w:type="dxa"/>
            <w:gridSpan w:val="2"/>
            <w:shd w:val="clear" w:color="auto" w:fill="FFFFFF"/>
          </w:tcPr>
          <w:p w14:paraId="10FF6556" w14:textId="77777777" w:rsidR="00BB0F3C" w:rsidRDefault="00C625CE">
            <w:pPr>
              <w:numPr>
                <w:ilvl w:val="0"/>
                <w:numId w:val="1"/>
              </w:numPr>
              <w:tabs>
                <w:tab w:val="left" w:pos="-1080"/>
                <w:tab w:val="left" w:pos="-720"/>
              </w:tabs>
              <w:spacing w:after="0" w:line="240" w:lineRule="auto"/>
              <w:rPr>
                <w:b/>
              </w:rPr>
            </w:pPr>
            <w:r>
              <w:rPr>
                <w:b/>
              </w:rPr>
              <w:t xml:space="preserve">Title of the Measure:  </w:t>
            </w:r>
          </w:p>
        </w:tc>
      </w:tr>
      <w:tr w:rsidR="00BB0F3C" w14:paraId="6F7CB360" w14:textId="77777777">
        <w:trPr>
          <w:trHeight w:val="773"/>
        </w:trPr>
        <w:tc>
          <w:tcPr>
            <w:tcW w:w="10350" w:type="dxa"/>
            <w:gridSpan w:val="2"/>
            <w:shd w:val="clear" w:color="auto" w:fill="auto"/>
          </w:tcPr>
          <w:p w14:paraId="018A071D" w14:textId="77777777" w:rsidR="00BB0F3C" w:rsidRDefault="00C625CE">
            <w:pPr>
              <w:numPr>
                <w:ilvl w:val="0"/>
                <w:numId w:val="1"/>
              </w:numPr>
              <w:tabs>
                <w:tab w:val="left" w:pos="-1080"/>
                <w:tab w:val="left" w:pos="-720"/>
              </w:tabs>
              <w:spacing w:after="0" w:line="240" w:lineRule="auto"/>
              <w:rPr>
                <w:b/>
              </w:rPr>
            </w:pPr>
            <w:r>
              <w:rPr>
                <w:b/>
              </w:rPr>
              <w:t>Describe How the Measure Aligns to the SLO</w:t>
            </w:r>
          </w:p>
          <w:p w14:paraId="273F973D" w14:textId="77777777" w:rsidR="00BB0F3C" w:rsidRDefault="00BB0F3C">
            <w:pPr>
              <w:tabs>
                <w:tab w:val="left" w:pos="-1080"/>
                <w:tab w:val="left" w:pos="-720"/>
              </w:tabs>
              <w:spacing w:after="0" w:line="240" w:lineRule="auto"/>
              <w:ind w:left="162"/>
              <w:rPr>
                <w:b/>
              </w:rPr>
            </w:pPr>
          </w:p>
          <w:p w14:paraId="4D99BF60" w14:textId="77777777" w:rsidR="00BB0F3C" w:rsidRDefault="00BB0F3C">
            <w:pPr>
              <w:tabs>
                <w:tab w:val="left" w:pos="-1080"/>
                <w:tab w:val="left" w:pos="-720"/>
              </w:tabs>
              <w:spacing w:after="0" w:line="240" w:lineRule="auto"/>
              <w:ind w:left="162"/>
              <w:rPr>
                <w:b/>
              </w:rPr>
            </w:pPr>
          </w:p>
          <w:p w14:paraId="1E4F9E68" w14:textId="77777777" w:rsidR="00BB0F3C" w:rsidRDefault="00BB0F3C">
            <w:pPr>
              <w:tabs>
                <w:tab w:val="left" w:pos="-1080"/>
                <w:tab w:val="left" w:pos="-720"/>
              </w:tabs>
              <w:spacing w:after="0" w:line="240" w:lineRule="auto"/>
              <w:ind w:left="162"/>
              <w:rPr>
                <w:b/>
              </w:rPr>
            </w:pPr>
          </w:p>
        </w:tc>
      </w:tr>
      <w:tr w:rsidR="00BB0F3C" w14:paraId="63B7A0C4" w14:textId="77777777">
        <w:tc>
          <w:tcPr>
            <w:tcW w:w="2160" w:type="dxa"/>
            <w:vAlign w:val="center"/>
          </w:tcPr>
          <w:p w14:paraId="1DFA618A" w14:textId="77777777" w:rsidR="00BB0F3C" w:rsidRDefault="00C625CE">
            <w:pPr>
              <w:numPr>
                <w:ilvl w:val="0"/>
                <w:numId w:val="1"/>
              </w:numPr>
              <w:tabs>
                <w:tab w:val="left" w:pos="-1080"/>
                <w:tab w:val="left" w:pos="-720"/>
              </w:tabs>
              <w:spacing w:after="0" w:line="240" w:lineRule="auto"/>
              <w:rPr>
                <w:b/>
              </w:rPr>
            </w:pPr>
            <w:r>
              <w:rPr>
                <w:b/>
              </w:rPr>
              <w:t>Domain</w:t>
            </w:r>
          </w:p>
          <w:p w14:paraId="297CA1C2" w14:textId="77777777" w:rsidR="00BB0F3C" w:rsidRDefault="00C625CE">
            <w:pPr>
              <w:tabs>
                <w:tab w:val="left" w:pos="-1080"/>
                <w:tab w:val="left" w:pos="-720"/>
              </w:tabs>
              <w:spacing w:after="0" w:line="240" w:lineRule="auto"/>
              <w:ind w:left="162"/>
              <w:rPr>
                <w:b/>
                <w:sz w:val="16"/>
                <w:szCs w:val="16"/>
              </w:rPr>
            </w:pPr>
            <w:r>
              <w:rPr>
                <w:i/>
                <w:sz w:val="16"/>
                <w:szCs w:val="16"/>
              </w:rPr>
              <w:t>Check all that apply</w:t>
            </w:r>
          </w:p>
        </w:tc>
        <w:tc>
          <w:tcPr>
            <w:tcW w:w="8190" w:type="dxa"/>
            <w:vAlign w:val="center"/>
          </w:tcPr>
          <w:p w14:paraId="2D5652EA" w14:textId="77777777" w:rsidR="00BB0F3C" w:rsidRDefault="00C625CE">
            <w:pPr>
              <w:spacing w:after="0" w:line="240" w:lineRule="auto"/>
              <w:ind w:hanging="108"/>
            </w:pPr>
            <w:r>
              <w:rPr>
                <w:sz w:val="20"/>
                <w:szCs w:val="20"/>
              </w:rPr>
              <w:t xml:space="preserve">   </w:t>
            </w:r>
            <w:proofErr w:type="gramStart"/>
            <w:r>
              <w:rPr>
                <w:rFonts w:ascii="MS Gothic" w:eastAsia="MS Gothic" w:hAnsi="MS Gothic" w:cs="MS Gothic"/>
                <w:sz w:val="20"/>
                <w:szCs w:val="20"/>
              </w:rPr>
              <w:t>☐</w:t>
            </w:r>
            <w:r>
              <w:rPr>
                <w:color w:val="FF0000"/>
              </w:rPr>
              <w:t xml:space="preserve">  </w:t>
            </w:r>
            <w:r>
              <w:t>Examination</w:t>
            </w:r>
            <w:proofErr w:type="gramEnd"/>
            <w:r>
              <w:t xml:space="preserve">   </w:t>
            </w:r>
            <w:r>
              <w:rPr>
                <w:rFonts w:ascii="MS Gothic" w:eastAsia="MS Gothic" w:hAnsi="MS Gothic" w:cs="MS Gothic"/>
                <w:sz w:val="20"/>
                <w:szCs w:val="20"/>
              </w:rPr>
              <w:t>☐</w:t>
            </w:r>
            <w:r>
              <w:t xml:space="preserve">  Product     </w:t>
            </w:r>
            <w:r>
              <w:rPr>
                <w:rFonts w:ascii="MS Gothic" w:eastAsia="MS Gothic" w:hAnsi="MS Gothic" w:cs="MS Gothic"/>
                <w:sz w:val="20"/>
                <w:szCs w:val="20"/>
              </w:rPr>
              <w:t>☐</w:t>
            </w:r>
            <w:r>
              <w:rPr>
                <w:sz w:val="20"/>
                <w:szCs w:val="20"/>
              </w:rPr>
              <w:t xml:space="preserve">  </w:t>
            </w:r>
            <w:r>
              <w:t xml:space="preserve">Performance </w:t>
            </w:r>
          </w:p>
        </w:tc>
      </w:tr>
      <w:tr w:rsidR="00BB0F3C" w14:paraId="15045580" w14:textId="77777777">
        <w:tc>
          <w:tcPr>
            <w:tcW w:w="2160" w:type="dxa"/>
            <w:vAlign w:val="center"/>
          </w:tcPr>
          <w:p w14:paraId="169F5D2B" w14:textId="77777777" w:rsidR="00BB0F3C" w:rsidRDefault="00C625CE">
            <w:pPr>
              <w:numPr>
                <w:ilvl w:val="0"/>
                <w:numId w:val="1"/>
              </w:numPr>
              <w:tabs>
                <w:tab w:val="left" w:pos="-1080"/>
                <w:tab w:val="left" w:pos="-720"/>
              </w:tabs>
              <w:spacing w:after="0" w:line="240" w:lineRule="auto"/>
              <w:rPr>
                <w:b/>
              </w:rPr>
            </w:pPr>
            <w:r>
              <w:rPr>
                <w:b/>
              </w:rPr>
              <w:lastRenderedPageBreak/>
              <w:t>Type</w:t>
            </w:r>
          </w:p>
        </w:tc>
        <w:tc>
          <w:tcPr>
            <w:tcW w:w="8190" w:type="dxa"/>
            <w:vAlign w:val="center"/>
          </w:tcPr>
          <w:p w14:paraId="7AC5E58D" w14:textId="77777777" w:rsidR="00BB0F3C" w:rsidRDefault="00C625CE">
            <w:pPr>
              <w:spacing w:after="0" w:line="240" w:lineRule="auto"/>
              <w:rPr>
                <w:color w:val="FF0000"/>
              </w:rPr>
            </w:pPr>
            <w:r>
              <w:rPr>
                <w:sz w:val="20"/>
                <w:szCs w:val="20"/>
              </w:rPr>
              <w:t xml:space="preserve"> </w:t>
            </w:r>
            <w:proofErr w:type="gramStart"/>
            <w:r>
              <w:rPr>
                <w:rFonts w:ascii="MS Gothic" w:eastAsia="MS Gothic" w:hAnsi="MS Gothic" w:cs="MS Gothic"/>
                <w:sz w:val="20"/>
                <w:szCs w:val="20"/>
              </w:rPr>
              <w:t>☐</w:t>
            </w:r>
            <w:r>
              <w:rPr>
                <w:color w:val="FF0000"/>
              </w:rPr>
              <w:t xml:space="preserve">  </w:t>
            </w:r>
            <w:r>
              <w:t>Direct</w:t>
            </w:r>
            <w:proofErr w:type="gramEnd"/>
            <w:r>
              <w:t xml:space="preserve"> Measure       </w:t>
            </w:r>
            <w:r>
              <w:rPr>
                <w:rFonts w:ascii="MS Gothic" w:eastAsia="MS Gothic" w:hAnsi="MS Gothic" w:cs="MS Gothic"/>
                <w:sz w:val="20"/>
                <w:szCs w:val="20"/>
              </w:rPr>
              <w:t>☐</w:t>
            </w:r>
            <w:r>
              <w:rPr>
                <w:sz w:val="20"/>
                <w:szCs w:val="20"/>
              </w:rPr>
              <w:t xml:space="preserve">  </w:t>
            </w:r>
            <w:r>
              <w:t>Indirect Measure</w:t>
            </w:r>
          </w:p>
        </w:tc>
      </w:tr>
      <w:tr w:rsidR="00BB0F3C" w14:paraId="4A5B0714" w14:textId="77777777">
        <w:trPr>
          <w:trHeight w:val="50"/>
        </w:trPr>
        <w:tc>
          <w:tcPr>
            <w:tcW w:w="2160" w:type="dxa"/>
            <w:vAlign w:val="center"/>
          </w:tcPr>
          <w:p w14:paraId="6250CBF7" w14:textId="77777777" w:rsidR="00BB0F3C" w:rsidRDefault="00C625CE">
            <w:pPr>
              <w:numPr>
                <w:ilvl w:val="0"/>
                <w:numId w:val="1"/>
              </w:numPr>
              <w:tabs>
                <w:tab w:val="left" w:pos="-1080"/>
                <w:tab w:val="left" w:pos="-720"/>
              </w:tabs>
              <w:spacing w:after="0" w:line="240" w:lineRule="auto"/>
              <w:rPr>
                <w:b/>
                <w:i/>
              </w:rPr>
            </w:pPr>
            <w:r>
              <w:rPr>
                <w:b/>
              </w:rPr>
              <w:t>Point in Program Assessment is Administered</w:t>
            </w:r>
          </w:p>
        </w:tc>
        <w:tc>
          <w:tcPr>
            <w:tcW w:w="8190" w:type="dxa"/>
          </w:tcPr>
          <w:p w14:paraId="50ADB2F9"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In</w:t>
            </w:r>
            <w:proofErr w:type="gramEnd"/>
            <w:r>
              <w:t xml:space="preserve"> final term of program              </w:t>
            </w:r>
            <w:r>
              <w:rPr>
                <w:rFonts w:ascii="MS Gothic" w:eastAsia="MS Gothic" w:hAnsi="MS Gothic" w:cs="MS Gothic"/>
                <w:sz w:val="20"/>
                <w:szCs w:val="20"/>
              </w:rPr>
              <w:t>☐</w:t>
            </w:r>
            <w:r>
              <w:rPr>
                <w:sz w:val="20"/>
                <w:szCs w:val="20"/>
              </w:rPr>
              <w:t xml:space="preserve">  </w:t>
            </w:r>
            <w:r>
              <w:t>In final year of program</w:t>
            </w:r>
          </w:p>
          <w:p w14:paraId="32B7D80B" w14:textId="77777777" w:rsidR="00BB0F3C" w:rsidRDefault="00BB0F3C">
            <w:pPr>
              <w:spacing w:after="0" w:line="240" w:lineRule="auto"/>
              <w:ind w:left="432" w:hanging="450"/>
              <w:rPr>
                <w:sz w:val="16"/>
                <w:szCs w:val="16"/>
              </w:rPr>
            </w:pPr>
          </w:p>
          <w:p w14:paraId="51E7F2D0" w14:textId="77777777" w:rsidR="00BB0F3C" w:rsidRDefault="00C625CE">
            <w:pPr>
              <w:spacing w:after="0" w:line="240" w:lineRule="auto"/>
              <w:ind w:left="432" w:hanging="450"/>
            </w:pPr>
            <w:r>
              <w:t xml:space="preserve">Where does the assessment </w:t>
            </w:r>
            <w:proofErr w:type="gramStart"/>
            <w:r>
              <w:t>occur:</w:t>
            </w:r>
            <w:proofErr w:type="gramEnd"/>
            <w:r>
              <w:t xml:space="preserve">  </w:t>
            </w:r>
          </w:p>
        </w:tc>
      </w:tr>
      <w:tr w:rsidR="00BB0F3C" w14:paraId="3897D1CC" w14:textId="77777777">
        <w:trPr>
          <w:trHeight w:val="764"/>
        </w:trPr>
        <w:tc>
          <w:tcPr>
            <w:tcW w:w="2160" w:type="dxa"/>
            <w:vAlign w:val="center"/>
          </w:tcPr>
          <w:p w14:paraId="212B6B3A" w14:textId="77777777" w:rsidR="00BB0F3C" w:rsidRDefault="00C625CE">
            <w:pPr>
              <w:numPr>
                <w:ilvl w:val="0"/>
                <w:numId w:val="1"/>
              </w:numPr>
              <w:tabs>
                <w:tab w:val="left" w:pos="-1080"/>
                <w:tab w:val="left" w:pos="-720"/>
              </w:tabs>
              <w:spacing w:after="0" w:line="240" w:lineRule="auto"/>
              <w:rPr>
                <w:b/>
              </w:rPr>
            </w:pPr>
            <w:r>
              <w:rPr>
                <w:b/>
              </w:rPr>
              <w:t>Population Measured</w:t>
            </w:r>
          </w:p>
        </w:tc>
        <w:tc>
          <w:tcPr>
            <w:tcW w:w="8190" w:type="dxa"/>
          </w:tcPr>
          <w:p w14:paraId="19BD4532"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All</w:t>
            </w:r>
            <w:proofErr w:type="gramEnd"/>
            <w:r>
              <w:t xml:space="preserve"> students                                    </w:t>
            </w:r>
            <w:r>
              <w:rPr>
                <w:rFonts w:ascii="MS Gothic" w:eastAsia="MS Gothic" w:hAnsi="MS Gothic" w:cs="MS Gothic"/>
                <w:sz w:val="20"/>
                <w:szCs w:val="20"/>
              </w:rPr>
              <w:t>☐</w:t>
            </w:r>
            <w:r>
              <w:t xml:space="preserve">  Sample of students - Describe below</w:t>
            </w:r>
          </w:p>
          <w:p w14:paraId="0D1460B1" w14:textId="77777777" w:rsidR="00BB0F3C" w:rsidRDefault="00BB0F3C">
            <w:pPr>
              <w:spacing w:after="0" w:line="240" w:lineRule="auto"/>
              <w:rPr>
                <w:sz w:val="16"/>
                <w:szCs w:val="16"/>
              </w:rPr>
            </w:pPr>
          </w:p>
          <w:p w14:paraId="61CE0B63" w14:textId="77777777" w:rsidR="00BB0F3C" w:rsidRDefault="00BB0F3C">
            <w:pPr>
              <w:spacing w:after="0" w:line="240" w:lineRule="auto"/>
            </w:pPr>
          </w:p>
        </w:tc>
      </w:tr>
      <w:tr w:rsidR="00BB0F3C" w14:paraId="708B027E" w14:textId="77777777">
        <w:trPr>
          <w:trHeight w:val="692"/>
        </w:trPr>
        <w:tc>
          <w:tcPr>
            <w:tcW w:w="2160" w:type="dxa"/>
            <w:vAlign w:val="center"/>
          </w:tcPr>
          <w:p w14:paraId="33584A1D" w14:textId="77777777" w:rsidR="00BB0F3C" w:rsidRDefault="00C625CE">
            <w:pPr>
              <w:numPr>
                <w:ilvl w:val="0"/>
                <w:numId w:val="1"/>
              </w:numPr>
              <w:tabs>
                <w:tab w:val="left" w:pos="-1080"/>
                <w:tab w:val="left" w:pos="-720"/>
              </w:tabs>
              <w:spacing w:after="0" w:line="240" w:lineRule="auto"/>
              <w:rPr>
                <w:b/>
              </w:rPr>
            </w:pPr>
            <w:r>
              <w:rPr>
                <w:b/>
              </w:rPr>
              <w:t xml:space="preserve">Frequency of </w:t>
            </w:r>
          </w:p>
          <w:p w14:paraId="5D200D8E" w14:textId="77777777" w:rsidR="00BB0F3C" w:rsidRDefault="00C625CE">
            <w:pPr>
              <w:tabs>
                <w:tab w:val="left" w:pos="-1080"/>
                <w:tab w:val="left" w:pos="-720"/>
              </w:tabs>
              <w:spacing w:after="0" w:line="240" w:lineRule="auto"/>
              <w:rPr>
                <w:b/>
              </w:rPr>
            </w:pPr>
            <w:r>
              <w:rPr>
                <w:b/>
              </w:rPr>
              <w:t xml:space="preserve">       Data Collection</w:t>
            </w:r>
          </w:p>
        </w:tc>
        <w:tc>
          <w:tcPr>
            <w:tcW w:w="8190" w:type="dxa"/>
            <w:vAlign w:val="center"/>
          </w:tcPr>
          <w:p w14:paraId="31B4E451" w14:textId="77777777" w:rsidR="00BB0F3C" w:rsidRDefault="00C625CE">
            <w:pPr>
              <w:spacing w:after="0" w:line="240" w:lineRule="auto"/>
            </w:pPr>
            <w:r>
              <w:rPr>
                <w:sz w:val="20"/>
                <w:szCs w:val="20"/>
              </w:rPr>
              <w:t xml:space="preserve"> </w:t>
            </w:r>
            <w:proofErr w:type="gramStart"/>
            <w:r>
              <w:rPr>
                <w:rFonts w:ascii="MS Gothic" w:eastAsia="MS Gothic" w:hAnsi="MS Gothic" w:cs="MS Gothic"/>
                <w:sz w:val="20"/>
                <w:szCs w:val="20"/>
              </w:rPr>
              <w:t>☐</w:t>
            </w:r>
            <w:r>
              <w:t xml:space="preserve">  Once</w:t>
            </w:r>
            <w:proofErr w:type="gramEnd"/>
            <w:r>
              <w:t xml:space="preserve">/semester        </w:t>
            </w:r>
            <w:r>
              <w:rPr>
                <w:rFonts w:ascii="MS Gothic" w:eastAsia="MS Gothic" w:hAnsi="MS Gothic" w:cs="MS Gothic"/>
                <w:sz w:val="20"/>
                <w:szCs w:val="20"/>
              </w:rPr>
              <w:t>☐</w:t>
            </w:r>
            <w:r>
              <w:t xml:space="preserve">  Once/year         </w:t>
            </w:r>
            <w:r>
              <w:rPr>
                <w:rFonts w:ascii="MS Gothic" w:eastAsia="MS Gothic" w:hAnsi="MS Gothic" w:cs="MS Gothic"/>
                <w:sz w:val="20"/>
                <w:szCs w:val="20"/>
              </w:rPr>
              <w:t>☐</w:t>
            </w:r>
            <w:r>
              <w:rPr>
                <w:sz w:val="20"/>
                <w:szCs w:val="20"/>
              </w:rPr>
              <w:t xml:space="preserve">  </w:t>
            </w:r>
            <w:r>
              <w:t>Other - Describe below</w:t>
            </w:r>
          </w:p>
          <w:p w14:paraId="03A7C834" w14:textId="77777777" w:rsidR="00BB0F3C" w:rsidRDefault="00BB0F3C">
            <w:pPr>
              <w:spacing w:after="0" w:line="240" w:lineRule="auto"/>
              <w:rPr>
                <w:sz w:val="16"/>
                <w:szCs w:val="16"/>
              </w:rPr>
            </w:pPr>
          </w:p>
          <w:p w14:paraId="56B81F06" w14:textId="77777777" w:rsidR="00BB0F3C" w:rsidRDefault="00BB0F3C">
            <w:pPr>
              <w:spacing w:after="0" w:line="240" w:lineRule="auto"/>
            </w:pPr>
          </w:p>
        </w:tc>
      </w:tr>
      <w:tr w:rsidR="00BB0F3C" w14:paraId="5282FA05" w14:textId="77777777">
        <w:trPr>
          <w:trHeight w:val="629"/>
        </w:trPr>
        <w:tc>
          <w:tcPr>
            <w:tcW w:w="2160" w:type="dxa"/>
            <w:vAlign w:val="center"/>
          </w:tcPr>
          <w:p w14:paraId="1FEB8965" w14:textId="77777777" w:rsidR="00BB0F3C" w:rsidRDefault="00C625CE">
            <w:pPr>
              <w:numPr>
                <w:ilvl w:val="0"/>
                <w:numId w:val="1"/>
              </w:numPr>
              <w:spacing w:after="0" w:line="240" w:lineRule="auto"/>
              <w:rPr>
                <w:b/>
                <w:strike/>
              </w:rPr>
            </w:pPr>
            <w:r>
              <w:rPr>
                <w:b/>
              </w:rPr>
              <w:t xml:space="preserve">Proficiency </w:t>
            </w:r>
          </w:p>
          <w:p w14:paraId="2A02B7A4" w14:textId="77777777" w:rsidR="00BB0F3C" w:rsidRDefault="00C625CE">
            <w:pPr>
              <w:spacing w:after="0" w:line="240" w:lineRule="auto"/>
              <w:ind w:left="360"/>
              <w:rPr>
                <w:b/>
                <w:strike/>
              </w:rPr>
            </w:pPr>
            <w:r>
              <w:rPr>
                <w:b/>
              </w:rPr>
              <w:t>Threshold</w:t>
            </w:r>
          </w:p>
        </w:tc>
        <w:tc>
          <w:tcPr>
            <w:tcW w:w="8190" w:type="dxa"/>
          </w:tcPr>
          <w:p w14:paraId="454BE126" w14:textId="77777777" w:rsidR="00BB0F3C" w:rsidRDefault="00C625CE">
            <w:pPr>
              <w:spacing w:after="0" w:line="240" w:lineRule="auto"/>
              <w:jc w:val="both"/>
              <w:rPr>
                <w:i/>
              </w:rPr>
            </w:pPr>
            <w:r>
              <w:rPr>
                <w:i/>
              </w:rPr>
              <w:t xml:space="preserve">Describe: </w:t>
            </w:r>
          </w:p>
          <w:p w14:paraId="0B094F17" w14:textId="77777777" w:rsidR="00BB0F3C" w:rsidRDefault="00BB0F3C">
            <w:pPr>
              <w:spacing w:after="0" w:line="240" w:lineRule="auto"/>
              <w:jc w:val="both"/>
              <w:rPr>
                <w:i/>
              </w:rPr>
            </w:pPr>
          </w:p>
          <w:p w14:paraId="7F2BE87D" w14:textId="77777777" w:rsidR="00BB0F3C" w:rsidRDefault="00BB0F3C">
            <w:pPr>
              <w:spacing w:after="0" w:line="240" w:lineRule="auto"/>
              <w:jc w:val="both"/>
            </w:pPr>
          </w:p>
        </w:tc>
      </w:tr>
      <w:tr w:rsidR="00BB0F3C" w14:paraId="1C85DCA5" w14:textId="77777777">
        <w:trPr>
          <w:trHeight w:val="620"/>
        </w:trPr>
        <w:tc>
          <w:tcPr>
            <w:tcW w:w="2160" w:type="dxa"/>
            <w:vAlign w:val="center"/>
          </w:tcPr>
          <w:p w14:paraId="05BE8057" w14:textId="77777777" w:rsidR="00BB0F3C" w:rsidRDefault="00C625CE">
            <w:pPr>
              <w:numPr>
                <w:ilvl w:val="0"/>
                <w:numId w:val="1"/>
              </w:numPr>
              <w:spacing w:after="0" w:line="240" w:lineRule="auto"/>
              <w:rPr>
                <w:b/>
              </w:rPr>
            </w:pPr>
            <w:r>
              <w:rPr>
                <w:b/>
              </w:rPr>
              <w:t>Program</w:t>
            </w:r>
          </w:p>
          <w:p w14:paraId="784E3A02" w14:textId="77777777" w:rsidR="00BB0F3C" w:rsidRDefault="00C625CE">
            <w:pPr>
              <w:spacing w:after="0" w:line="240" w:lineRule="auto"/>
              <w:rPr>
                <w:b/>
              </w:rPr>
            </w:pPr>
            <w:r>
              <w:rPr>
                <w:b/>
              </w:rPr>
              <w:t xml:space="preserve">       Proficiency     </w:t>
            </w:r>
          </w:p>
          <w:p w14:paraId="6C14459A" w14:textId="77777777" w:rsidR="00BB0F3C" w:rsidRDefault="00C625CE">
            <w:pPr>
              <w:spacing w:after="0" w:line="240" w:lineRule="auto"/>
              <w:rPr>
                <w:b/>
              </w:rPr>
            </w:pPr>
            <w:r>
              <w:rPr>
                <w:b/>
              </w:rPr>
              <w:t xml:space="preserve">      Target</w:t>
            </w:r>
          </w:p>
        </w:tc>
        <w:tc>
          <w:tcPr>
            <w:tcW w:w="8190" w:type="dxa"/>
          </w:tcPr>
          <w:p w14:paraId="60BF0DEB" w14:textId="77777777" w:rsidR="00BB0F3C" w:rsidRDefault="00C625CE">
            <w:pPr>
              <w:spacing w:after="0" w:line="240" w:lineRule="auto"/>
              <w:jc w:val="both"/>
            </w:pPr>
            <w:r>
              <w:rPr>
                <w:i/>
              </w:rPr>
              <w:t xml:space="preserve">Describe:  </w:t>
            </w:r>
          </w:p>
        </w:tc>
      </w:tr>
    </w:tbl>
    <w:p w14:paraId="566E6B79" w14:textId="77777777" w:rsidR="00BB0F3C" w:rsidRDefault="00BB0F3C">
      <w:pPr>
        <w:spacing w:after="0" w:line="240" w:lineRule="auto"/>
        <w:rPr>
          <w:b/>
          <w:sz w:val="28"/>
          <w:szCs w:val="28"/>
        </w:rPr>
      </w:pPr>
    </w:p>
    <w:tbl>
      <w:tblPr>
        <w:tblStyle w:val="a1"/>
        <w:tblW w:w="1035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8190"/>
      </w:tblGrid>
      <w:tr w:rsidR="00BB0F3C" w14:paraId="489B7089" w14:textId="77777777">
        <w:trPr>
          <w:trHeight w:val="224"/>
        </w:trPr>
        <w:tc>
          <w:tcPr>
            <w:tcW w:w="10350" w:type="dxa"/>
            <w:gridSpan w:val="2"/>
            <w:tcBorders>
              <w:bottom w:val="single" w:sz="4" w:space="0" w:color="000000"/>
            </w:tcBorders>
            <w:shd w:val="clear" w:color="auto" w:fill="D9D9D9"/>
          </w:tcPr>
          <w:p w14:paraId="651DF060" w14:textId="77777777" w:rsidR="00BB0F3C" w:rsidRDefault="00C625CE">
            <w:pPr>
              <w:spacing w:after="0" w:line="276" w:lineRule="auto"/>
              <w:rPr>
                <w:i/>
                <w:sz w:val="20"/>
                <w:szCs w:val="20"/>
              </w:rPr>
            </w:pPr>
            <w:r>
              <w:rPr>
                <w:b/>
              </w:rPr>
              <w:t xml:space="preserve">SLO 3: </w:t>
            </w:r>
          </w:p>
        </w:tc>
      </w:tr>
      <w:tr w:rsidR="00BB0F3C" w14:paraId="3EB01BFB" w14:textId="77777777">
        <w:trPr>
          <w:trHeight w:val="253"/>
        </w:trPr>
        <w:tc>
          <w:tcPr>
            <w:tcW w:w="10350" w:type="dxa"/>
            <w:gridSpan w:val="2"/>
            <w:shd w:val="clear" w:color="auto" w:fill="FFFFFF"/>
          </w:tcPr>
          <w:p w14:paraId="0E39138F" w14:textId="77777777" w:rsidR="00BB0F3C" w:rsidRDefault="00C625CE">
            <w:pPr>
              <w:numPr>
                <w:ilvl w:val="0"/>
                <w:numId w:val="3"/>
              </w:numPr>
              <w:tabs>
                <w:tab w:val="left" w:pos="-1080"/>
                <w:tab w:val="left" w:pos="-720"/>
              </w:tabs>
              <w:spacing w:after="0" w:line="240" w:lineRule="auto"/>
              <w:rPr>
                <w:b/>
              </w:rPr>
            </w:pPr>
            <w:r>
              <w:rPr>
                <w:b/>
              </w:rPr>
              <w:t>Title of the Measure:</w:t>
            </w:r>
            <w:proofErr w:type="gramStart"/>
            <w:r>
              <w:rPr>
                <w:b/>
              </w:rPr>
              <w:t xml:space="preserve">  :</w:t>
            </w:r>
            <w:proofErr w:type="gramEnd"/>
            <w:r>
              <w:rPr>
                <w:b/>
              </w:rPr>
              <w:t xml:space="preserve">  Senior CNF (Creative Nonfiction) papers</w:t>
            </w:r>
          </w:p>
        </w:tc>
      </w:tr>
      <w:tr w:rsidR="00BB0F3C" w14:paraId="052D9A7F" w14:textId="77777777">
        <w:trPr>
          <w:trHeight w:val="773"/>
        </w:trPr>
        <w:tc>
          <w:tcPr>
            <w:tcW w:w="10350" w:type="dxa"/>
            <w:gridSpan w:val="2"/>
            <w:shd w:val="clear" w:color="auto" w:fill="auto"/>
          </w:tcPr>
          <w:p w14:paraId="052E4D85" w14:textId="77777777" w:rsidR="00BB0F3C" w:rsidRDefault="00C625CE">
            <w:pPr>
              <w:numPr>
                <w:ilvl w:val="0"/>
                <w:numId w:val="3"/>
              </w:numPr>
              <w:tabs>
                <w:tab w:val="left" w:pos="-1080"/>
                <w:tab w:val="left" w:pos="-720"/>
              </w:tabs>
              <w:spacing w:after="0" w:line="240" w:lineRule="auto"/>
              <w:rPr>
                <w:b/>
              </w:rPr>
            </w:pPr>
            <w:r>
              <w:rPr>
                <w:b/>
              </w:rPr>
              <w:t>Describe How the Measure Aligns to the SLO</w:t>
            </w:r>
          </w:p>
          <w:p w14:paraId="5C6098EB" w14:textId="77777777" w:rsidR="00BB0F3C" w:rsidRDefault="00BB0F3C">
            <w:pPr>
              <w:tabs>
                <w:tab w:val="left" w:pos="-1080"/>
                <w:tab w:val="left" w:pos="-720"/>
              </w:tabs>
              <w:spacing w:after="0" w:line="240" w:lineRule="auto"/>
              <w:ind w:left="162"/>
              <w:rPr>
                <w:b/>
              </w:rPr>
            </w:pPr>
          </w:p>
          <w:p w14:paraId="00D752A8" w14:textId="77777777" w:rsidR="00BB0F3C" w:rsidRDefault="00C625CE">
            <w:pPr>
              <w:tabs>
                <w:tab w:val="left" w:pos="-1080"/>
                <w:tab w:val="left" w:pos="-720"/>
              </w:tabs>
              <w:spacing w:after="0" w:line="240" w:lineRule="auto"/>
              <w:ind w:left="162"/>
            </w:pPr>
            <w:r>
              <w:t xml:space="preserve">Papers were collected from the CNF classes and evaluated on students’ ability to demonstrate elements of prose style appropriate for creative nonfiction. </w:t>
            </w:r>
          </w:p>
          <w:p w14:paraId="5F8A9DFE" w14:textId="77777777" w:rsidR="00BB0F3C" w:rsidRDefault="00BB0F3C">
            <w:pPr>
              <w:tabs>
                <w:tab w:val="left" w:pos="-1080"/>
                <w:tab w:val="left" w:pos="-720"/>
              </w:tabs>
              <w:spacing w:after="0" w:line="240" w:lineRule="auto"/>
              <w:ind w:left="162"/>
              <w:rPr>
                <w:b/>
              </w:rPr>
            </w:pPr>
          </w:p>
          <w:p w14:paraId="63DC047F" w14:textId="77777777" w:rsidR="00BB0F3C" w:rsidRDefault="00BB0F3C">
            <w:pPr>
              <w:tabs>
                <w:tab w:val="left" w:pos="-1080"/>
                <w:tab w:val="left" w:pos="-720"/>
              </w:tabs>
              <w:spacing w:after="0" w:line="240" w:lineRule="auto"/>
              <w:ind w:left="162"/>
              <w:rPr>
                <w:b/>
              </w:rPr>
            </w:pPr>
          </w:p>
          <w:p w14:paraId="0AA55EAC" w14:textId="77777777" w:rsidR="00BB0F3C" w:rsidRDefault="00BB0F3C">
            <w:pPr>
              <w:tabs>
                <w:tab w:val="left" w:pos="-1080"/>
                <w:tab w:val="left" w:pos="-720"/>
              </w:tabs>
              <w:spacing w:after="0" w:line="240" w:lineRule="auto"/>
              <w:ind w:left="162"/>
              <w:rPr>
                <w:b/>
              </w:rPr>
            </w:pPr>
          </w:p>
        </w:tc>
      </w:tr>
      <w:tr w:rsidR="00BB0F3C" w14:paraId="5BD27698" w14:textId="77777777">
        <w:tc>
          <w:tcPr>
            <w:tcW w:w="2160" w:type="dxa"/>
            <w:vAlign w:val="center"/>
          </w:tcPr>
          <w:p w14:paraId="418C9B7B" w14:textId="77777777" w:rsidR="00BB0F3C" w:rsidRDefault="00C625CE">
            <w:pPr>
              <w:numPr>
                <w:ilvl w:val="0"/>
                <w:numId w:val="3"/>
              </w:numPr>
              <w:tabs>
                <w:tab w:val="left" w:pos="-1080"/>
                <w:tab w:val="left" w:pos="-720"/>
              </w:tabs>
              <w:spacing w:after="0" w:line="240" w:lineRule="auto"/>
              <w:rPr>
                <w:b/>
              </w:rPr>
            </w:pPr>
            <w:r>
              <w:rPr>
                <w:b/>
              </w:rPr>
              <w:t>Domain</w:t>
            </w:r>
          </w:p>
          <w:p w14:paraId="4A359101" w14:textId="77777777" w:rsidR="00BB0F3C" w:rsidRDefault="00C625CE">
            <w:pPr>
              <w:tabs>
                <w:tab w:val="left" w:pos="-1080"/>
                <w:tab w:val="left" w:pos="-720"/>
              </w:tabs>
              <w:spacing w:after="0" w:line="240" w:lineRule="auto"/>
              <w:ind w:left="162"/>
              <w:rPr>
                <w:b/>
                <w:sz w:val="16"/>
                <w:szCs w:val="16"/>
              </w:rPr>
            </w:pPr>
            <w:r>
              <w:rPr>
                <w:i/>
                <w:sz w:val="16"/>
                <w:szCs w:val="16"/>
              </w:rPr>
              <w:t>Check all that apply</w:t>
            </w:r>
          </w:p>
        </w:tc>
        <w:tc>
          <w:tcPr>
            <w:tcW w:w="8190" w:type="dxa"/>
            <w:vAlign w:val="center"/>
          </w:tcPr>
          <w:p w14:paraId="0408AC9B" w14:textId="77777777" w:rsidR="00BB0F3C" w:rsidRDefault="00C625CE">
            <w:pPr>
              <w:spacing w:after="0" w:line="240" w:lineRule="auto"/>
              <w:ind w:hanging="108"/>
            </w:pPr>
            <w:r>
              <w:rPr>
                <w:sz w:val="20"/>
                <w:szCs w:val="20"/>
              </w:rPr>
              <w:t xml:space="preserve">   </w:t>
            </w:r>
            <w:proofErr w:type="gramStart"/>
            <w:r>
              <w:rPr>
                <w:rFonts w:ascii="MS Gothic" w:eastAsia="MS Gothic" w:hAnsi="MS Gothic" w:cs="MS Gothic"/>
                <w:sz w:val="20"/>
                <w:szCs w:val="20"/>
              </w:rPr>
              <w:t>☐</w:t>
            </w:r>
            <w:r>
              <w:rPr>
                <w:color w:val="FF0000"/>
              </w:rPr>
              <w:t xml:space="preserve">  </w:t>
            </w:r>
            <w:r>
              <w:t>Examination</w:t>
            </w:r>
            <w:proofErr w:type="gramEnd"/>
            <w:r>
              <w:t xml:space="preserve">   </w:t>
            </w:r>
            <w:r>
              <w:rPr>
                <w:rFonts w:ascii="MS Gothic" w:eastAsia="MS Gothic" w:hAnsi="MS Gothic" w:cs="MS Gothic"/>
                <w:sz w:val="20"/>
                <w:szCs w:val="20"/>
              </w:rPr>
              <w:t>☒</w:t>
            </w:r>
            <w:r>
              <w:t xml:space="preserve">  Product     </w:t>
            </w:r>
            <w:r>
              <w:rPr>
                <w:rFonts w:ascii="MS Gothic" w:eastAsia="MS Gothic" w:hAnsi="MS Gothic" w:cs="MS Gothic"/>
                <w:sz w:val="20"/>
                <w:szCs w:val="20"/>
              </w:rPr>
              <w:t>☐</w:t>
            </w:r>
            <w:r>
              <w:rPr>
                <w:sz w:val="20"/>
                <w:szCs w:val="20"/>
              </w:rPr>
              <w:t xml:space="preserve">  </w:t>
            </w:r>
            <w:r>
              <w:t xml:space="preserve">Performance </w:t>
            </w:r>
          </w:p>
        </w:tc>
      </w:tr>
      <w:tr w:rsidR="00BB0F3C" w14:paraId="5492E733" w14:textId="77777777">
        <w:tc>
          <w:tcPr>
            <w:tcW w:w="2160" w:type="dxa"/>
            <w:vAlign w:val="center"/>
          </w:tcPr>
          <w:p w14:paraId="341C9F94" w14:textId="77777777" w:rsidR="00BB0F3C" w:rsidRDefault="00C625CE">
            <w:pPr>
              <w:numPr>
                <w:ilvl w:val="0"/>
                <w:numId w:val="3"/>
              </w:numPr>
              <w:tabs>
                <w:tab w:val="left" w:pos="-1080"/>
                <w:tab w:val="left" w:pos="-720"/>
              </w:tabs>
              <w:spacing w:after="0" w:line="240" w:lineRule="auto"/>
              <w:rPr>
                <w:b/>
              </w:rPr>
            </w:pPr>
            <w:r>
              <w:rPr>
                <w:b/>
              </w:rPr>
              <w:t>Type</w:t>
            </w:r>
          </w:p>
        </w:tc>
        <w:tc>
          <w:tcPr>
            <w:tcW w:w="8190" w:type="dxa"/>
            <w:vAlign w:val="center"/>
          </w:tcPr>
          <w:p w14:paraId="4922BBFE" w14:textId="77777777" w:rsidR="00BB0F3C" w:rsidRDefault="00C625CE">
            <w:pPr>
              <w:spacing w:after="0" w:line="240" w:lineRule="auto"/>
              <w:rPr>
                <w:color w:val="FF0000"/>
              </w:rPr>
            </w:pPr>
            <w:r>
              <w:rPr>
                <w:sz w:val="20"/>
                <w:szCs w:val="20"/>
              </w:rPr>
              <w:t xml:space="preserve"> </w:t>
            </w:r>
            <w:proofErr w:type="gramStart"/>
            <w:r>
              <w:rPr>
                <w:rFonts w:ascii="MS Gothic" w:eastAsia="MS Gothic" w:hAnsi="MS Gothic" w:cs="MS Gothic"/>
                <w:sz w:val="20"/>
                <w:szCs w:val="20"/>
              </w:rPr>
              <w:t>☒</w:t>
            </w:r>
            <w:r>
              <w:rPr>
                <w:color w:val="FF0000"/>
              </w:rPr>
              <w:t xml:space="preserve">  </w:t>
            </w:r>
            <w:r>
              <w:t>Direct</w:t>
            </w:r>
            <w:proofErr w:type="gramEnd"/>
            <w:r>
              <w:t xml:space="preserve"> Measure       </w:t>
            </w:r>
            <w:r>
              <w:rPr>
                <w:rFonts w:ascii="MS Gothic" w:eastAsia="MS Gothic" w:hAnsi="MS Gothic" w:cs="MS Gothic"/>
                <w:sz w:val="20"/>
                <w:szCs w:val="20"/>
              </w:rPr>
              <w:t>☐</w:t>
            </w:r>
            <w:r>
              <w:rPr>
                <w:sz w:val="20"/>
                <w:szCs w:val="20"/>
              </w:rPr>
              <w:t xml:space="preserve">  </w:t>
            </w:r>
            <w:r>
              <w:t>Indirect Measure</w:t>
            </w:r>
          </w:p>
        </w:tc>
      </w:tr>
      <w:tr w:rsidR="00BB0F3C" w14:paraId="1A8F6357" w14:textId="77777777">
        <w:trPr>
          <w:trHeight w:val="50"/>
        </w:trPr>
        <w:tc>
          <w:tcPr>
            <w:tcW w:w="2160" w:type="dxa"/>
            <w:vAlign w:val="center"/>
          </w:tcPr>
          <w:p w14:paraId="22BC66E5" w14:textId="77777777" w:rsidR="00BB0F3C" w:rsidRDefault="00C625CE">
            <w:pPr>
              <w:numPr>
                <w:ilvl w:val="0"/>
                <w:numId w:val="3"/>
              </w:numPr>
              <w:tabs>
                <w:tab w:val="left" w:pos="-1080"/>
                <w:tab w:val="left" w:pos="-720"/>
              </w:tabs>
              <w:spacing w:after="0" w:line="240" w:lineRule="auto"/>
              <w:rPr>
                <w:b/>
                <w:i/>
              </w:rPr>
            </w:pPr>
            <w:r>
              <w:rPr>
                <w:b/>
              </w:rPr>
              <w:t>Point in Program Assessment is Administered</w:t>
            </w:r>
          </w:p>
        </w:tc>
        <w:tc>
          <w:tcPr>
            <w:tcW w:w="8190" w:type="dxa"/>
          </w:tcPr>
          <w:p w14:paraId="30C43117"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In</w:t>
            </w:r>
            <w:proofErr w:type="gramEnd"/>
            <w:r>
              <w:t xml:space="preserve"> final term of program              </w:t>
            </w:r>
            <w:r>
              <w:rPr>
                <w:rFonts w:ascii="MS Gothic" w:eastAsia="MS Gothic" w:hAnsi="MS Gothic" w:cs="MS Gothic"/>
                <w:sz w:val="20"/>
                <w:szCs w:val="20"/>
              </w:rPr>
              <w:t>☒</w:t>
            </w:r>
            <w:r>
              <w:rPr>
                <w:sz w:val="20"/>
                <w:szCs w:val="20"/>
              </w:rPr>
              <w:t xml:space="preserve">  </w:t>
            </w:r>
            <w:r>
              <w:t>In final year of program</w:t>
            </w:r>
          </w:p>
          <w:p w14:paraId="719C0749" w14:textId="77777777" w:rsidR="00BB0F3C" w:rsidRDefault="00BB0F3C">
            <w:pPr>
              <w:spacing w:after="0" w:line="240" w:lineRule="auto"/>
              <w:ind w:left="432" w:hanging="450"/>
              <w:rPr>
                <w:sz w:val="16"/>
                <w:szCs w:val="16"/>
              </w:rPr>
            </w:pPr>
          </w:p>
          <w:p w14:paraId="09D063C0" w14:textId="77777777" w:rsidR="00BB0F3C" w:rsidRDefault="00C625CE">
            <w:pPr>
              <w:spacing w:after="0" w:line="240" w:lineRule="auto"/>
              <w:ind w:left="432" w:hanging="450"/>
            </w:pPr>
            <w:r>
              <w:t xml:space="preserve">Where does the assessment occur: In a </w:t>
            </w:r>
            <w:proofErr w:type="gramStart"/>
            <w:r>
              <w:t>4000 level</w:t>
            </w:r>
            <w:proofErr w:type="gramEnd"/>
            <w:r>
              <w:t xml:space="preserve"> creative nonfiction course </w:t>
            </w:r>
          </w:p>
        </w:tc>
      </w:tr>
      <w:tr w:rsidR="00BB0F3C" w14:paraId="27487EDE" w14:textId="77777777">
        <w:trPr>
          <w:trHeight w:val="764"/>
        </w:trPr>
        <w:tc>
          <w:tcPr>
            <w:tcW w:w="2160" w:type="dxa"/>
            <w:vAlign w:val="center"/>
          </w:tcPr>
          <w:p w14:paraId="09E2C8FD" w14:textId="77777777" w:rsidR="00BB0F3C" w:rsidRDefault="00C625CE">
            <w:pPr>
              <w:numPr>
                <w:ilvl w:val="0"/>
                <w:numId w:val="3"/>
              </w:numPr>
              <w:tabs>
                <w:tab w:val="left" w:pos="-1080"/>
                <w:tab w:val="left" w:pos="-720"/>
              </w:tabs>
              <w:spacing w:after="0" w:line="240" w:lineRule="auto"/>
              <w:rPr>
                <w:b/>
              </w:rPr>
            </w:pPr>
            <w:r>
              <w:rPr>
                <w:b/>
              </w:rPr>
              <w:t>Population Measured</w:t>
            </w:r>
          </w:p>
        </w:tc>
        <w:tc>
          <w:tcPr>
            <w:tcW w:w="8190" w:type="dxa"/>
          </w:tcPr>
          <w:p w14:paraId="5C455738"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All</w:t>
            </w:r>
            <w:proofErr w:type="gramEnd"/>
            <w:r>
              <w:t xml:space="preserve"> students                                    </w:t>
            </w:r>
            <w:r>
              <w:rPr>
                <w:rFonts w:ascii="MS Gothic" w:eastAsia="MS Gothic" w:hAnsi="MS Gothic" w:cs="MS Gothic"/>
                <w:sz w:val="20"/>
                <w:szCs w:val="20"/>
              </w:rPr>
              <w:t>☒</w:t>
            </w:r>
            <w:r>
              <w:t xml:space="preserve">  Sample of students - Describe below</w:t>
            </w:r>
          </w:p>
          <w:p w14:paraId="6B2FD9DB" w14:textId="77777777" w:rsidR="00BB0F3C" w:rsidRDefault="00C625CE">
            <w:pPr>
              <w:spacing w:after="0" w:line="240" w:lineRule="auto"/>
              <w:rPr>
                <w:sz w:val="24"/>
                <w:szCs w:val="24"/>
              </w:rPr>
            </w:pPr>
            <w:r>
              <w:rPr>
                <w:sz w:val="24"/>
                <w:szCs w:val="24"/>
              </w:rPr>
              <w:t>Senior English majors in 4000 level creative nonfiction classes</w:t>
            </w:r>
          </w:p>
          <w:p w14:paraId="25C59096" w14:textId="77777777" w:rsidR="00BB0F3C" w:rsidRDefault="00BB0F3C">
            <w:pPr>
              <w:spacing w:after="0" w:line="240" w:lineRule="auto"/>
            </w:pPr>
          </w:p>
        </w:tc>
      </w:tr>
      <w:tr w:rsidR="00BB0F3C" w14:paraId="3F11D751" w14:textId="77777777">
        <w:trPr>
          <w:trHeight w:val="692"/>
        </w:trPr>
        <w:tc>
          <w:tcPr>
            <w:tcW w:w="2160" w:type="dxa"/>
            <w:vAlign w:val="center"/>
          </w:tcPr>
          <w:p w14:paraId="2337E337" w14:textId="77777777" w:rsidR="00BB0F3C" w:rsidRDefault="00C625CE">
            <w:pPr>
              <w:numPr>
                <w:ilvl w:val="0"/>
                <w:numId w:val="3"/>
              </w:numPr>
              <w:tabs>
                <w:tab w:val="left" w:pos="-1080"/>
                <w:tab w:val="left" w:pos="-720"/>
              </w:tabs>
              <w:spacing w:after="0" w:line="240" w:lineRule="auto"/>
              <w:rPr>
                <w:b/>
              </w:rPr>
            </w:pPr>
            <w:r>
              <w:rPr>
                <w:b/>
              </w:rPr>
              <w:t xml:space="preserve">Frequency of </w:t>
            </w:r>
          </w:p>
          <w:p w14:paraId="32148348" w14:textId="77777777" w:rsidR="00BB0F3C" w:rsidRDefault="00C625CE">
            <w:pPr>
              <w:tabs>
                <w:tab w:val="left" w:pos="-1080"/>
                <w:tab w:val="left" w:pos="-720"/>
              </w:tabs>
              <w:spacing w:after="0" w:line="240" w:lineRule="auto"/>
              <w:rPr>
                <w:b/>
              </w:rPr>
            </w:pPr>
            <w:r>
              <w:rPr>
                <w:b/>
              </w:rPr>
              <w:t xml:space="preserve">       Data Collection</w:t>
            </w:r>
          </w:p>
        </w:tc>
        <w:tc>
          <w:tcPr>
            <w:tcW w:w="8190" w:type="dxa"/>
            <w:vAlign w:val="center"/>
          </w:tcPr>
          <w:p w14:paraId="57FD33E0" w14:textId="77777777" w:rsidR="00BB0F3C" w:rsidRDefault="00C625CE">
            <w:pPr>
              <w:spacing w:after="0" w:line="240" w:lineRule="auto"/>
            </w:pPr>
            <w:r>
              <w:rPr>
                <w:sz w:val="20"/>
                <w:szCs w:val="20"/>
              </w:rPr>
              <w:t xml:space="preserve"> </w:t>
            </w:r>
            <w:proofErr w:type="gramStart"/>
            <w:r>
              <w:rPr>
                <w:rFonts w:ascii="MS Gothic" w:eastAsia="MS Gothic" w:hAnsi="MS Gothic" w:cs="MS Gothic"/>
                <w:sz w:val="20"/>
                <w:szCs w:val="20"/>
              </w:rPr>
              <w:t>☐</w:t>
            </w:r>
            <w:r>
              <w:t xml:space="preserve">  Once</w:t>
            </w:r>
            <w:proofErr w:type="gramEnd"/>
            <w:r>
              <w:t xml:space="preserve">/semester        </w:t>
            </w:r>
            <w:r>
              <w:rPr>
                <w:rFonts w:ascii="MS Gothic" w:eastAsia="MS Gothic" w:hAnsi="MS Gothic" w:cs="MS Gothic"/>
                <w:sz w:val="20"/>
                <w:szCs w:val="20"/>
              </w:rPr>
              <w:t>☐</w:t>
            </w:r>
            <w:r>
              <w:t xml:space="preserve">  Once/year         </w:t>
            </w:r>
            <w:r>
              <w:rPr>
                <w:rFonts w:ascii="MS Gothic" w:eastAsia="MS Gothic" w:hAnsi="MS Gothic" w:cs="MS Gothic"/>
                <w:sz w:val="20"/>
                <w:szCs w:val="20"/>
              </w:rPr>
              <w:t>☒</w:t>
            </w:r>
            <w:r>
              <w:rPr>
                <w:sz w:val="20"/>
                <w:szCs w:val="20"/>
              </w:rPr>
              <w:t xml:space="preserve">  </w:t>
            </w:r>
            <w:r>
              <w:t>Other - Describe below</w:t>
            </w:r>
          </w:p>
          <w:p w14:paraId="27BC0699" w14:textId="77777777" w:rsidR="00BB0F3C" w:rsidRDefault="00BB0F3C">
            <w:pPr>
              <w:spacing w:after="0" w:line="240" w:lineRule="auto"/>
              <w:rPr>
                <w:sz w:val="16"/>
                <w:szCs w:val="16"/>
              </w:rPr>
            </w:pPr>
          </w:p>
          <w:p w14:paraId="7355D679" w14:textId="77777777" w:rsidR="00BB0F3C" w:rsidRDefault="00C625CE">
            <w:pPr>
              <w:spacing w:after="0" w:line="240" w:lineRule="auto"/>
            </w:pPr>
            <w:r>
              <w:t>We collect papers and projects on a continual basis every semester</w:t>
            </w:r>
          </w:p>
        </w:tc>
      </w:tr>
      <w:tr w:rsidR="00BB0F3C" w14:paraId="11EF4300" w14:textId="77777777">
        <w:trPr>
          <w:trHeight w:val="629"/>
        </w:trPr>
        <w:tc>
          <w:tcPr>
            <w:tcW w:w="2160" w:type="dxa"/>
            <w:vAlign w:val="center"/>
          </w:tcPr>
          <w:p w14:paraId="2A7E25E7" w14:textId="77777777" w:rsidR="00BB0F3C" w:rsidRDefault="00C625CE">
            <w:pPr>
              <w:numPr>
                <w:ilvl w:val="0"/>
                <w:numId w:val="3"/>
              </w:numPr>
              <w:spacing w:after="0" w:line="240" w:lineRule="auto"/>
              <w:rPr>
                <w:b/>
                <w:strike/>
              </w:rPr>
            </w:pPr>
            <w:r>
              <w:rPr>
                <w:b/>
              </w:rPr>
              <w:t xml:space="preserve">Proficiency </w:t>
            </w:r>
          </w:p>
          <w:p w14:paraId="4480E2D6" w14:textId="77777777" w:rsidR="00BB0F3C" w:rsidRDefault="00C625CE">
            <w:pPr>
              <w:spacing w:after="0" w:line="240" w:lineRule="auto"/>
              <w:ind w:left="360"/>
              <w:rPr>
                <w:b/>
                <w:strike/>
              </w:rPr>
            </w:pPr>
            <w:r>
              <w:rPr>
                <w:b/>
              </w:rPr>
              <w:t>Threshold</w:t>
            </w:r>
          </w:p>
        </w:tc>
        <w:tc>
          <w:tcPr>
            <w:tcW w:w="8190" w:type="dxa"/>
          </w:tcPr>
          <w:p w14:paraId="1F8B165E" w14:textId="77777777" w:rsidR="00BB0F3C" w:rsidRDefault="00C625CE">
            <w:pPr>
              <w:spacing w:after="0" w:line="240" w:lineRule="auto"/>
              <w:jc w:val="both"/>
              <w:rPr>
                <w:i/>
              </w:rPr>
            </w:pPr>
            <w:r>
              <w:rPr>
                <w:i/>
              </w:rPr>
              <w:t xml:space="preserve">Describe: </w:t>
            </w:r>
          </w:p>
          <w:p w14:paraId="35E5D9D5" w14:textId="77777777" w:rsidR="00BB0F3C" w:rsidRDefault="00BB0F3C">
            <w:pPr>
              <w:spacing w:after="0" w:line="240" w:lineRule="auto"/>
              <w:jc w:val="both"/>
              <w:rPr>
                <w:i/>
              </w:rPr>
            </w:pPr>
          </w:p>
          <w:p w14:paraId="4DE2975F" w14:textId="77777777" w:rsidR="00BB0F3C" w:rsidRDefault="00C625CE">
            <w:pPr>
              <w:spacing w:after="0" w:line="240" w:lineRule="auto"/>
              <w:jc w:val="both"/>
            </w:pPr>
            <w:r>
              <w:t>Papers will be proficient if they receive a 4 or higher (See results table and rubric)</w:t>
            </w:r>
          </w:p>
          <w:p w14:paraId="08D5ECEF" w14:textId="77777777" w:rsidR="00BB0F3C" w:rsidRDefault="00BB0F3C">
            <w:pPr>
              <w:spacing w:after="0" w:line="240" w:lineRule="auto"/>
              <w:jc w:val="both"/>
              <w:rPr>
                <w:i/>
              </w:rPr>
            </w:pPr>
          </w:p>
        </w:tc>
      </w:tr>
      <w:tr w:rsidR="00BB0F3C" w14:paraId="635AE553" w14:textId="77777777">
        <w:trPr>
          <w:trHeight w:val="620"/>
        </w:trPr>
        <w:tc>
          <w:tcPr>
            <w:tcW w:w="2160" w:type="dxa"/>
            <w:vAlign w:val="center"/>
          </w:tcPr>
          <w:p w14:paraId="22EA16FE" w14:textId="77777777" w:rsidR="00BB0F3C" w:rsidRDefault="00C625CE">
            <w:pPr>
              <w:numPr>
                <w:ilvl w:val="0"/>
                <w:numId w:val="3"/>
              </w:numPr>
              <w:spacing w:after="0" w:line="240" w:lineRule="auto"/>
              <w:rPr>
                <w:b/>
              </w:rPr>
            </w:pPr>
            <w:r>
              <w:rPr>
                <w:b/>
              </w:rPr>
              <w:t>Program</w:t>
            </w:r>
          </w:p>
          <w:p w14:paraId="0980C666" w14:textId="77777777" w:rsidR="00BB0F3C" w:rsidRDefault="00C625CE">
            <w:pPr>
              <w:spacing w:after="0" w:line="240" w:lineRule="auto"/>
              <w:rPr>
                <w:b/>
              </w:rPr>
            </w:pPr>
            <w:r>
              <w:rPr>
                <w:b/>
              </w:rPr>
              <w:t xml:space="preserve">       Proficiency     </w:t>
            </w:r>
          </w:p>
          <w:p w14:paraId="2C47EC68" w14:textId="77777777" w:rsidR="00BB0F3C" w:rsidRDefault="00C625CE">
            <w:pPr>
              <w:spacing w:after="0" w:line="240" w:lineRule="auto"/>
              <w:rPr>
                <w:b/>
              </w:rPr>
            </w:pPr>
            <w:r>
              <w:rPr>
                <w:b/>
              </w:rPr>
              <w:t xml:space="preserve">      Target</w:t>
            </w:r>
          </w:p>
        </w:tc>
        <w:tc>
          <w:tcPr>
            <w:tcW w:w="8190" w:type="dxa"/>
          </w:tcPr>
          <w:p w14:paraId="5E4511D8" w14:textId="77777777" w:rsidR="00BB0F3C" w:rsidRDefault="00C625CE">
            <w:pPr>
              <w:spacing w:after="0" w:line="240" w:lineRule="auto"/>
              <w:jc w:val="both"/>
              <w:rPr>
                <w:i/>
              </w:rPr>
            </w:pPr>
            <w:r>
              <w:rPr>
                <w:i/>
              </w:rPr>
              <w:t xml:space="preserve">Describe:  </w:t>
            </w:r>
          </w:p>
          <w:p w14:paraId="1ACA70ED" w14:textId="77777777" w:rsidR="00BB0F3C" w:rsidRDefault="00C625CE">
            <w:pPr>
              <w:spacing w:after="0" w:line="240" w:lineRule="auto"/>
              <w:jc w:val="both"/>
              <w:rPr>
                <w:i/>
              </w:rPr>
            </w:pPr>
            <w:r>
              <w:rPr>
                <w:i/>
              </w:rPr>
              <w:t>80%</w:t>
            </w:r>
          </w:p>
        </w:tc>
      </w:tr>
    </w:tbl>
    <w:p w14:paraId="311C87F5" w14:textId="77777777" w:rsidR="00BB0F3C" w:rsidRDefault="00BB0F3C">
      <w:pPr>
        <w:spacing w:after="0" w:line="240" w:lineRule="auto"/>
        <w:rPr>
          <w:b/>
          <w:sz w:val="28"/>
          <w:szCs w:val="28"/>
        </w:rPr>
      </w:pPr>
    </w:p>
    <w:tbl>
      <w:tblPr>
        <w:tblStyle w:val="a2"/>
        <w:tblW w:w="1035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8190"/>
      </w:tblGrid>
      <w:tr w:rsidR="00BB0F3C" w14:paraId="2B163364" w14:textId="77777777">
        <w:trPr>
          <w:trHeight w:val="224"/>
        </w:trPr>
        <w:tc>
          <w:tcPr>
            <w:tcW w:w="10350" w:type="dxa"/>
            <w:gridSpan w:val="2"/>
            <w:tcBorders>
              <w:bottom w:val="single" w:sz="4" w:space="0" w:color="000000"/>
            </w:tcBorders>
            <w:shd w:val="clear" w:color="auto" w:fill="D9D9D9"/>
          </w:tcPr>
          <w:p w14:paraId="2E987D93" w14:textId="77777777" w:rsidR="00BB0F3C" w:rsidRDefault="00C625CE">
            <w:pPr>
              <w:spacing w:after="0" w:line="276" w:lineRule="auto"/>
              <w:rPr>
                <w:i/>
                <w:sz w:val="20"/>
                <w:szCs w:val="20"/>
              </w:rPr>
            </w:pPr>
            <w:r>
              <w:rPr>
                <w:b/>
              </w:rPr>
              <w:t xml:space="preserve">SLO 4: </w:t>
            </w:r>
          </w:p>
        </w:tc>
      </w:tr>
      <w:tr w:rsidR="00BB0F3C" w14:paraId="578274E6" w14:textId="77777777">
        <w:tc>
          <w:tcPr>
            <w:tcW w:w="10350" w:type="dxa"/>
            <w:gridSpan w:val="2"/>
            <w:shd w:val="clear" w:color="auto" w:fill="FFFFFF"/>
          </w:tcPr>
          <w:p w14:paraId="0DBE45A5" w14:textId="77777777" w:rsidR="00BB0F3C" w:rsidRDefault="00C625CE">
            <w:pPr>
              <w:numPr>
                <w:ilvl w:val="0"/>
                <w:numId w:val="5"/>
              </w:numPr>
              <w:tabs>
                <w:tab w:val="left" w:pos="-1080"/>
                <w:tab w:val="left" w:pos="-720"/>
              </w:tabs>
              <w:spacing w:after="0" w:line="240" w:lineRule="auto"/>
              <w:rPr>
                <w:b/>
              </w:rPr>
            </w:pPr>
            <w:r>
              <w:rPr>
                <w:b/>
              </w:rPr>
              <w:t xml:space="preserve">Title of the Measure:  </w:t>
            </w:r>
          </w:p>
        </w:tc>
      </w:tr>
      <w:tr w:rsidR="00BB0F3C" w14:paraId="630060F2" w14:textId="77777777">
        <w:trPr>
          <w:trHeight w:val="773"/>
        </w:trPr>
        <w:tc>
          <w:tcPr>
            <w:tcW w:w="10350" w:type="dxa"/>
            <w:gridSpan w:val="2"/>
            <w:shd w:val="clear" w:color="auto" w:fill="auto"/>
          </w:tcPr>
          <w:p w14:paraId="42CB90F8" w14:textId="77777777" w:rsidR="00BB0F3C" w:rsidRDefault="00C625CE">
            <w:pPr>
              <w:numPr>
                <w:ilvl w:val="0"/>
                <w:numId w:val="5"/>
              </w:numPr>
              <w:tabs>
                <w:tab w:val="left" w:pos="-1080"/>
                <w:tab w:val="left" w:pos="-720"/>
              </w:tabs>
              <w:spacing w:after="0" w:line="240" w:lineRule="auto"/>
              <w:rPr>
                <w:b/>
              </w:rPr>
            </w:pPr>
            <w:r>
              <w:rPr>
                <w:b/>
              </w:rPr>
              <w:t>Describe How the Measure Aligns to the SLO</w:t>
            </w:r>
          </w:p>
          <w:p w14:paraId="168545C6" w14:textId="77777777" w:rsidR="00BB0F3C" w:rsidRDefault="00BB0F3C">
            <w:pPr>
              <w:tabs>
                <w:tab w:val="left" w:pos="-1080"/>
                <w:tab w:val="left" w:pos="-720"/>
              </w:tabs>
              <w:spacing w:after="0" w:line="240" w:lineRule="auto"/>
              <w:ind w:left="162"/>
              <w:rPr>
                <w:b/>
              </w:rPr>
            </w:pPr>
          </w:p>
          <w:p w14:paraId="11D281F1" w14:textId="77777777" w:rsidR="00BB0F3C" w:rsidRDefault="00BB0F3C">
            <w:pPr>
              <w:tabs>
                <w:tab w:val="left" w:pos="-1080"/>
                <w:tab w:val="left" w:pos="-720"/>
              </w:tabs>
              <w:spacing w:after="0" w:line="240" w:lineRule="auto"/>
              <w:ind w:left="162"/>
              <w:rPr>
                <w:b/>
              </w:rPr>
            </w:pPr>
          </w:p>
          <w:p w14:paraId="53CFB931" w14:textId="77777777" w:rsidR="00BB0F3C" w:rsidRDefault="00BB0F3C">
            <w:pPr>
              <w:tabs>
                <w:tab w:val="left" w:pos="-1080"/>
                <w:tab w:val="left" w:pos="-720"/>
              </w:tabs>
              <w:spacing w:after="0" w:line="240" w:lineRule="auto"/>
              <w:ind w:left="162"/>
              <w:rPr>
                <w:b/>
              </w:rPr>
            </w:pPr>
          </w:p>
        </w:tc>
      </w:tr>
      <w:tr w:rsidR="00BB0F3C" w14:paraId="2BB4268C" w14:textId="77777777">
        <w:tc>
          <w:tcPr>
            <w:tcW w:w="2160" w:type="dxa"/>
            <w:vAlign w:val="center"/>
          </w:tcPr>
          <w:p w14:paraId="2093FD15" w14:textId="77777777" w:rsidR="00BB0F3C" w:rsidRDefault="00C625CE">
            <w:pPr>
              <w:numPr>
                <w:ilvl w:val="0"/>
                <w:numId w:val="5"/>
              </w:numPr>
              <w:tabs>
                <w:tab w:val="left" w:pos="-1080"/>
                <w:tab w:val="left" w:pos="-720"/>
              </w:tabs>
              <w:spacing w:after="0" w:line="240" w:lineRule="auto"/>
              <w:rPr>
                <w:b/>
              </w:rPr>
            </w:pPr>
            <w:r>
              <w:rPr>
                <w:b/>
              </w:rPr>
              <w:lastRenderedPageBreak/>
              <w:t>Domain</w:t>
            </w:r>
          </w:p>
          <w:p w14:paraId="6860C7F2" w14:textId="77777777" w:rsidR="00BB0F3C" w:rsidRDefault="00C625CE">
            <w:pPr>
              <w:tabs>
                <w:tab w:val="left" w:pos="-1080"/>
                <w:tab w:val="left" w:pos="-720"/>
              </w:tabs>
              <w:spacing w:after="0" w:line="240" w:lineRule="auto"/>
              <w:ind w:left="162"/>
              <w:rPr>
                <w:b/>
                <w:sz w:val="16"/>
                <w:szCs w:val="16"/>
              </w:rPr>
            </w:pPr>
            <w:r>
              <w:rPr>
                <w:i/>
                <w:sz w:val="16"/>
                <w:szCs w:val="16"/>
              </w:rPr>
              <w:t>Check all that apply</w:t>
            </w:r>
          </w:p>
        </w:tc>
        <w:tc>
          <w:tcPr>
            <w:tcW w:w="8190" w:type="dxa"/>
            <w:vAlign w:val="center"/>
          </w:tcPr>
          <w:p w14:paraId="63E38D64" w14:textId="77777777" w:rsidR="00BB0F3C" w:rsidRDefault="00C625CE">
            <w:pPr>
              <w:spacing w:after="0" w:line="240" w:lineRule="auto"/>
              <w:ind w:hanging="108"/>
            </w:pPr>
            <w:r>
              <w:rPr>
                <w:sz w:val="20"/>
                <w:szCs w:val="20"/>
              </w:rPr>
              <w:t xml:space="preserve">   </w:t>
            </w:r>
            <w:proofErr w:type="gramStart"/>
            <w:r>
              <w:rPr>
                <w:rFonts w:ascii="MS Gothic" w:eastAsia="MS Gothic" w:hAnsi="MS Gothic" w:cs="MS Gothic"/>
                <w:sz w:val="20"/>
                <w:szCs w:val="20"/>
              </w:rPr>
              <w:t>☐</w:t>
            </w:r>
            <w:r>
              <w:rPr>
                <w:color w:val="FF0000"/>
              </w:rPr>
              <w:t xml:space="preserve">  </w:t>
            </w:r>
            <w:r>
              <w:t>Examination</w:t>
            </w:r>
            <w:proofErr w:type="gramEnd"/>
            <w:r>
              <w:t xml:space="preserve">   </w:t>
            </w:r>
            <w:r>
              <w:rPr>
                <w:rFonts w:ascii="MS Gothic" w:eastAsia="MS Gothic" w:hAnsi="MS Gothic" w:cs="MS Gothic"/>
                <w:sz w:val="20"/>
                <w:szCs w:val="20"/>
              </w:rPr>
              <w:t>☐</w:t>
            </w:r>
            <w:r>
              <w:t xml:space="preserve">  Product     </w:t>
            </w:r>
            <w:r>
              <w:rPr>
                <w:rFonts w:ascii="MS Gothic" w:eastAsia="MS Gothic" w:hAnsi="MS Gothic" w:cs="MS Gothic"/>
                <w:sz w:val="20"/>
                <w:szCs w:val="20"/>
              </w:rPr>
              <w:t>☐</w:t>
            </w:r>
            <w:r>
              <w:rPr>
                <w:sz w:val="20"/>
                <w:szCs w:val="20"/>
              </w:rPr>
              <w:t xml:space="preserve">  </w:t>
            </w:r>
            <w:r>
              <w:t xml:space="preserve">Performance </w:t>
            </w:r>
          </w:p>
        </w:tc>
      </w:tr>
      <w:tr w:rsidR="00BB0F3C" w14:paraId="65FDDEB3" w14:textId="77777777">
        <w:tc>
          <w:tcPr>
            <w:tcW w:w="2160" w:type="dxa"/>
            <w:vAlign w:val="center"/>
          </w:tcPr>
          <w:p w14:paraId="39378DF2" w14:textId="77777777" w:rsidR="00BB0F3C" w:rsidRDefault="00C625CE">
            <w:pPr>
              <w:numPr>
                <w:ilvl w:val="0"/>
                <w:numId w:val="5"/>
              </w:numPr>
              <w:tabs>
                <w:tab w:val="left" w:pos="-1080"/>
                <w:tab w:val="left" w:pos="-720"/>
              </w:tabs>
              <w:spacing w:after="0" w:line="240" w:lineRule="auto"/>
              <w:rPr>
                <w:b/>
              </w:rPr>
            </w:pPr>
            <w:r>
              <w:rPr>
                <w:b/>
              </w:rPr>
              <w:t>Type</w:t>
            </w:r>
          </w:p>
        </w:tc>
        <w:tc>
          <w:tcPr>
            <w:tcW w:w="8190" w:type="dxa"/>
            <w:vAlign w:val="center"/>
          </w:tcPr>
          <w:p w14:paraId="234D4286" w14:textId="77777777" w:rsidR="00BB0F3C" w:rsidRDefault="00C625CE">
            <w:pPr>
              <w:spacing w:after="0" w:line="240" w:lineRule="auto"/>
              <w:rPr>
                <w:color w:val="FF0000"/>
              </w:rPr>
            </w:pPr>
            <w:r>
              <w:rPr>
                <w:sz w:val="20"/>
                <w:szCs w:val="20"/>
              </w:rPr>
              <w:t xml:space="preserve"> </w:t>
            </w:r>
            <w:proofErr w:type="gramStart"/>
            <w:r>
              <w:rPr>
                <w:rFonts w:ascii="MS Gothic" w:eastAsia="MS Gothic" w:hAnsi="MS Gothic" w:cs="MS Gothic"/>
                <w:sz w:val="20"/>
                <w:szCs w:val="20"/>
              </w:rPr>
              <w:t>☐</w:t>
            </w:r>
            <w:r>
              <w:rPr>
                <w:color w:val="FF0000"/>
              </w:rPr>
              <w:t xml:space="preserve">  </w:t>
            </w:r>
            <w:r>
              <w:t>Direct</w:t>
            </w:r>
            <w:proofErr w:type="gramEnd"/>
            <w:r>
              <w:t xml:space="preserve"> Measure       </w:t>
            </w:r>
            <w:r>
              <w:rPr>
                <w:rFonts w:ascii="MS Gothic" w:eastAsia="MS Gothic" w:hAnsi="MS Gothic" w:cs="MS Gothic"/>
                <w:sz w:val="20"/>
                <w:szCs w:val="20"/>
              </w:rPr>
              <w:t>☐</w:t>
            </w:r>
            <w:r>
              <w:rPr>
                <w:sz w:val="20"/>
                <w:szCs w:val="20"/>
              </w:rPr>
              <w:t xml:space="preserve">  </w:t>
            </w:r>
            <w:r>
              <w:t>Indirect Measure</w:t>
            </w:r>
          </w:p>
        </w:tc>
      </w:tr>
      <w:tr w:rsidR="00BB0F3C" w14:paraId="033FA765" w14:textId="77777777">
        <w:trPr>
          <w:trHeight w:val="50"/>
        </w:trPr>
        <w:tc>
          <w:tcPr>
            <w:tcW w:w="2160" w:type="dxa"/>
            <w:vAlign w:val="center"/>
          </w:tcPr>
          <w:p w14:paraId="575578EE" w14:textId="77777777" w:rsidR="00BB0F3C" w:rsidRDefault="00C625CE">
            <w:pPr>
              <w:numPr>
                <w:ilvl w:val="0"/>
                <w:numId w:val="5"/>
              </w:numPr>
              <w:tabs>
                <w:tab w:val="left" w:pos="-1080"/>
                <w:tab w:val="left" w:pos="-720"/>
              </w:tabs>
              <w:spacing w:after="0" w:line="240" w:lineRule="auto"/>
              <w:rPr>
                <w:b/>
                <w:i/>
              </w:rPr>
            </w:pPr>
            <w:r>
              <w:rPr>
                <w:b/>
              </w:rPr>
              <w:t>Point in Program Assessment is Administered</w:t>
            </w:r>
          </w:p>
        </w:tc>
        <w:tc>
          <w:tcPr>
            <w:tcW w:w="8190" w:type="dxa"/>
          </w:tcPr>
          <w:p w14:paraId="050D1EA0"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In</w:t>
            </w:r>
            <w:proofErr w:type="gramEnd"/>
            <w:r>
              <w:t xml:space="preserve"> final term of program              </w:t>
            </w:r>
            <w:r>
              <w:rPr>
                <w:rFonts w:ascii="MS Gothic" w:eastAsia="MS Gothic" w:hAnsi="MS Gothic" w:cs="MS Gothic"/>
                <w:sz w:val="20"/>
                <w:szCs w:val="20"/>
              </w:rPr>
              <w:t>☐</w:t>
            </w:r>
            <w:r>
              <w:rPr>
                <w:sz w:val="20"/>
                <w:szCs w:val="20"/>
              </w:rPr>
              <w:t xml:space="preserve">  </w:t>
            </w:r>
            <w:r>
              <w:t>In final year of program</w:t>
            </w:r>
          </w:p>
          <w:p w14:paraId="635CA3A2" w14:textId="77777777" w:rsidR="00BB0F3C" w:rsidRDefault="00BB0F3C">
            <w:pPr>
              <w:spacing w:after="0" w:line="240" w:lineRule="auto"/>
              <w:ind w:left="432" w:hanging="450"/>
              <w:rPr>
                <w:sz w:val="16"/>
                <w:szCs w:val="16"/>
              </w:rPr>
            </w:pPr>
          </w:p>
          <w:p w14:paraId="73FE70F0" w14:textId="77777777" w:rsidR="00BB0F3C" w:rsidRDefault="00C625CE">
            <w:pPr>
              <w:spacing w:after="0" w:line="240" w:lineRule="auto"/>
              <w:ind w:left="432" w:hanging="450"/>
            </w:pPr>
            <w:r>
              <w:t xml:space="preserve">Where does the assessment </w:t>
            </w:r>
            <w:proofErr w:type="gramStart"/>
            <w:r>
              <w:t>occur:</w:t>
            </w:r>
            <w:proofErr w:type="gramEnd"/>
            <w:r>
              <w:t xml:space="preserve">  </w:t>
            </w:r>
          </w:p>
        </w:tc>
      </w:tr>
      <w:tr w:rsidR="00BB0F3C" w14:paraId="0D413064" w14:textId="77777777">
        <w:trPr>
          <w:trHeight w:val="764"/>
        </w:trPr>
        <w:tc>
          <w:tcPr>
            <w:tcW w:w="2160" w:type="dxa"/>
            <w:vAlign w:val="center"/>
          </w:tcPr>
          <w:p w14:paraId="3C057913" w14:textId="77777777" w:rsidR="00BB0F3C" w:rsidRDefault="00C625CE">
            <w:pPr>
              <w:numPr>
                <w:ilvl w:val="0"/>
                <w:numId w:val="5"/>
              </w:numPr>
              <w:tabs>
                <w:tab w:val="left" w:pos="-1080"/>
                <w:tab w:val="left" w:pos="-720"/>
              </w:tabs>
              <w:spacing w:after="0" w:line="240" w:lineRule="auto"/>
              <w:rPr>
                <w:b/>
              </w:rPr>
            </w:pPr>
            <w:r>
              <w:rPr>
                <w:b/>
              </w:rPr>
              <w:t>Population Measured</w:t>
            </w:r>
          </w:p>
        </w:tc>
        <w:tc>
          <w:tcPr>
            <w:tcW w:w="8190" w:type="dxa"/>
          </w:tcPr>
          <w:p w14:paraId="3902AE43" w14:textId="77777777" w:rsidR="00BB0F3C" w:rsidRDefault="00C625CE">
            <w:pPr>
              <w:spacing w:after="0" w:line="240" w:lineRule="auto"/>
              <w:ind w:left="720" w:hanging="720"/>
            </w:pPr>
            <w:r>
              <w:rPr>
                <w:sz w:val="20"/>
                <w:szCs w:val="20"/>
              </w:rPr>
              <w:t xml:space="preserve"> </w:t>
            </w:r>
            <w:proofErr w:type="gramStart"/>
            <w:r>
              <w:rPr>
                <w:rFonts w:ascii="MS Gothic" w:eastAsia="MS Gothic" w:hAnsi="MS Gothic" w:cs="MS Gothic"/>
                <w:sz w:val="20"/>
                <w:szCs w:val="20"/>
              </w:rPr>
              <w:t>☐</w:t>
            </w:r>
            <w:r>
              <w:t xml:space="preserve">  All</w:t>
            </w:r>
            <w:proofErr w:type="gramEnd"/>
            <w:r>
              <w:t xml:space="preserve"> students                                    </w:t>
            </w:r>
            <w:r>
              <w:rPr>
                <w:rFonts w:ascii="MS Gothic" w:eastAsia="MS Gothic" w:hAnsi="MS Gothic" w:cs="MS Gothic"/>
                <w:sz w:val="20"/>
                <w:szCs w:val="20"/>
              </w:rPr>
              <w:t>☐</w:t>
            </w:r>
            <w:r>
              <w:t xml:space="preserve">  Sample of students - Describe below</w:t>
            </w:r>
          </w:p>
          <w:p w14:paraId="36E42173" w14:textId="77777777" w:rsidR="00BB0F3C" w:rsidRDefault="00BB0F3C">
            <w:pPr>
              <w:spacing w:after="0" w:line="240" w:lineRule="auto"/>
              <w:rPr>
                <w:sz w:val="16"/>
                <w:szCs w:val="16"/>
              </w:rPr>
            </w:pPr>
          </w:p>
          <w:p w14:paraId="68E3FBD6" w14:textId="77777777" w:rsidR="00BB0F3C" w:rsidRDefault="00BB0F3C">
            <w:pPr>
              <w:spacing w:after="0" w:line="240" w:lineRule="auto"/>
            </w:pPr>
          </w:p>
        </w:tc>
      </w:tr>
      <w:tr w:rsidR="00BB0F3C" w14:paraId="50C71DBE" w14:textId="77777777">
        <w:trPr>
          <w:trHeight w:val="692"/>
        </w:trPr>
        <w:tc>
          <w:tcPr>
            <w:tcW w:w="2160" w:type="dxa"/>
            <w:vAlign w:val="center"/>
          </w:tcPr>
          <w:p w14:paraId="18EA122B" w14:textId="77777777" w:rsidR="00BB0F3C" w:rsidRDefault="00C625CE">
            <w:pPr>
              <w:numPr>
                <w:ilvl w:val="0"/>
                <w:numId w:val="5"/>
              </w:numPr>
              <w:tabs>
                <w:tab w:val="left" w:pos="-1080"/>
                <w:tab w:val="left" w:pos="-720"/>
              </w:tabs>
              <w:spacing w:after="0" w:line="240" w:lineRule="auto"/>
              <w:rPr>
                <w:b/>
              </w:rPr>
            </w:pPr>
            <w:r>
              <w:rPr>
                <w:b/>
              </w:rPr>
              <w:t xml:space="preserve">Frequency of </w:t>
            </w:r>
          </w:p>
          <w:p w14:paraId="66C7CB0B" w14:textId="77777777" w:rsidR="00BB0F3C" w:rsidRDefault="00C625CE">
            <w:pPr>
              <w:tabs>
                <w:tab w:val="left" w:pos="-1080"/>
                <w:tab w:val="left" w:pos="-720"/>
              </w:tabs>
              <w:spacing w:after="0" w:line="240" w:lineRule="auto"/>
              <w:rPr>
                <w:b/>
              </w:rPr>
            </w:pPr>
            <w:r>
              <w:rPr>
                <w:b/>
              </w:rPr>
              <w:t xml:space="preserve">       Data Collection</w:t>
            </w:r>
          </w:p>
        </w:tc>
        <w:tc>
          <w:tcPr>
            <w:tcW w:w="8190" w:type="dxa"/>
            <w:vAlign w:val="center"/>
          </w:tcPr>
          <w:p w14:paraId="19C55385" w14:textId="77777777" w:rsidR="00BB0F3C" w:rsidRDefault="00C625CE">
            <w:pPr>
              <w:spacing w:after="0" w:line="240" w:lineRule="auto"/>
            </w:pPr>
            <w:r>
              <w:rPr>
                <w:sz w:val="20"/>
                <w:szCs w:val="20"/>
              </w:rPr>
              <w:t xml:space="preserve"> </w:t>
            </w:r>
            <w:proofErr w:type="gramStart"/>
            <w:r>
              <w:rPr>
                <w:rFonts w:ascii="MS Gothic" w:eastAsia="MS Gothic" w:hAnsi="MS Gothic" w:cs="MS Gothic"/>
                <w:sz w:val="20"/>
                <w:szCs w:val="20"/>
              </w:rPr>
              <w:t>☐</w:t>
            </w:r>
            <w:r>
              <w:t xml:space="preserve">  Once</w:t>
            </w:r>
            <w:proofErr w:type="gramEnd"/>
            <w:r>
              <w:t xml:space="preserve">/semester        </w:t>
            </w:r>
            <w:r>
              <w:rPr>
                <w:rFonts w:ascii="MS Gothic" w:eastAsia="MS Gothic" w:hAnsi="MS Gothic" w:cs="MS Gothic"/>
                <w:sz w:val="20"/>
                <w:szCs w:val="20"/>
              </w:rPr>
              <w:t>☐</w:t>
            </w:r>
            <w:r>
              <w:t xml:space="preserve">  Once/year         </w:t>
            </w:r>
            <w:r>
              <w:rPr>
                <w:rFonts w:ascii="MS Gothic" w:eastAsia="MS Gothic" w:hAnsi="MS Gothic" w:cs="MS Gothic"/>
                <w:sz w:val="20"/>
                <w:szCs w:val="20"/>
              </w:rPr>
              <w:t>☐</w:t>
            </w:r>
            <w:r>
              <w:rPr>
                <w:sz w:val="20"/>
                <w:szCs w:val="20"/>
              </w:rPr>
              <w:t xml:space="preserve">  </w:t>
            </w:r>
            <w:r>
              <w:t>Other - Describe below</w:t>
            </w:r>
          </w:p>
          <w:p w14:paraId="4221C5B8" w14:textId="77777777" w:rsidR="00BB0F3C" w:rsidRDefault="00BB0F3C">
            <w:pPr>
              <w:spacing w:after="0" w:line="240" w:lineRule="auto"/>
              <w:rPr>
                <w:sz w:val="16"/>
                <w:szCs w:val="16"/>
              </w:rPr>
            </w:pPr>
          </w:p>
          <w:p w14:paraId="24AB0AB9" w14:textId="77777777" w:rsidR="00BB0F3C" w:rsidRDefault="00BB0F3C">
            <w:pPr>
              <w:spacing w:after="0" w:line="240" w:lineRule="auto"/>
            </w:pPr>
          </w:p>
        </w:tc>
      </w:tr>
      <w:tr w:rsidR="00BB0F3C" w14:paraId="41D882F7" w14:textId="77777777">
        <w:trPr>
          <w:trHeight w:val="629"/>
        </w:trPr>
        <w:tc>
          <w:tcPr>
            <w:tcW w:w="2160" w:type="dxa"/>
            <w:vAlign w:val="center"/>
          </w:tcPr>
          <w:p w14:paraId="01CCE741" w14:textId="77777777" w:rsidR="00BB0F3C" w:rsidRDefault="00C625CE">
            <w:pPr>
              <w:numPr>
                <w:ilvl w:val="0"/>
                <w:numId w:val="5"/>
              </w:numPr>
              <w:spacing w:after="0" w:line="240" w:lineRule="auto"/>
              <w:rPr>
                <w:b/>
                <w:strike/>
              </w:rPr>
            </w:pPr>
            <w:r>
              <w:rPr>
                <w:b/>
              </w:rPr>
              <w:t xml:space="preserve">Proficiency </w:t>
            </w:r>
          </w:p>
          <w:p w14:paraId="2CD06B4D" w14:textId="77777777" w:rsidR="00BB0F3C" w:rsidRDefault="00C625CE">
            <w:pPr>
              <w:spacing w:after="0" w:line="240" w:lineRule="auto"/>
              <w:ind w:left="360"/>
              <w:rPr>
                <w:b/>
                <w:strike/>
              </w:rPr>
            </w:pPr>
            <w:r>
              <w:rPr>
                <w:b/>
              </w:rPr>
              <w:t>Threshold</w:t>
            </w:r>
          </w:p>
        </w:tc>
        <w:tc>
          <w:tcPr>
            <w:tcW w:w="8190" w:type="dxa"/>
          </w:tcPr>
          <w:p w14:paraId="52B135C7" w14:textId="77777777" w:rsidR="00BB0F3C" w:rsidRDefault="00C625CE">
            <w:pPr>
              <w:spacing w:after="0" w:line="240" w:lineRule="auto"/>
              <w:jc w:val="both"/>
              <w:rPr>
                <w:i/>
              </w:rPr>
            </w:pPr>
            <w:r>
              <w:rPr>
                <w:i/>
              </w:rPr>
              <w:t xml:space="preserve">Describe: </w:t>
            </w:r>
          </w:p>
          <w:p w14:paraId="7368E4BD" w14:textId="77777777" w:rsidR="00BB0F3C" w:rsidRDefault="00BB0F3C">
            <w:pPr>
              <w:spacing w:after="0" w:line="240" w:lineRule="auto"/>
              <w:jc w:val="both"/>
            </w:pPr>
          </w:p>
          <w:p w14:paraId="1A1C1183" w14:textId="77777777" w:rsidR="00BB0F3C" w:rsidRDefault="00BB0F3C">
            <w:pPr>
              <w:spacing w:after="0" w:line="240" w:lineRule="auto"/>
              <w:jc w:val="both"/>
              <w:rPr>
                <w:i/>
              </w:rPr>
            </w:pPr>
          </w:p>
        </w:tc>
      </w:tr>
      <w:tr w:rsidR="00BB0F3C" w14:paraId="6FA9FDB1" w14:textId="77777777">
        <w:trPr>
          <w:trHeight w:val="620"/>
        </w:trPr>
        <w:tc>
          <w:tcPr>
            <w:tcW w:w="2160" w:type="dxa"/>
            <w:vAlign w:val="center"/>
          </w:tcPr>
          <w:p w14:paraId="2A25164C" w14:textId="77777777" w:rsidR="00BB0F3C" w:rsidRDefault="00C625CE">
            <w:pPr>
              <w:numPr>
                <w:ilvl w:val="0"/>
                <w:numId w:val="5"/>
              </w:numPr>
              <w:spacing w:after="0" w:line="240" w:lineRule="auto"/>
              <w:rPr>
                <w:b/>
              </w:rPr>
            </w:pPr>
            <w:r>
              <w:rPr>
                <w:b/>
              </w:rPr>
              <w:t>Program</w:t>
            </w:r>
          </w:p>
          <w:p w14:paraId="6BD52FE8" w14:textId="77777777" w:rsidR="00BB0F3C" w:rsidRDefault="00C625CE">
            <w:pPr>
              <w:spacing w:after="0" w:line="240" w:lineRule="auto"/>
              <w:rPr>
                <w:b/>
              </w:rPr>
            </w:pPr>
            <w:r>
              <w:rPr>
                <w:b/>
              </w:rPr>
              <w:t xml:space="preserve">       Proficiency     </w:t>
            </w:r>
          </w:p>
          <w:p w14:paraId="6C9BD05D" w14:textId="77777777" w:rsidR="00BB0F3C" w:rsidRDefault="00C625CE">
            <w:pPr>
              <w:spacing w:after="0" w:line="240" w:lineRule="auto"/>
              <w:rPr>
                <w:b/>
              </w:rPr>
            </w:pPr>
            <w:r>
              <w:rPr>
                <w:b/>
              </w:rPr>
              <w:t xml:space="preserve">      Target</w:t>
            </w:r>
          </w:p>
        </w:tc>
        <w:tc>
          <w:tcPr>
            <w:tcW w:w="8190" w:type="dxa"/>
          </w:tcPr>
          <w:p w14:paraId="30956E02" w14:textId="77777777" w:rsidR="00BB0F3C" w:rsidRDefault="00C625CE">
            <w:pPr>
              <w:spacing w:after="0" w:line="240" w:lineRule="auto"/>
              <w:jc w:val="both"/>
            </w:pPr>
            <w:r>
              <w:rPr>
                <w:i/>
              </w:rPr>
              <w:t xml:space="preserve">Describe:  </w:t>
            </w:r>
          </w:p>
        </w:tc>
      </w:tr>
    </w:tbl>
    <w:p w14:paraId="67766DA1" w14:textId="77777777" w:rsidR="00BB0F3C" w:rsidRDefault="00BB0F3C">
      <w:pPr>
        <w:spacing w:after="0" w:line="240" w:lineRule="auto"/>
        <w:rPr>
          <w:sz w:val="24"/>
          <w:szCs w:val="24"/>
        </w:rPr>
      </w:pPr>
    </w:p>
    <w:p w14:paraId="45589CEB" w14:textId="77777777" w:rsidR="00BB0F3C" w:rsidRDefault="00BB0F3C">
      <w:pPr>
        <w:spacing w:after="0" w:line="240" w:lineRule="auto"/>
        <w:rPr>
          <w:sz w:val="24"/>
          <w:szCs w:val="24"/>
        </w:rPr>
      </w:pPr>
    </w:p>
    <w:p w14:paraId="7388BEA2" w14:textId="77777777" w:rsidR="00BB0F3C" w:rsidRDefault="00BB0F3C">
      <w:pPr>
        <w:spacing w:after="0" w:line="240" w:lineRule="auto"/>
        <w:rPr>
          <w:sz w:val="24"/>
          <w:szCs w:val="24"/>
        </w:rPr>
      </w:pPr>
    </w:p>
    <w:p w14:paraId="60062FD5" w14:textId="77777777" w:rsidR="00BB0F3C" w:rsidRDefault="00C625CE">
      <w:pPr>
        <w:spacing w:after="0" w:line="240" w:lineRule="auto"/>
        <w:rPr>
          <w:sz w:val="24"/>
          <w:szCs w:val="24"/>
        </w:rPr>
      </w:pPr>
      <w:r>
        <w:rPr>
          <w:sz w:val="24"/>
          <w:szCs w:val="24"/>
        </w:rPr>
        <w:t>B.  Describe any indirect measures or additional data the program uses to complement the direct measures of SLOs.</w:t>
      </w:r>
    </w:p>
    <w:p w14:paraId="6865D645" w14:textId="77777777" w:rsidR="00BB0F3C" w:rsidRDefault="00BB0F3C">
      <w:pPr>
        <w:spacing w:after="0" w:line="240" w:lineRule="auto"/>
        <w:rPr>
          <w:sz w:val="24"/>
          <w:szCs w:val="24"/>
        </w:rPr>
      </w:pPr>
    </w:p>
    <w:p w14:paraId="25D9F161" w14:textId="77777777" w:rsidR="00BB0F3C" w:rsidRDefault="00C625CE">
      <w:pPr>
        <w:spacing w:after="0" w:line="240" w:lineRule="auto"/>
        <w:rPr>
          <w:b/>
          <w:sz w:val="28"/>
          <w:szCs w:val="28"/>
        </w:rPr>
      </w:pPr>
      <w:r>
        <w:rPr>
          <w:noProof/>
        </w:rPr>
        <mc:AlternateContent>
          <mc:Choice Requires="wpg">
            <w:drawing>
              <wp:anchor distT="45720" distB="45720" distL="114300" distR="114300" simplePos="0" relativeHeight="251660288" behindDoc="0" locked="0" layoutInCell="1" hidden="0" allowOverlap="1" wp14:anchorId="1C5452E4" wp14:editId="69FCC3A7">
                <wp:simplePos x="0" y="0"/>
                <wp:positionH relativeFrom="column">
                  <wp:posOffset>114300</wp:posOffset>
                </wp:positionH>
                <wp:positionV relativeFrom="paragraph">
                  <wp:posOffset>45720</wp:posOffset>
                </wp:positionV>
                <wp:extent cx="6113145" cy="662305"/>
                <wp:effectExtent l="0" t="0" r="0" b="0"/>
                <wp:wrapSquare wrapText="bothSides" distT="45720" distB="45720" distL="114300" distR="114300"/>
                <wp:docPr id="384" name="Rectangle 384"/>
                <wp:cNvGraphicFramePr/>
                <a:graphic xmlns:a="http://schemas.openxmlformats.org/drawingml/2006/main">
                  <a:graphicData uri="http://schemas.microsoft.com/office/word/2010/wordprocessingShape">
                    <wps:wsp>
                      <wps:cNvSpPr/>
                      <wps:spPr>
                        <a:xfrm>
                          <a:off x="2294190" y="3453610"/>
                          <a:ext cx="6103620" cy="6527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89D16D" w14:textId="77777777" w:rsidR="00BB0F3C" w:rsidRDefault="00BB0F3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6113145" cy="662305"/>
                <wp:effectExtent b="0" l="0" r="0" t="0"/>
                <wp:wrapSquare wrapText="bothSides" distB="45720" distT="45720" distL="114300" distR="114300"/>
                <wp:docPr id="38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13145" cy="662305"/>
                        </a:xfrm>
                        <a:prstGeom prst="rect"/>
                        <a:ln/>
                      </pic:spPr>
                    </pic:pic>
                  </a:graphicData>
                </a:graphic>
              </wp:anchor>
            </w:drawing>
          </mc:Fallback>
        </mc:AlternateContent>
      </w:r>
    </w:p>
    <w:p w14:paraId="350DE7B0" w14:textId="77777777" w:rsidR="00BB0F3C" w:rsidRDefault="00BB0F3C">
      <w:pPr>
        <w:spacing w:after="0" w:line="240" w:lineRule="auto"/>
        <w:rPr>
          <w:b/>
          <w:sz w:val="28"/>
          <w:szCs w:val="28"/>
        </w:rPr>
      </w:pPr>
    </w:p>
    <w:p w14:paraId="717E0F6B" w14:textId="77777777" w:rsidR="00BB0F3C" w:rsidRDefault="00BB0F3C">
      <w:pPr>
        <w:spacing w:after="0" w:line="240" w:lineRule="auto"/>
        <w:rPr>
          <w:b/>
          <w:sz w:val="28"/>
          <w:szCs w:val="28"/>
        </w:rPr>
      </w:pPr>
    </w:p>
    <w:p w14:paraId="0C227CD4" w14:textId="77777777" w:rsidR="00BB0F3C" w:rsidRDefault="00BB0F3C">
      <w:pPr>
        <w:spacing w:after="0" w:line="240" w:lineRule="auto"/>
        <w:rPr>
          <w:b/>
          <w:sz w:val="28"/>
          <w:szCs w:val="28"/>
        </w:rPr>
      </w:pPr>
    </w:p>
    <w:p w14:paraId="221B755C" w14:textId="77777777" w:rsidR="00BB0F3C" w:rsidRDefault="00C625CE">
      <w:pPr>
        <w:spacing w:after="0" w:line="240" w:lineRule="auto"/>
        <w:rPr>
          <w:b/>
          <w:color w:val="000000"/>
          <w:sz w:val="28"/>
          <w:szCs w:val="28"/>
        </w:rPr>
      </w:pPr>
      <w:r>
        <w:rPr>
          <w:b/>
          <w:sz w:val="28"/>
          <w:szCs w:val="28"/>
        </w:rPr>
        <w:t>III</w:t>
      </w:r>
      <w:r>
        <w:rPr>
          <w:b/>
          <w:color w:val="000000"/>
          <w:sz w:val="28"/>
          <w:szCs w:val="28"/>
        </w:rPr>
        <w:t xml:space="preserve">. Data Collection and Analysis </w:t>
      </w:r>
    </w:p>
    <w:p w14:paraId="12720192" w14:textId="77777777" w:rsidR="00BB0F3C" w:rsidRDefault="00C625CE">
      <w:pPr>
        <w:spacing w:after="0" w:line="240" w:lineRule="auto"/>
        <w:rPr>
          <w:color w:val="000000"/>
          <w:sz w:val="24"/>
          <w:szCs w:val="24"/>
        </w:rPr>
      </w:pPr>
      <w:r>
        <w:rPr>
          <w:color w:val="000000"/>
          <w:sz w:val="24"/>
          <w:szCs w:val="24"/>
        </w:rPr>
        <w:t>A.    Results Table – Report results for each SLO. If an SLO was assessed by multiple measures, re</w:t>
      </w:r>
      <w:r>
        <w:rPr>
          <w:color w:val="000000"/>
          <w:sz w:val="24"/>
          <w:szCs w:val="24"/>
        </w:rPr>
        <w:t>port data for each measure. Add rows as needed to accommodate the number of SLOs and measures.</w:t>
      </w:r>
    </w:p>
    <w:p w14:paraId="3AB30BE4" w14:textId="77777777" w:rsidR="00BB0F3C" w:rsidRDefault="00BB0F3C">
      <w:pPr>
        <w:spacing w:after="0" w:line="240" w:lineRule="auto"/>
        <w:rPr>
          <w:color w:val="FF0000"/>
          <w:sz w:val="24"/>
          <w:szCs w:val="24"/>
        </w:rPr>
      </w:pPr>
    </w:p>
    <w:tbl>
      <w:tblPr>
        <w:tblStyle w:val="a3"/>
        <w:tblW w:w="945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2363"/>
        <w:gridCol w:w="2362"/>
        <w:gridCol w:w="2363"/>
      </w:tblGrid>
      <w:tr w:rsidR="00BB0F3C" w14:paraId="5E5B7AFA" w14:textId="77777777">
        <w:trPr>
          <w:trHeight w:val="872"/>
        </w:trPr>
        <w:tc>
          <w:tcPr>
            <w:tcW w:w="2362" w:type="dxa"/>
            <w:tcBorders>
              <w:bottom w:val="single" w:sz="4" w:space="0" w:color="000000"/>
            </w:tcBorders>
          </w:tcPr>
          <w:p w14:paraId="01DBF91B" w14:textId="77777777" w:rsidR="00BB0F3C" w:rsidRDefault="00BB0F3C"/>
        </w:tc>
        <w:tc>
          <w:tcPr>
            <w:tcW w:w="2363" w:type="dxa"/>
            <w:tcBorders>
              <w:bottom w:val="single" w:sz="4" w:space="0" w:color="000000"/>
            </w:tcBorders>
          </w:tcPr>
          <w:p w14:paraId="6EF03B06" w14:textId="77777777" w:rsidR="00BB0F3C" w:rsidRDefault="00C625CE">
            <w:pPr>
              <w:jc w:val="center"/>
              <w:rPr>
                <w:b/>
              </w:rPr>
            </w:pPr>
            <w:r>
              <w:rPr>
                <w:b/>
              </w:rPr>
              <w:t>Data Collection Date Range</w:t>
            </w:r>
          </w:p>
        </w:tc>
        <w:tc>
          <w:tcPr>
            <w:tcW w:w="2362" w:type="dxa"/>
            <w:tcBorders>
              <w:bottom w:val="single" w:sz="4" w:space="0" w:color="000000"/>
            </w:tcBorders>
          </w:tcPr>
          <w:p w14:paraId="11155A8F" w14:textId="77777777" w:rsidR="00BB0F3C" w:rsidRDefault="00C625CE">
            <w:pPr>
              <w:jc w:val="center"/>
              <w:rPr>
                <w:b/>
              </w:rPr>
            </w:pPr>
            <w:r>
              <w:rPr>
                <w:b/>
              </w:rPr>
              <w:t>Number of Students Assessed</w:t>
            </w:r>
          </w:p>
        </w:tc>
        <w:tc>
          <w:tcPr>
            <w:tcW w:w="2363" w:type="dxa"/>
            <w:tcBorders>
              <w:bottom w:val="single" w:sz="4" w:space="0" w:color="000000"/>
            </w:tcBorders>
          </w:tcPr>
          <w:p w14:paraId="7B3FD06D" w14:textId="77777777" w:rsidR="00BB0F3C" w:rsidRDefault="00C625CE">
            <w:pPr>
              <w:jc w:val="center"/>
              <w:rPr>
                <w:b/>
              </w:rPr>
            </w:pPr>
            <w:r>
              <w:rPr>
                <w:b/>
              </w:rPr>
              <w:t>Percentage of Students who Met/Exceeded Threshold</w:t>
            </w:r>
          </w:p>
          <w:p w14:paraId="5A2BD371" w14:textId="77777777" w:rsidR="00BB0F3C" w:rsidRDefault="00C625CE">
            <w:pPr>
              <w:jc w:val="center"/>
              <w:rPr>
                <w:b/>
              </w:rPr>
            </w:pPr>
            <w:r>
              <w:rPr>
                <w:b/>
              </w:rPr>
              <w:t>Proficiency</w:t>
            </w:r>
          </w:p>
        </w:tc>
      </w:tr>
      <w:tr w:rsidR="00BB0F3C" w14:paraId="2A699C93" w14:textId="77777777">
        <w:tc>
          <w:tcPr>
            <w:tcW w:w="2362" w:type="dxa"/>
            <w:shd w:val="clear" w:color="auto" w:fill="DFDFDF"/>
          </w:tcPr>
          <w:p w14:paraId="7689BC5B" w14:textId="77777777" w:rsidR="00BB0F3C" w:rsidRDefault="00C625CE">
            <w:pPr>
              <w:rPr>
                <w:b/>
              </w:rPr>
            </w:pPr>
            <w:r>
              <w:rPr>
                <w:b/>
              </w:rPr>
              <w:t>SLO 1 – Measure one</w:t>
            </w:r>
          </w:p>
          <w:p w14:paraId="1D0BF2B6" w14:textId="77777777" w:rsidR="00BB0F3C" w:rsidRDefault="00BB0F3C">
            <w:pPr>
              <w:rPr>
                <w:b/>
              </w:rPr>
            </w:pPr>
          </w:p>
        </w:tc>
        <w:tc>
          <w:tcPr>
            <w:tcW w:w="2363" w:type="dxa"/>
            <w:shd w:val="clear" w:color="auto" w:fill="DFDFDF"/>
          </w:tcPr>
          <w:p w14:paraId="6E6AE923" w14:textId="77777777" w:rsidR="00BB0F3C" w:rsidRDefault="00BB0F3C">
            <w:pPr>
              <w:jc w:val="center"/>
              <w:rPr>
                <w:i/>
              </w:rPr>
            </w:pPr>
          </w:p>
        </w:tc>
        <w:tc>
          <w:tcPr>
            <w:tcW w:w="2362" w:type="dxa"/>
            <w:shd w:val="clear" w:color="auto" w:fill="DFDFDF"/>
          </w:tcPr>
          <w:p w14:paraId="167EC653" w14:textId="77777777" w:rsidR="00BB0F3C" w:rsidRDefault="00BB0F3C">
            <w:pPr>
              <w:jc w:val="center"/>
              <w:rPr>
                <w:i/>
              </w:rPr>
            </w:pPr>
          </w:p>
        </w:tc>
        <w:tc>
          <w:tcPr>
            <w:tcW w:w="2363" w:type="dxa"/>
            <w:shd w:val="clear" w:color="auto" w:fill="DFDFDF"/>
          </w:tcPr>
          <w:p w14:paraId="188B1321" w14:textId="77777777" w:rsidR="00BB0F3C" w:rsidRDefault="00BB0F3C">
            <w:pPr>
              <w:jc w:val="center"/>
              <w:rPr>
                <w:i/>
              </w:rPr>
            </w:pPr>
          </w:p>
        </w:tc>
      </w:tr>
      <w:tr w:rsidR="00BB0F3C" w14:paraId="3E82D113" w14:textId="77777777">
        <w:tc>
          <w:tcPr>
            <w:tcW w:w="2362" w:type="dxa"/>
            <w:shd w:val="clear" w:color="auto" w:fill="DFDFDF"/>
          </w:tcPr>
          <w:p w14:paraId="30A88719" w14:textId="77777777" w:rsidR="00BB0F3C" w:rsidRDefault="00C625CE">
            <w:pPr>
              <w:rPr>
                <w:b/>
              </w:rPr>
            </w:pPr>
            <w:r>
              <w:rPr>
                <w:b/>
              </w:rPr>
              <w:t>SLO 1 – Measure two</w:t>
            </w:r>
          </w:p>
          <w:p w14:paraId="4C539FCD" w14:textId="77777777" w:rsidR="00BB0F3C" w:rsidRDefault="00C625CE">
            <w:pPr>
              <w:rPr>
                <w:i/>
              </w:rPr>
            </w:pPr>
            <w:r>
              <w:rPr>
                <w:i/>
              </w:rPr>
              <w:t>(</w:t>
            </w:r>
            <w:proofErr w:type="gramStart"/>
            <w:r>
              <w:rPr>
                <w:i/>
              </w:rPr>
              <w:t>if</w:t>
            </w:r>
            <w:proofErr w:type="gramEnd"/>
            <w:r>
              <w:rPr>
                <w:i/>
              </w:rPr>
              <w:t xml:space="preserve"> applicable)</w:t>
            </w:r>
          </w:p>
        </w:tc>
        <w:tc>
          <w:tcPr>
            <w:tcW w:w="2363" w:type="dxa"/>
            <w:shd w:val="clear" w:color="auto" w:fill="DFDFDF"/>
          </w:tcPr>
          <w:p w14:paraId="3F264D85" w14:textId="77777777" w:rsidR="00BB0F3C" w:rsidRDefault="00BB0F3C">
            <w:pPr>
              <w:jc w:val="center"/>
              <w:rPr>
                <w:i/>
              </w:rPr>
            </w:pPr>
          </w:p>
        </w:tc>
        <w:tc>
          <w:tcPr>
            <w:tcW w:w="2362" w:type="dxa"/>
            <w:shd w:val="clear" w:color="auto" w:fill="DFDFDF"/>
          </w:tcPr>
          <w:p w14:paraId="3B78BD2F" w14:textId="77777777" w:rsidR="00BB0F3C" w:rsidRDefault="00BB0F3C">
            <w:pPr>
              <w:jc w:val="center"/>
              <w:rPr>
                <w:i/>
              </w:rPr>
            </w:pPr>
          </w:p>
        </w:tc>
        <w:tc>
          <w:tcPr>
            <w:tcW w:w="2363" w:type="dxa"/>
            <w:shd w:val="clear" w:color="auto" w:fill="DFDFDF"/>
          </w:tcPr>
          <w:p w14:paraId="21FE940F" w14:textId="77777777" w:rsidR="00BB0F3C" w:rsidRDefault="00BB0F3C">
            <w:pPr>
              <w:jc w:val="center"/>
              <w:rPr>
                <w:i/>
              </w:rPr>
            </w:pPr>
          </w:p>
        </w:tc>
      </w:tr>
      <w:tr w:rsidR="00BB0F3C" w14:paraId="2BA26B4C" w14:textId="77777777">
        <w:tc>
          <w:tcPr>
            <w:tcW w:w="2362" w:type="dxa"/>
          </w:tcPr>
          <w:p w14:paraId="3B9BA6A3" w14:textId="77777777" w:rsidR="00BB0F3C" w:rsidRDefault="00C625CE">
            <w:pPr>
              <w:rPr>
                <w:b/>
              </w:rPr>
            </w:pPr>
            <w:r>
              <w:rPr>
                <w:b/>
              </w:rPr>
              <w:t>SLO 2 – Measure one</w:t>
            </w:r>
          </w:p>
          <w:p w14:paraId="5D5481CC" w14:textId="77777777" w:rsidR="00BB0F3C" w:rsidRDefault="00BB0F3C">
            <w:pPr>
              <w:rPr>
                <w:b/>
              </w:rPr>
            </w:pPr>
          </w:p>
        </w:tc>
        <w:tc>
          <w:tcPr>
            <w:tcW w:w="2363" w:type="dxa"/>
          </w:tcPr>
          <w:p w14:paraId="0E044CFF" w14:textId="77777777" w:rsidR="00BB0F3C" w:rsidRDefault="00BB0F3C">
            <w:pPr>
              <w:jc w:val="center"/>
              <w:rPr>
                <w:i/>
              </w:rPr>
            </w:pPr>
          </w:p>
        </w:tc>
        <w:tc>
          <w:tcPr>
            <w:tcW w:w="2362" w:type="dxa"/>
          </w:tcPr>
          <w:p w14:paraId="560A9CF7" w14:textId="77777777" w:rsidR="00BB0F3C" w:rsidRDefault="00BB0F3C">
            <w:pPr>
              <w:jc w:val="center"/>
              <w:rPr>
                <w:i/>
              </w:rPr>
            </w:pPr>
          </w:p>
        </w:tc>
        <w:tc>
          <w:tcPr>
            <w:tcW w:w="2363" w:type="dxa"/>
          </w:tcPr>
          <w:p w14:paraId="703490C3" w14:textId="77777777" w:rsidR="00BB0F3C" w:rsidRDefault="00BB0F3C">
            <w:pPr>
              <w:jc w:val="center"/>
              <w:rPr>
                <w:i/>
              </w:rPr>
            </w:pPr>
          </w:p>
        </w:tc>
      </w:tr>
      <w:tr w:rsidR="00BB0F3C" w14:paraId="2660E2D1" w14:textId="77777777">
        <w:tc>
          <w:tcPr>
            <w:tcW w:w="2362" w:type="dxa"/>
            <w:tcBorders>
              <w:bottom w:val="single" w:sz="4" w:space="0" w:color="000000"/>
            </w:tcBorders>
          </w:tcPr>
          <w:p w14:paraId="10FB102A" w14:textId="77777777" w:rsidR="00BB0F3C" w:rsidRDefault="00C625CE">
            <w:pPr>
              <w:rPr>
                <w:b/>
              </w:rPr>
            </w:pPr>
            <w:r>
              <w:rPr>
                <w:b/>
              </w:rPr>
              <w:t>SLO 2 – Measure two</w:t>
            </w:r>
          </w:p>
          <w:p w14:paraId="0AA7CEAA" w14:textId="77777777" w:rsidR="00BB0F3C" w:rsidRDefault="00C625CE">
            <w:pPr>
              <w:rPr>
                <w:i/>
              </w:rPr>
            </w:pPr>
            <w:r>
              <w:rPr>
                <w:i/>
              </w:rPr>
              <w:t>(</w:t>
            </w:r>
            <w:proofErr w:type="gramStart"/>
            <w:r>
              <w:rPr>
                <w:i/>
              </w:rPr>
              <w:t>if</w:t>
            </w:r>
            <w:proofErr w:type="gramEnd"/>
            <w:r>
              <w:rPr>
                <w:i/>
              </w:rPr>
              <w:t xml:space="preserve"> applicable)</w:t>
            </w:r>
          </w:p>
        </w:tc>
        <w:tc>
          <w:tcPr>
            <w:tcW w:w="2363" w:type="dxa"/>
            <w:tcBorders>
              <w:bottom w:val="single" w:sz="4" w:space="0" w:color="000000"/>
            </w:tcBorders>
          </w:tcPr>
          <w:p w14:paraId="62AFF419" w14:textId="77777777" w:rsidR="00BB0F3C" w:rsidRDefault="00BB0F3C">
            <w:pPr>
              <w:jc w:val="center"/>
              <w:rPr>
                <w:i/>
              </w:rPr>
            </w:pPr>
          </w:p>
        </w:tc>
        <w:tc>
          <w:tcPr>
            <w:tcW w:w="2362" w:type="dxa"/>
            <w:tcBorders>
              <w:bottom w:val="single" w:sz="4" w:space="0" w:color="000000"/>
            </w:tcBorders>
          </w:tcPr>
          <w:p w14:paraId="13344098" w14:textId="77777777" w:rsidR="00BB0F3C" w:rsidRDefault="00BB0F3C">
            <w:pPr>
              <w:jc w:val="center"/>
              <w:rPr>
                <w:i/>
              </w:rPr>
            </w:pPr>
          </w:p>
        </w:tc>
        <w:tc>
          <w:tcPr>
            <w:tcW w:w="2363" w:type="dxa"/>
            <w:tcBorders>
              <w:bottom w:val="single" w:sz="4" w:space="0" w:color="000000"/>
            </w:tcBorders>
          </w:tcPr>
          <w:p w14:paraId="569ED511" w14:textId="77777777" w:rsidR="00BB0F3C" w:rsidRDefault="00BB0F3C">
            <w:pPr>
              <w:jc w:val="center"/>
              <w:rPr>
                <w:i/>
              </w:rPr>
            </w:pPr>
          </w:p>
        </w:tc>
      </w:tr>
      <w:tr w:rsidR="00BB0F3C" w14:paraId="012030F2" w14:textId="77777777">
        <w:tc>
          <w:tcPr>
            <w:tcW w:w="2362" w:type="dxa"/>
            <w:shd w:val="clear" w:color="auto" w:fill="DFDFDF"/>
          </w:tcPr>
          <w:p w14:paraId="6DEA2625" w14:textId="77777777" w:rsidR="00BB0F3C" w:rsidRDefault="00C625CE">
            <w:pPr>
              <w:rPr>
                <w:b/>
              </w:rPr>
            </w:pPr>
            <w:r>
              <w:rPr>
                <w:b/>
              </w:rPr>
              <w:t>SLO 3 – Measure one</w:t>
            </w:r>
          </w:p>
          <w:p w14:paraId="4AC63873" w14:textId="77777777" w:rsidR="00BB0F3C" w:rsidRDefault="00BB0F3C">
            <w:pPr>
              <w:rPr>
                <w:b/>
              </w:rPr>
            </w:pPr>
          </w:p>
        </w:tc>
        <w:tc>
          <w:tcPr>
            <w:tcW w:w="2363" w:type="dxa"/>
            <w:shd w:val="clear" w:color="auto" w:fill="DFDFDF"/>
          </w:tcPr>
          <w:p w14:paraId="317079E8" w14:textId="77777777" w:rsidR="00BB0F3C" w:rsidRDefault="00C625CE">
            <w:r>
              <w:t>Fall 2016-Spring 2019</w:t>
            </w:r>
          </w:p>
        </w:tc>
        <w:tc>
          <w:tcPr>
            <w:tcW w:w="2362" w:type="dxa"/>
            <w:shd w:val="clear" w:color="auto" w:fill="DFDFDF"/>
          </w:tcPr>
          <w:p w14:paraId="430182DC" w14:textId="77777777" w:rsidR="00BB0F3C" w:rsidRDefault="00C625CE">
            <w:r>
              <w:t>18</w:t>
            </w:r>
          </w:p>
        </w:tc>
        <w:tc>
          <w:tcPr>
            <w:tcW w:w="2363" w:type="dxa"/>
            <w:shd w:val="clear" w:color="auto" w:fill="DFDFDF"/>
          </w:tcPr>
          <w:p w14:paraId="2C061A00" w14:textId="77777777" w:rsidR="00BB0F3C" w:rsidRDefault="00C625CE">
            <w:r>
              <w:t>94.4%</w:t>
            </w:r>
          </w:p>
        </w:tc>
      </w:tr>
      <w:tr w:rsidR="00BB0F3C" w14:paraId="1ECE97D1" w14:textId="77777777">
        <w:tc>
          <w:tcPr>
            <w:tcW w:w="2362" w:type="dxa"/>
            <w:tcBorders>
              <w:bottom w:val="single" w:sz="4" w:space="0" w:color="000000"/>
            </w:tcBorders>
            <w:shd w:val="clear" w:color="auto" w:fill="DFDFDF"/>
          </w:tcPr>
          <w:p w14:paraId="4B025734" w14:textId="77777777" w:rsidR="00BB0F3C" w:rsidRDefault="00C625CE">
            <w:pPr>
              <w:rPr>
                <w:b/>
                <w:i/>
              </w:rPr>
            </w:pPr>
            <w:r>
              <w:rPr>
                <w:b/>
                <w:i/>
              </w:rPr>
              <w:t>SLO 3 – Measure two</w:t>
            </w:r>
          </w:p>
          <w:p w14:paraId="33D854F0" w14:textId="77777777" w:rsidR="00BB0F3C" w:rsidRDefault="00C625CE">
            <w:pPr>
              <w:rPr>
                <w:i/>
              </w:rPr>
            </w:pPr>
            <w:r>
              <w:rPr>
                <w:i/>
              </w:rPr>
              <w:t>(</w:t>
            </w:r>
            <w:proofErr w:type="gramStart"/>
            <w:r>
              <w:rPr>
                <w:i/>
              </w:rPr>
              <w:t>if</w:t>
            </w:r>
            <w:proofErr w:type="gramEnd"/>
            <w:r>
              <w:rPr>
                <w:i/>
              </w:rPr>
              <w:t xml:space="preserve"> applicable)</w:t>
            </w:r>
          </w:p>
        </w:tc>
        <w:tc>
          <w:tcPr>
            <w:tcW w:w="2363" w:type="dxa"/>
            <w:tcBorders>
              <w:bottom w:val="single" w:sz="4" w:space="0" w:color="000000"/>
            </w:tcBorders>
            <w:shd w:val="clear" w:color="auto" w:fill="DFDFDF"/>
          </w:tcPr>
          <w:p w14:paraId="0D3F4179" w14:textId="77777777" w:rsidR="00BB0F3C" w:rsidRDefault="00BB0F3C"/>
        </w:tc>
        <w:tc>
          <w:tcPr>
            <w:tcW w:w="2362" w:type="dxa"/>
            <w:tcBorders>
              <w:bottom w:val="single" w:sz="4" w:space="0" w:color="000000"/>
            </w:tcBorders>
            <w:shd w:val="clear" w:color="auto" w:fill="DFDFDF"/>
          </w:tcPr>
          <w:p w14:paraId="4EBF80F8" w14:textId="77777777" w:rsidR="00BB0F3C" w:rsidRDefault="00BB0F3C"/>
        </w:tc>
        <w:tc>
          <w:tcPr>
            <w:tcW w:w="2363" w:type="dxa"/>
            <w:tcBorders>
              <w:bottom w:val="single" w:sz="4" w:space="0" w:color="000000"/>
            </w:tcBorders>
            <w:shd w:val="clear" w:color="auto" w:fill="DFDFDF"/>
          </w:tcPr>
          <w:p w14:paraId="23C384E9" w14:textId="77777777" w:rsidR="00BB0F3C" w:rsidRDefault="00BB0F3C"/>
        </w:tc>
      </w:tr>
      <w:tr w:rsidR="00BB0F3C" w14:paraId="3048D937" w14:textId="77777777">
        <w:tc>
          <w:tcPr>
            <w:tcW w:w="2362" w:type="dxa"/>
            <w:shd w:val="clear" w:color="auto" w:fill="FFFFFF"/>
          </w:tcPr>
          <w:p w14:paraId="76A2F71A" w14:textId="77777777" w:rsidR="00BB0F3C" w:rsidRDefault="00C625CE">
            <w:pPr>
              <w:rPr>
                <w:b/>
              </w:rPr>
            </w:pPr>
            <w:r>
              <w:rPr>
                <w:b/>
              </w:rPr>
              <w:lastRenderedPageBreak/>
              <w:t>SLO 4 – Measure one</w:t>
            </w:r>
          </w:p>
          <w:p w14:paraId="64EE99E7" w14:textId="77777777" w:rsidR="00BB0F3C" w:rsidRDefault="00BB0F3C">
            <w:pPr>
              <w:rPr>
                <w:b/>
              </w:rPr>
            </w:pPr>
          </w:p>
        </w:tc>
        <w:tc>
          <w:tcPr>
            <w:tcW w:w="2363" w:type="dxa"/>
            <w:shd w:val="clear" w:color="auto" w:fill="FFFFFF"/>
          </w:tcPr>
          <w:p w14:paraId="30931DB1" w14:textId="77777777" w:rsidR="00BB0F3C" w:rsidRDefault="00BB0F3C"/>
        </w:tc>
        <w:tc>
          <w:tcPr>
            <w:tcW w:w="2362" w:type="dxa"/>
            <w:shd w:val="clear" w:color="auto" w:fill="FFFFFF"/>
          </w:tcPr>
          <w:p w14:paraId="16E6E2EC" w14:textId="77777777" w:rsidR="00BB0F3C" w:rsidRDefault="00BB0F3C"/>
        </w:tc>
        <w:tc>
          <w:tcPr>
            <w:tcW w:w="2363" w:type="dxa"/>
            <w:shd w:val="clear" w:color="auto" w:fill="FFFFFF"/>
          </w:tcPr>
          <w:p w14:paraId="329C467C" w14:textId="77777777" w:rsidR="00BB0F3C" w:rsidRDefault="00BB0F3C"/>
        </w:tc>
      </w:tr>
      <w:tr w:rsidR="00BB0F3C" w14:paraId="2D5F42EC" w14:textId="77777777">
        <w:tc>
          <w:tcPr>
            <w:tcW w:w="2362" w:type="dxa"/>
            <w:shd w:val="clear" w:color="auto" w:fill="FFFFFF"/>
          </w:tcPr>
          <w:p w14:paraId="75C1E878" w14:textId="77777777" w:rsidR="00BB0F3C" w:rsidRDefault="00C625CE">
            <w:pPr>
              <w:rPr>
                <w:b/>
              </w:rPr>
            </w:pPr>
            <w:r>
              <w:rPr>
                <w:b/>
              </w:rPr>
              <w:t>SLO 4 – Measure two</w:t>
            </w:r>
          </w:p>
          <w:p w14:paraId="2B004D77" w14:textId="77777777" w:rsidR="00BB0F3C" w:rsidRDefault="00C625CE">
            <w:pPr>
              <w:rPr>
                <w:i/>
              </w:rPr>
            </w:pPr>
            <w:r>
              <w:rPr>
                <w:i/>
              </w:rPr>
              <w:t>(</w:t>
            </w:r>
            <w:proofErr w:type="gramStart"/>
            <w:r>
              <w:rPr>
                <w:i/>
              </w:rPr>
              <w:t>if</w:t>
            </w:r>
            <w:proofErr w:type="gramEnd"/>
            <w:r>
              <w:rPr>
                <w:i/>
              </w:rPr>
              <w:t xml:space="preserve"> applicable)</w:t>
            </w:r>
          </w:p>
        </w:tc>
        <w:tc>
          <w:tcPr>
            <w:tcW w:w="2363" w:type="dxa"/>
            <w:shd w:val="clear" w:color="auto" w:fill="FFFFFF"/>
          </w:tcPr>
          <w:p w14:paraId="45A88A19" w14:textId="77777777" w:rsidR="00BB0F3C" w:rsidRDefault="00BB0F3C"/>
        </w:tc>
        <w:tc>
          <w:tcPr>
            <w:tcW w:w="2362" w:type="dxa"/>
            <w:shd w:val="clear" w:color="auto" w:fill="FFFFFF"/>
          </w:tcPr>
          <w:p w14:paraId="6DC6BFF0" w14:textId="77777777" w:rsidR="00BB0F3C" w:rsidRDefault="00BB0F3C"/>
        </w:tc>
        <w:tc>
          <w:tcPr>
            <w:tcW w:w="2363" w:type="dxa"/>
            <w:shd w:val="clear" w:color="auto" w:fill="FFFFFF"/>
          </w:tcPr>
          <w:p w14:paraId="7CBE58BD" w14:textId="77777777" w:rsidR="00BB0F3C" w:rsidRDefault="00BB0F3C"/>
        </w:tc>
      </w:tr>
      <w:tr w:rsidR="00BB0F3C" w14:paraId="52A984DA" w14:textId="77777777">
        <w:tc>
          <w:tcPr>
            <w:tcW w:w="9450" w:type="dxa"/>
            <w:gridSpan w:val="4"/>
            <w:shd w:val="clear" w:color="auto" w:fill="FFFFFF"/>
          </w:tcPr>
          <w:p w14:paraId="3A971FBE" w14:textId="77777777" w:rsidR="00BB0F3C" w:rsidRDefault="00C625CE">
            <w:pPr>
              <w:rPr>
                <w:sz w:val="20"/>
                <w:szCs w:val="20"/>
              </w:rPr>
            </w:pPr>
            <w:r>
              <w:rPr>
                <w:sz w:val="20"/>
                <w:szCs w:val="20"/>
              </w:rPr>
              <w:t>Note: To maintain student confidentiality, programs with low enrollments can aggregate data across multiple cycles</w:t>
            </w:r>
            <w:proofErr w:type="gramStart"/>
            <w:r>
              <w:rPr>
                <w:sz w:val="20"/>
                <w:szCs w:val="20"/>
              </w:rPr>
              <w:t xml:space="preserve">.  </w:t>
            </w:r>
            <w:proofErr w:type="gramEnd"/>
            <w:r>
              <w:rPr>
                <w:sz w:val="20"/>
                <w:szCs w:val="20"/>
              </w:rPr>
              <w:t xml:space="preserve">Programs with adequate enrollments to maintain student confidentiality should report three or more </w:t>
            </w:r>
            <w:r>
              <w:rPr>
                <w:sz w:val="20"/>
                <w:szCs w:val="20"/>
              </w:rPr>
              <w:t>individual cycles (by semesters or academic year) of data.</w:t>
            </w:r>
          </w:p>
        </w:tc>
      </w:tr>
    </w:tbl>
    <w:p w14:paraId="4C5A8E50" w14:textId="77777777" w:rsidR="00BB0F3C" w:rsidRDefault="00BB0F3C">
      <w:pPr>
        <w:spacing w:after="0" w:line="240" w:lineRule="auto"/>
      </w:pPr>
    </w:p>
    <w:p w14:paraId="49127B36" w14:textId="77777777" w:rsidR="00BB0F3C" w:rsidRDefault="00C625CE">
      <w:pPr>
        <w:numPr>
          <w:ilvl w:val="0"/>
          <w:numId w:val="2"/>
        </w:numPr>
        <w:spacing w:after="0" w:line="240" w:lineRule="auto"/>
        <w:rPr>
          <w:sz w:val="24"/>
          <w:szCs w:val="24"/>
        </w:rPr>
      </w:pPr>
      <w:r>
        <w:rPr>
          <w:sz w:val="24"/>
          <w:szCs w:val="24"/>
        </w:rPr>
        <w:t xml:space="preserve"> SLO Status Table – Based on the results reported in the above table and referring to the program proficiency target, indicate the </w:t>
      </w:r>
      <w:proofErr w:type="gramStart"/>
      <w:r>
        <w:rPr>
          <w:sz w:val="24"/>
          <w:szCs w:val="24"/>
        </w:rPr>
        <w:t>current status</w:t>
      </w:r>
      <w:proofErr w:type="gramEnd"/>
      <w:r>
        <w:rPr>
          <w:sz w:val="24"/>
          <w:szCs w:val="24"/>
        </w:rPr>
        <w:t xml:space="preserve"> of program SLOs as Met, Partially Met, Not Met, or Unknown. Add rows as needed to accommodate additional SLOs</w:t>
      </w:r>
      <w:proofErr w:type="gramStart"/>
      <w:r>
        <w:rPr>
          <w:sz w:val="24"/>
          <w:szCs w:val="24"/>
        </w:rPr>
        <w:t>.</w:t>
      </w:r>
      <w:r>
        <w:rPr>
          <w:sz w:val="24"/>
          <w:szCs w:val="24"/>
        </w:rPr>
        <w:t xml:space="preserve">  </w:t>
      </w:r>
      <w:proofErr w:type="gramEnd"/>
    </w:p>
    <w:p w14:paraId="650DB2E3" w14:textId="77777777" w:rsidR="00BB0F3C" w:rsidRDefault="00BB0F3C">
      <w:pPr>
        <w:spacing w:after="0" w:line="240" w:lineRule="auto"/>
        <w:ind w:left="1080" w:hanging="1080"/>
        <w:rPr>
          <w:sz w:val="24"/>
          <w:szCs w:val="24"/>
        </w:rPr>
      </w:pPr>
    </w:p>
    <w:tbl>
      <w:tblPr>
        <w:tblStyle w:val="a4"/>
        <w:tblW w:w="746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6390"/>
      </w:tblGrid>
      <w:tr w:rsidR="00BB0F3C" w14:paraId="5C90D7C4" w14:textId="77777777">
        <w:tc>
          <w:tcPr>
            <w:tcW w:w="1075" w:type="dxa"/>
          </w:tcPr>
          <w:p w14:paraId="59949A5C" w14:textId="77777777" w:rsidR="00BB0F3C" w:rsidRDefault="00C625CE">
            <w:r>
              <w:t>SLO 1</w:t>
            </w:r>
          </w:p>
        </w:tc>
        <w:tc>
          <w:tcPr>
            <w:tcW w:w="6390" w:type="dxa"/>
          </w:tcPr>
          <w:p w14:paraId="34F2AAD7" w14:textId="77777777" w:rsidR="00BB0F3C" w:rsidRDefault="00C625CE">
            <w:r>
              <w:rPr>
                <w:rFonts w:ascii="MS Gothic" w:eastAsia="MS Gothic" w:hAnsi="MS Gothic" w:cs="MS Gothic"/>
                <w:sz w:val="20"/>
                <w:szCs w:val="20"/>
              </w:rPr>
              <w:t>☐</w:t>
            </w:r>
            <w:r>
              <w:rPr>
                <w:sz w:val="20"/>
                <w:szCs w:val="20"/>
              </w:rPr>
              <w:t xml:space="preserve"> </w:t>
            </w:r>
            <w:r>
              <w:t xml:space="preserve">  Met        </w:t>
            </w:r>
            <w:r>
              <w:rPr>
                <w:rFonts w:ascii="MS Gothic" w:eastAsia="MS Gothic" w:hAnsi="MS Gothic" w:cs="MS Gothic"/>
                <w:sz w:val="20"/>
                <w:szCs w:val="20"/>
              </w:rPr>
              <w:t>☐</w:t>
            </w:r>
            <w:r>
              <w:t xml:space="preserve">   Partially Met        </w:t>
            </w:r>
            <w:r>
              <w:rPr>
                <w:rFonts w:ascii="MS Gothic" w:eastAsia="MS Gothic" w:hAnsi="MS Gothic" w:cs="MS Gothic"/>
                <w:sz w:val="20"/>
                <w:szCs w:val="20"/>
              </w:rPr>
              <w:t>☐</w:t>
            </w:r>
            <w:r>
              <w:t xml:space="preserve">   Not Met        </w:t>
            </w:r>
            <w:r>
              <w:rPr>
                <w:rFonts w:ascii="MS Gothic" w:eastAsia="MS Gothic" w:hAnsi="MS Gothic" w:cs="MS Gothic"/>
                <w:sz w:val="20"/>
                <w:szCs w:val="20"/>
              </w:rPr>
              <w:t>☐</w:t>
            </w:r>
            <w:r>
              <w:t xml:space="preserve">   Unknown  </w:t>
            </w:r>
          </w:p>
        </w:tc>
      </w:tr>
      <w:tr w:rsidR="00BB0F3C" w14:paraId="7B4069AA" w14:textId="77777777">
        <w:tc>
          <w:tcPr>
            <w:tcW w:w="1075" w:type="dxa"/>
          </w:tcPr>
          <w:p w14:paraId="3BB255FE" w14:textId="77777777" w:rsidR="00BB0F3C" w:rsidRDefault="00C625CE">
            <w:r>
              <w:t>SLO 2</w:t>
            </w:r>
          </w:p>
        </w:tc>
        <w:tc>
          <w:tcPr>
            <w:tcW w:w="6390" w:type="dxa"/>
          </w:tcPr>
          <w:p w14:paraId="4399B84E" w14:textId="77777777" w:rsidR="00BB0F3C" w:rsidRDefault="00C625CE">
            <w:r>
              <w:rPr>
                <w:rFonts w:ascii="MS Gothic" w:eastAsia="MS Gothic" w:hAnsi="MS Gothic" w:cs="MS Gothic"/>
                <w:sz w:val="20"/>
                <w:szCs w:val="20"/>
              </w:rPr>
              <w:t>☐</w:t>
            </w:r>
            <w:r>
              <w:rPr>
                <w:sz w:val="20"/>
                <w:szCs w:val="20"/>
              </w:rPr>
              <w:t xml:space="preserve"> </w:t>
            </w:r>
            <w:r>
              <w:t xml:space="preserve">  Met        </w:t>
            </w:r>
            <w:r>
              <w:rPr>
                <w:rFonts w:ascii="MS Gothic" w:eastAsia="MS Gothic" w:hAnsi="MS Gothic" w:cs="MS Gothic"/>
                <w:sz w:val="20"/>
                <w:szCs w:val="20"/>
              </w:rPr>
              <w:t>☐</w:t>
            </w:r>
            <w:r>
              <w:t xml:space="preserve">   Partially Met        </w:t>
            </w:r>
            <w:r>
              <w:rPr>
                <w:rFonts w:ascii="MS Gothic" w:eastAsia="MS Gothic" w:hAnsi="MS Gothic" w:cs="MS Gothic"/>
                <w:sz w:val="20"/>
                <w:szCs w:val="20"/>
              </w:rPr>
              <w:t>☐</w:t>
            </w:r>
            <w:r>
              <w:t xml:space="preserve">   Not Met        </w:t>
            </w:r>
            <w:r>
              <w:rPr>
                <w:rFonts w:ascii="MS Gothic" w:eastAsia="MS Gothic" w:hAnsi="MS Gothic" w:cs="MS Gothic"/>
                <w:sz w:val="20"/>
                <w:szCs w:val="20"/>
              </w:rPr>
              <w:t>☐</w:t>
            </w:r>
            <w:r>
              <w:t xml:space="preserve">   Unknown  </w:t>
            </w:r>
          </w:p>
        </w:tc>
      </w:tr>
      <w:tr w:rsidR="00BB0F3C" w14:paraId="5C0E6292" w14:textId="77777777">
        <w:tc>
          <w:tcPr>
            <w:tcW w:w="1075" w:type="dxa"/>
          </w:tcPr>
          <w:p w14:paraId="71229D16" w14:textId="77777777" w:rsidR="00BB0F3C" w:rsidRDefault="00C625CE">
            <w:r>
              <w:t>SLO 3</w:t>
            </w:r>
          </w:p>
        </w:tc>
        <w:tc>
          <w:tcPr>
            <w:tcW w:w="6390" w:type="dxa"/>
          </w:tcPr>
          <w:p w14:paraId="57F1386C" w14:textId="77777777" w:rsidR="00BB0F3C" w:rsidRDefault="00C625CE">
            <w:r>
              <w:rPr>
                <w:rFonts w:ascii="MS Gothic" w:eastAsia="MS Gothic" w:hAnsi="MS Gothic" w:cs="MS Gothic"/>
                <w:sz w:val="20"/>
                <w:szCs w:val="20"/>
              </w:rPr>
              <w:t>☒</w:t>
            </w:r>
            <w:r>
              <w:rPr>
                <w:sz w:val="20"/>
                <w:szCs w:val="20"/>
              </w:rPr>
              <w:t xml:space="preserve"> </w:t>
            </w:r>
            <w:r>
              <w:t xml:space="preserve">  Met        </w:t>
            </w:r>
            <w:r>
              <w:rPr>
                <w:rFonts w:ascii="MS Gothic" w:eastAsia="MS Gothic" w:hAnsi="MS Gothic" w:cs="MS Gothic"/>
                <w:sz w:val="20"/>
                <w:szCs w:val="20"/>
              </w:rPr>
              <w:t>☐</w:t>
            </w:r>
            <w:r>
              <w:t xml:space="preserve">   Partially Met        </w:t>
            </w:r>
            <w:r>
              <w:rPr>
                <w:rFonts w:ascii="MS Gothic" w:eastAsia="MS Gothic" w:hAnsi="MS Gothic" w:cs="MS Gothic"/>
                <w:sz w:val="20"/>
                <w:szCs w:val="20"/>
              </w:rPr>
              <w:t>☐</w:t>
            </w:r>
            <w:r>
              <w:t xml:space="preserve">   Not Met        </w:t>
            </w:r>
            <w:r>
              <w:rPr>
                <w:rFonts w:ascii="MS Gothic" w:eastAsia="MS Gothic" w:hAnsi="MS Gothic" w:cs="MS Gothic"/>
                <w:sz w:val="20"/>
                <w:szCs w:val="20"/>
              </w:rPr>
              <w:t>☐</w:t>
            </w:r>
            <w:r>
              <w:t xml:space="preserve">   Unknown  </w:t>
            </w:r>
          </w:p>
        </w:tc>
      </w:tr>
      <w:tr w:rsidR="00BB0F3C" w14:paraId="06EB3D08" w14:textId="77777777">
        <w:tc>
          <w:tcPr>
            <w:tcW w:w="1075" w:type="dxa"/>
          </w:tcPr>
          <w:p w14:paraId="2EE864FD" w14:textId="77777777" w:rsidR="00BB0F3C" w:rsidRDefault="00C625CE">
            <w:r>
              <w:t>SLO 4</w:t>
            </w:r>
          </w:p>
        </w:tc>
        <w:tc>
          <w:tcPr>
            <w:tcW w:w="6390" w:type="dxa"/>
          </w:tcPr>
          <w:p w14:paraId="2477119B" w14:textId="77777777" w:rsidR="00BB0F3C" w:rsidRDefault="00C625CE">
            <w:r>
              <w:rPr>
                <w:rFonts w:ascii="MS Gothic" w:eastAsia="MS Gothic" w:hAnsi="MS Gothic" w:cs="MS Gothic"/>
                <w:sz w:val="20"/>
                <w:szCs w:val="20"/>
              </w:rPr>
              <w:t>☐</w:t>
            </w:r>
            <w:r>
              <w:rPr>
                <w:sz w:val="20"/>
                <w:szCs w:val="20"/>
              </w:rPr>
              <w:t xml:space="preserve"> </w:t>
            </w:r>
            <w:r>
              <w:t xml:space="preserve">  Met        </w:t>
            </w:r>
            <w:r>
              <w:rPr>
                <w:rFonts w:ascii="MS Gothic" w:eastAsia="MS Gothic" w:hAnsi="MS Gothic" w:cs="MS Gothic"/>
                <w:sz w:val="20"/>
                <w:szCs w:val="20"/>
              </w:rPr>
              <w:t>☐</w:t>
            </w:r>
            <w:r>
              <w:t xml:space="preserve">   Partially Met        </w:t>
            </w:r>
            <w:r>
              <w:rPr>
                <w:rFonts w:ascii="MS Gothic" w:eastAsia="MS Gothic" w:hAnsi="MS Gothic" w:cs="MS Gothic"/>
                <w:sz w:val="20"/>
                <w:szCs w:val="20"/>
              </w:rPr>
              <w:t>☐</w:t>
            </w:r>
            <w:r>
              <w:t xml:space="preserve">   Not Met        </w:t>
            </w:r>
            <w:r>
              <w:rPr>
                <w:rFonts w:ascii="MS Gothic" w:eastAsia="MS Gothic" w:hAnsi="MS Gothic" w:cs="MS Gothic"/>
                <w:sz w:val="20"/>
                <w:szCs w:val="20"/>
              </w:rPr>
              <w:t>☐</w:t>
            </w:r>
            <w:r>
              <w:t xml:space="preserve">   Unknown  </w:t>
            </w:r>
          </w:p>
        </w:tc>
      </w:tr>
    </w:tbl>
    <w:p w14:paraId="09910798" w14:textId="77777777" w:rsidR="00BB0F3C" w:rsidRDefault="00C625CE">
      <w:pPr>
        <w:spacing w:after="0" w:line="276" w:lineRule="auto"/>
        <w:ind w:left="720" w:hanging="720"/>
        <w:rPr>
          <w:sz w:val="24"/>
          <w:szCs w:val="24"/>
        </w:rPr>
      </w:pPr>
      <w:r>
        <w:rPr>
          <w:sz w:val="24"/>
          <w:szCs w:val="24"/>
        </w:rPr>
        <w:t xml:space="preserve"> </w:t>
      </w:r>
    </w:p>
    <w:p w14:paraId="1BDD01BA" w14:textId="77777777" w:rsidR="00BB0F3C" w:rsidRDefault="00BB0F3C">
      <w:pPr>
        <w:spacing w:after="0" w:line="276" w:lineRule="auto"/>
        <w:ind w:left="720" w:hanging="720"/>
        <w:rPr>
          <w:sz w:val="24"/>
          <w:szCs w:val="24"/>
        </w:rPr>
      </w:pPr>
    </w:p>
    <w:p w14:paraId="0897F632" w14:textId="77777777" w:rsidR="00BB0F3C" w:rsidRDefault="00BB0F3C">
      <w:pPr>
        <w:spacing w:after="0" w:line="276" w:lineRule="auto"/>
        <w:ind w:left="720" w:hanging="720"/>
        <w:rPr>
          <w:sz w:val="24"/>
          <w:szCs w:val="24"/>
        </w:rPr>
      </w:pPr>
    </w:p>
    <w:p w14:paraId="48CC836D" w14:textId="77777777" w:rsidR="00BB0F3C" w:rsidRDefault="00C625CE">
      <w:pPr>
        <w:spacing w:after="0" w:line="276" w:lineRule="auto"/>
        <w:ind w:left="720" w:hanging="720"/>
        <w:rPr>
          <w:sz w:val="24"/>
          <w:szCs w:val="24"/>
        </w:rPr>
      </w:pPr>
      <w:r>
        <w:rPr>
          <w:sz w:val="24"/>
          <w:szCs w:val="24"/>
        </w:rPr>
        <w:t>C.    Describe how results are communicated within the program. Address each SLO.</w:t>
      </w:r>
      <w:r>
        <w:rPr>
          <w:noProof/>
        </w:rPr>
        <mc:AlternateContent>
          <mc:Choice Requires="wpg">
            <w:drawing>
              <wp:anchor distT="45720" distB="45720" distL="114300" distR="114300" simplePos="0" relativeHeight="251661312" behindDoc="0" locked="0" layoutInCell="1" hidden="0" allowOverlap="1" wp14:anchorId="20EABACE" wp14:editId="680D4235">
                <wp:simplePos x="0" y="0"/>
                <wp:positionH relativeFrom="column">
                  <wp:posOffset>1</wp:posOffset>
                </wp:positionH>
                <wp:positionV relativeFrom="paragraph">
                  <wp:posOffset>261620</wp:posOffset>
                </wp:positionV>
                <wp:extent cx="6540500" cy="1457960"/>
                <wp:effectExtent l="0" t="0" r="0" b="0"/>
                <wp:wrapSquare wrapText="bothSides" distT="45720" distB="45720" distL="114300" distR="114300"/>
                <wp:docPr id="382" name="Rectangle 382"/>
                <wp:cNvGraphicFramePr/>
                <a:graphic xmlns:a="http://schemas.openxmlformats.org/drawingml/2006/main">
                  <a:graphicData uri="http://schemas.microsoft.com/office/word/2010/wordprocessingShape">
                    <wps:wsp>
                      <wps:cNvSpPr/>
                      <wps:spPr>
                        <a:xfrm>
                          <a:off x="2080513" y="3055783"/>
                          <a:ext cx="6530975" cy="14484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24E48D" w14:textId="77777777" w:rsidR="00BB0F3C" w:rsidRDefault="00BB0F3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6540500" cy="1457960"/>
                <wp:effectExtent b="0" l="0" r="0" t="0"/>
                <wp:wrapSquare wrapText="bothSides" distB="45720" distT="45720" distL="114300" distR="114300"/>
                <wp:docPr id="38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40500" cy="1457960"/>
                        </a:xfrm>
                        <a:prstGeom prst="rect"/>
                        <a:ln/>
                      </pic:spPr>
                    </pic:pic>
                  </a:graphicData>
                </a:graphic>
              </wp:anchor>
            </w:drawing>
          </mc:Fallback>
        </mc:AlternateContent>
      </w:r>
    </w:p>
    <w:p w14:paraId="68DACD54" w14:textId="77777777" w:rsidR="00BB0F3C" w:rsidRDefault="00BB0F3C">
      <w:pPr>
        <w:tabs>
          <w:tab w:val="left" w:pos="3791"/>
        </w:tabs>
        <w:spacing w:after="0" w:line="276" w:lineRule="auto"/>
        <w:rPr>
          <w:b/>
          <w:sz w:val="28"/>
          <w:szCs w:val="28"/>
        </w:rPr>
      </w:pPr>
    </w:p>
    <w:p w14:paraId="2D03FC76" w14:textId="77777777" w:rsidR="00BB0F3C" w:rsidRDefault="00BB0F3C">
      <w:pPr>
        <w:tabs>
          <w:tab w:val="left" w:pos="3791"/>
        </w:tabs>
        <w:spacing w:after="0" w:line="276" w:lineRule="auto"/>
        <w:rPr>
          <w:b/>
          <w:sz w:val="28"/>
          <w:szCs w:val="28"/>
        </w:rPr>
      </w:pPr>
    </w:p>
    <w:p w14:paraId="0CF918C1" w14:textId="77777777" w:rsidR="00BB0F3C" w:rsidRDefault="00BB0F3C">
      <w:pPr>
        <w:tabs>
          <w:tab w:val="left" w:pos="3791"/>
        </w:tabs>
        <w:spacing w:after="0" w:line="276" w:lineRule="auto"/>
        <w:rPr>
          <w:b/>
          <w:sz w:val="28"/>
          <w:szCs w:val="28"/>
        </w:rPr>
      </w:pPr>
    </w:p>
    <w:p w14:paraId="4B376E71" w14:textId="77777777" w:rsidR="00BB0F3C" w:rsidRDefault="00BB0F3C">
      <w:pPr>
        <w:tabs>
          <w:tab w:val="left" w:pos="3791"/>
        </w:tabs>
        <w:spacing w:after="0" w:line="276" w:lineRule="auto"/>
        <w:rPr>
          <w:b/>
          <w:sz w:val="28"/>
          <w:szCs w:val="28"/>
        </w:rPr>
      </w:pPr>
    </w:p>
    <w:p w14:paraId="2894C616" w14:textId="77777777" w:rsidR="00BB0F3C" w:rsidRDefault="00BB0F3C">
      <w:pPr>
        <w:tabs>
          <w:tab w:val="left" w:pos="3791"/>
        </w:tabs>
        <w:spacing w:after="0" w:line="276" w:lineRule="auto"/>
        <w:rPr>
          <w:b/>
          <w:sz w:val="28"/>
          <w:szCs w:val="28"/>
        </w:rPr>
      </w:pPr>
    </w:p>
    <w:p w14:paraId="6E7FF615" w14:textId="77777777" w:rsidR="00BB0F3C" w:rsidRDefault="00BB0F3C">
      <w:pPr>
        <w:tabs>
          <w:tab w:val="left" w:pos="3791"/>
        </w:tabs>
        <w:spacing w:after="0" w:line="276" w:lineRule="auto"/>
        <w:rPr>
          <w:b/>
          <w:sz w:val="28"/>
          <w:szCs w:val="28"/>
        </w:rPr>
      </w:pPr>
    </w:p>
    <w:p w14:paraId="3E107765" w14:textId="77777777" w:rsidR="00BB0F3C" w:rsidRDefault="00BB0F3C">
      <w:pPr>
        <w:tabs>
          <w:tab w:val="left" w:pos="3791"/>
        </w:tabs>
        <w:spacing w:after="0" w:line="276" w:lineRule="auto"/>
        <w:rPr>
          <w:b/>
          <w:sz w:val="28"/>
          <w:szCs w:val="28"/>
        </w:rPr>
      </w:pPr>
    </w:p>
    <w:p w14:paraId="18C12999" w14:textId="77777777" w:rsidR="00BB0F3C" w:rsidRDefault="00C625CE">
      <w:pPr>
        <w:tabs>
          <w:tab w:val="left" w:pos="3791"/>
        </w:tabs>
        <w:spacing w:after="0" w:line="276" w:lineRule="auto"/>
        <w:rPr>
          <w:b/>
          <w:sz w:val="28"/>
          <w:szCs w:val="28"/>
        </w:rPr>
      </w:pPr>
      <w:r>
        <w:rPr>
          <w:b/>
          <w:sz w:val="28"/>
          <w:szCs w:val="28"/>
        </w:rPr>
        <w:t xml:space="preserve">IV. Decisions and Actions </w:t>
      </w:r>
    </w:p>
    <w:p w14:paraId="45658622" w14:textId="77777777" w:rsidR="00BB0F3C" w:rsidRDefault="00C625CE">
      <w:pPr>
        <w:spacing w:after="0" w:line="240" w:lineRule="auto"/>
        <w:rPr>
          <w:sz w:val="24"/>
          <w:szCs w:val="24"/>
        </w:rPr>
      </w:pPr>
      <w:r>
        <w:rPr>
          <w:sz w:val="24"/>
          <w:szCs w:val="24"/>
        </w:rPr>
        <w:t>Briefly describe specific decisions and actions related to each SLO. Include who (e.g., program faculty, a faculty committee, etc.) made the decision, when the decision was made (e.g., faculty retreat, faculty meeting, etc.), what data informed the decisio</w:t>
      </w:r>
      <w:r>
        <w:rPr>
          <w:sz w:val="24"/>
          <w:szCs w:val="24"/>
        </w:rPr>
        <w:t>n, and a timeline for actions taken or to be taken. Add rows as needed to accommodate additional SLOs.</w:t>
      </w:r>
    </w:p>
    <w:p w14:paraId="62D79EFD" w14:textId="77777777" w:rsidR="00BB0F3C" w:rsidRDefault="00BB0F3C">
      <w:pPr>
        <w:spacing w:after="0" w:line="240" w:lineRule="auto"/>
        <w:ind w:left="720"/>
        <w:rPr>
          <w:sz w:val="24"/>
          <w:szCs w:val="24"/>
        </w:rPr>
      </w:pPr>
    </w:p>
    <w:tbl>
      <w:tblPr>
        <w:tblStyle w:val="a5"/>
        <w:tblW w:w="10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9545"/>
      </w:tblGrid>
      <w:tr w:rsidR="00BB0F3C" w14:paraId="606457CC" w14:textId="77777777">
        <w:trPr>
          <w:trHeight w:val="1572"/>
        </w:trPr>
        <w:tc>
          <w:tcPr>
            <w:tcW w:w="805" w:type="dxa"/>
            <w:vAlign w:val="center"/>
          </w:tcPr>
          <w:p w14:paraId="04FB4B8C" w14:textId="77777777" w:rsidR="00BB0F3C" w:rsidRDefault="00C625CE">
            <w:pPr>
              <w:spacing w:line="276" w:lineRule="auto"/>
              <w:rPr>
                <w:b/>
              </w:rPr>
            </w:pPr>
            <w:r>
              <w:rPr>
                <w:b/>
              </w:rPr>
              <w:lastRenderedPageBreak/>
              <w:t>SLO 1</w:t>
            </w:r>
          </w:p>
        </w:tc>
        <w:tc>
          <w:tcPr>
            <w:tcW w:w="9545" w:type="dxa"/>
          </w:tcPr>
          <w:p w14:paraId="378DE219" w14:textId="77777777" w:rsidR="00BB0F3C" w:rsidRDefault="00C625CE">
            <w:r>
              <w:t>Last year (Sp 2019) we organized a thesis workshop based on the results of SLO 1, but it was poorly attended. We will plan another similar worksho</w:t>
            </w:r>
            <w:r>
              <w:t xml:space="preserve">p this semester and will advertise it to faculty and students. </w:t>
            </w:r>
          </w:p>
          <w:p w14:paraId="5927A150" w14:textId="77777777" w:rsidR="00BB0F3C" w:rsidRDefault="00BB0F3C">
            <w:pPr>
              <w:rPr>
                <w:b/>
              </w:rPr>
            </w:pPr>
          </w:p>
        </w:tc>
      </w:tr>
      <w:tr w:rsidR="00BB0F3C" w14:paraId="4504F1D6" w14:textId="77777777">
        <w:trPr>
          <w:trHeight w:val="1572"/>
        </w:trPr>
        <w:tc>
          <w:tcPr>
            <w:tcW w:w="805" w:type="dxa"/>
            <w:vAlign w:val="center"/>
          </w:tcPr>
          <w:p w14:paraId="04890FDE" w14:textId="77777777" w:rsidR="00BB0F3C" w:rsidRDefault="00C625CE">
            <w:pPr>
              <w:spacing w:line="276" w:lineRule="auto"/>
              <w:rPr>
                <w:b/>
              </w:rPr>
            </w:pPr>
            <w:r>
              <w:rPr>
                <w:b/>
              </w:rPr>
              <w:t>SLO 2</w:t>
            </w:r>
          </w:p>
        </w:tc>
        <w:tc>
          <w:tcPr>
            <w:tcW w:w="9545" w:type="dxa"/>
          </w:tcPr>
          <w:p w14:paraId="19327A90" w14:textId="77777777" w:rsidR="00BB0F3C" w:rsidRDefault="00C625CE">
            <w:r>
              <w:t>Not assessed this cycle</w:t>
            </w:r>
          </w:p>
          <w:p w14:paraId="4094A1A8" w14:textId="77777777" w:rsidR="00BB0F3C" w:rsidRDefault="00BB0F3C"/>
          <w:p w14:paraId="210A7E7A" w14:textId="77777777" w:rsidR="00BB0F3C" w:rsidRDefault="00BB0F3C"/>
          <w:p w14:paraId="2AA2DCFF" w14:textId="77777777" w:rsidR="00BB0F3C" w:rsidRDefault="00BB0F3C"/>
        </w:tc>
      </w:tr>
      <w:tr w:rsidR="00BB0F3C" w14:paraId="5248A0BD" w14:textId="77777777">
        <w:trPr>
          <w:trHeight w:val="1572"/>
        </w:trPr>
        <w:tc>
          <w:tcPr>
            <w:tcW w:w="805" w:type="dxa"/>
            <w:vAlign w:val="center"/>
          </w:tcPr>
          <w:p w14:paraId="69BE785B" w14:textId="77777777" w:rsidR="00BB0F3C" w:rsidRDefault="00C625CE">
            <w:pPr>
              <w:spacing w:line="276" w:lineRule="auto"/>
              <w:rPr>
                <w:b/>
              </w:rPr>
            </w:pPr>
            <w:r>
              <w:rPr>
                <w:b/>
              </w:rPr>
              <w:t>SLO 3</w:t>
            </w:r>
          </w:p>
        </w:tc>
        <w:tc>
          <w:tcPr>
            <w:tcW w:w="9545" w:type="dxa"/>
          </w:tcPr>
          <w:p w14:paraId="4B1C1E30" w14:textId="77777777" w:rsidR="00BB0F3C" w:rsidRDefault="00C625CE">
            <w:r>
              <w:t xml:space="preserve">We agreed that the assessment rubric helped readers see specific elements or components (under criteria) more clearly. </w:t>
            </w:r>
            <w:proofErr w:type="gramStart"/>
            <w:r>
              <w:t>A number of</w:t>
            </w:r>
            <w:proofErr w:type="gramEnd"/>
            <w:r>
              <w:t xml:space="preserve"> writers used dialogue with intentionality; some examples had especially nuanced dialogue. Successful profile assignments demo</w:t>
            </w:r>
            <w:r>
              <w:t xml:space="preserve">nstrated humanistic portrayals of subjects. Some students demonstrated mastery of SLO 3 in </w:t>
            </w:r>
            <w:proofErr w:type="gramStart"/>
            <w:r>
              <w:t>part, but</w:t>
            </w:r>
            <w:proofErr w:type="gramEnd"/>
            <w:r>
              <w:t xml:space="preserve"> struggled to sustain it throughout the whole paper. Although we were encouraged that so many students mastered this SLO, we found it challenging to isolate</w:t>
            </w:r>
            <w:r>
              <w:t xml:space="preserve"> this SLO from other factors, such as focus and structure. However, we did note informally that focus was consistently maintained in the set of papers examined. We realize how much we are asking of students to demonstrate mastery of all the SLOs. </w:t>
            </w:r>
          </w:p>
          <w:p w14:paraId="10BEFD31" w14:textId="77777777" w:rsidR="00BB0F3C" w:rsidRDefault="00BB0F3C"/>
          <w:p w14:paraId="0A040DE8" w14:textId="77777777" w:rsidR="00BB0F3C" w:rsidRDefault="00C625CE">
            <w:r>
              <w:t>We have</w:t>
            </w:r>
            <w:r>
              <w:t xml:space="preserve"> asked the instructors to include the assignment with each paper </w:t>
            </w:r>
            <w:proofErr w:type="gramStart"/>
            <w:r>
              <w:t>submitted, but</w:t>
            </w:r>
            <w:proofErr w:type="gramEnd"/>
            <w:r>
              <w:t xml:space="preserve"> will work on gathering a greater number. (We found that having the assignment would help determine assessments of some artifacts.)</w:t>
            </w:r>
          </w:p>
          <w:p w14:paraId="58962D3C" w14:textId="77777777" w:rsidR="00BB0F3C" w:rsidRDefault="00BB0F3C"/>
          <w:p w14:paraId="14523A3B" w14:textId="77777777" w:rsidR="00BB0F3C" w:rsidRDefault="00C625CE">
            <w:r>
              <w:t>We reported the results to the GPC (at a mee</w:t>
            </w:r>
            <w:r>
              <w:t xml:space="preserve">ting) and the Department (at a meeting), but we plan to meet with the CNF faculty to determine what actions would be most beneficial and how the Assessment Committee could participate. </w:t>
            </w:r>
          </w:p>
          <w:p w14:paraId="31909E56" w14:textId="77777777" w:rsidR="00BB0F3C" w:rsidRDefault="00BB0F3C"/>
          <w:p w14:paraId="141705DD" w14:textId="77777777" w:rsidR="00BB0F3C" w:rsidRDefault="00BB0F3C">
            <w:pPr>
              <w:spacing w:line="276" w:lineRule="auto"/>
              <w:rPr>
                <w:b/>
                <w:sz w:val="28"/>
                <w:szCs w:val="28"/>
              </w:rPr>
            </w:pPr>
          </w:p>
        </w:tc>
      </w:tr>
      <w:tr w:rsidR="00BB0F3C" w14:paraId="5606EDEF" w14:textId="77777777">
        <w:trPr>
          <w:trHeight w:val="1572"/>
        </w:trPr>
        <w:tc>
          <w:tcPr>
            <w:tcW w:w="805" w:type="dxa"/>
            <w:vAlign w:val="center"/>
          </w:tcPr>
          <w:p w14:paraId="474B4801" w14:textId="77777777" w:rsidR="00BB0F3C" w:rsidRDefault="00C625CE">
            <w:pPr>
              <w:spacing w:line="276" w:lineRule="auto"/>
              <w:rPr>
                <w:b/>
              </w:rPr>
            </w:pPr>
            <w:r>
              <w:rPr>
                <w:b/>
              </w:rPr>
              <w:t>SLO 4</w:t>
            </w:r>
          </w:p>
        </w:tc>
        <w:tc>
          <w:tcPr>
            <w:tcW w:w="9545" w:type="dxa"/>
          </w:tcPr>
          <w:p w14:paraId="2E1623EF" w14:textId="77777777" w:rsidR="00BB0F3C" w:rsidRDefault="00BB0F3C">
            <w:pPr>
              <w:spacing w:line="276" w:lineRule="auto"/>
              <w:rPr>
                <w:b/>
                <w:sz w:val="28"/>
                <w:szCs w:val="28"/>
              </w:rPr>
            </w:pPr>
          </w:p>
          <w:p w14:paraId="226D4BF0" w14:textId="77777777" w:rsidR="00BB0F3C" w:rsidRDefault="00BB0F3C">
            <w:pPr>
              <w:spacing w:line="276" w:lineRule="auto"/>
              <w:rPr>
                <w:b/>
                <w:sz w:val="28"/>
                <w:szCs w:val="28"/>
              </w:rPr>
            </w:pPr>
          </w:p>
        </w:tc>
      </w:tr>
    </w:tbl>
    <w:p w14:paraId="62E2C90E" w14:textId="77777777" w:rsidR="00BB0F3C" w:rsidRDefault="00BB0F3C">
      <w:pPr>
        <w:spacing w:after="0" w:line="240" w:lineRule="auto"/>
        <w:rPr>
          <w:sz w:val="24"/>
          <w:szCs w:val="24"/>
        </w:rPr>
      </w:pPr>
    </w:p>
    <w:p w14:paraId="3148191F" w14:textId="77777777" w:rsidR="00BB0F3C" w:rsidRDefault="00C625CE">
      <w:pPr>
        <w:spacing w:after="0" w:line="240" w:lineRule="auto"/>
        <w:rPr>
          <w:sz w:val="24"/>
          <w:szCs w:val="24"/>
        </w:rPr>
        <w:sectPr w:rsidR="00BB0F3C">
          <w:pgSz w:w="12240" w:h="15840"/>
          <w:pgMar w:top="720" w:right="720" w:bottom="720" w:left="720" w:header="720" w:footer="720" w:gutter="0"/>
          <w:pgNumType w:start="1"/>
          <w:cols w:space="720"/>
          <w:titlePg/>
        </w:sectPr>
      </w:pPr>
      <w:r>
        <w:rPr>
          <w:b/>
          <w:sz w:val="28"/>
          <w:szCs w:val="28"/>
        </w:rPr>
        <w:t>V.</w:t>
      </w:r>
      <w:r>
        <w:rPr>
          <w:sz w:val="28"/>
          <w:szCs w:val="28"/>
        </w:rPr>
        <w:t xml:space="preserve">  </w:t>
      </w:r>
      <w:r>
        <w:rPr>
          <w:b/>
          <w:sz w:val="28"/>
          <w:szCs w:val="28"/>
        </w:rPr>
        <w:t>Additional Information</w:t>
      </w:r>
      <w:r>
        <w:rPr>
          <w:noProof/>
        </w:rPr>
        <mc:AlternateContent>
          <mc:Choice Requires="wpg">
            <w:drawing>
              <wp:anchor distT="45720" distB="45720" distL="114300" distR="114300" simplePos="0" relativeHeight="251662336" behindDoc="0" locked="0" layoutInCell="1" hidden="0" allowOverlap="1" wp14:anchorId="5FB1CF22" wp14:editId="43642A10">
                <wp:simplePos x="0" y="0"/>
                <wp:positionH relativeFrom="column">
                  <wp:posOffset>-12699</wp:posOffset>
                </wp:positionH>
                <wp:positionV relativeFrom="paragraph">
                  <wp:posOffset>287020</wp:posOffset>
                </wp:positionV>
                <wp:extent cx="6595110" cy="1414145"/>
                <wp:effectExtent l="0" t="0" r="0" b="0"/>
                <wp:wrapSquare wrapText="bothSides" distT="45720" distB="45720" distL="114300" distR="114300"/>
                <wp:docPr id="381" name="Rectangle 381"/>
                <wp:cNvGraphicFramePr/>
                <a:graphic xmlns:a="http://schemas.openxmlformats.org/drawingml/2006/main">
                  <a:graphicData uri="http://schemas.microsoft.com/office/word/2010/wordprocessingShape">
                    <wps:wsp>
                      <wps:cNvSpPr/>
                      <wps:spPr>
                        <a:xfrm>
                          <a:off x="2053208" y="3077690"/>
                          <a:ext cx="658558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19C8CD" w14:textId="77777777" w:rsidR="00BB0F3C" w:rsidRDefault="00C625CE">
                            <w:pPr>
                              <w:spacing w:line="258" w:lineRule="auto"/>
                              <w:textDirection w:val="btLr"/>
                            </w:pPr>
                            <w:r>
                              <w:rPr>
                                <w:b/>
                                <w:color w:val="000000"/>
                                <w:sz w:val="24"/>
                              </w:rPr>
                              <w:t xml:space="preserve">OPTONAL:  </w:t>
                            </w:r>
                            <w:r>
                              <w:rPr>
                                <w:color w:val="000000"/>
                                <w:sz w:val="24"/>
                              </w:rPr>
                              <w:t>Provide additional information that may be helpful to reviewers.</w:t>
                            </w:r>
                          </w:p>
                          <w:p w14:paraId="07395105" w14:textId="77777777" w:rsidR="00BB0F3C" w:rsidRDefault="00C625CE">
                            <w:pPr>
                              <w:spacing w:line="258" w:lineRule="auto"/>
                              <w:textDirection w:val="btLr"/>
                            </w:pPr>
                            <w:r>
                              <w:rPr>
                                <w:color w:val="000000"/>
                                <w:sz w:val="24"/>
                              </w:rPr>
                              <w:t>As mentioned above in SLO 1 we are planning another workshop for students on creating effective thesis statements. The committee will also meet this semeste</w:t>
                            </w:r>
                            <w:r>
                              <w:rPr>
                                <w:color w:val="000000"/>
                                <w:sz w:val="24"/>
                              </w:rPr>
                              <w:t xml:space="preserve">r, encouraging faculty to upload effective assignments with brief explanations into a Box folder. </w:t>
                            </w:r>
                          </w:p>
                          <w:p w14:paraId="3CE5D98D" w14:textId="77777777" w:rsidR="00BB0F3C" w:rsidRDefault="00C625CE">
                            <w:pPr>
                              <w:spacing w:line="258" w:lineRule="auto"/>
                              <w:textDirection w:val="btLr"/>
                            </w:pPr>
                            <w:r>
                              <w:rPr>
                                <w:color w:val="000000"/>
                                <w:sz w:val="24"/>
                              </w:rPr>
                              <w:t xml:space="preserve">The assessment committee will address program goals for the following academic year. </w:t>
                            </w:r>
                          </w:p>
                          <w:p w14:paraId="58D7BA8E" w14:textId="77777777" w:rsidR="00BB0F3C" w:rsidRDefault="00C625CE">
                            <w:pPr>
                              <w:spacing w:line="258" w:lineRule="auto"/>
                              <w:textDirection w:val="btLr"/>
                            </w:pPr>
                            <w:r>
                              <w:rPr>
                                <w:b/>
                                <w:color w:val="000000"/>
                                <w:sz w:val="24"/>
                              </w:rPr>
                              <w:t>Additional Action Steps</w:t>
                            </w:r>
                          </w:p>
                          <w:p w14:paraId="671CCC99" w14:textId="77777777" w:rsidR="00BB0F3C" w:rsidRDefault="00C625CE">
                            <w:pPr>
                              <w:spacing w:line="258" w:lineRule="auto"/>
                              <w:textDirection w:val="btLr"/>
                            </w:pPr>
                            <w:r>
                              <w:rPr>
                                <w:color w:val="000000"/>
                                <w:sz w:val="24"/>
                              </w:rPr>
                              <w:t>In our next meeting, we will suggest putting th</w:t>
                            </w:r>
                            <w:r>
                              <w:rPr>
                                <w:color w:val="000000"/>
                                <w:sz w:val="24"/>
                              </w:rPr>
                              <w:t xml:space="preserve">e three SLOs on our English Department website. In </w:t>
                            </w:r>
                            <w:proofErr w:type="gramStart"/>
                            <w:r>
                              <w:rPr>
                                <w:color w:val="000000"/>
                                <w:sz w:val="24"/>
                              </w:rPr>
                              <w:t>addition</w:t>
                            </w:r>
                            <w:proofErr w:type="gramEnd"/>
                            <w:r>
                              <w:rPr>
                                <w:color w:val="000000"/>
                                <w:sz w:val="24"/>
                              </w:rPr>
                              <w:t xml:space="preserve"> we will recommend that instructors include them in course syllabi. </w:t>
                            </w:r>
                          </w:p>
                          <w:p w14:paraId="56E202D1" w14:textId="77777777" w:rsidR="00BB0F3C" w:rsidRDefault="00BB0F3C">
                            <w:pPr>
                              <w:spacing w:line="258" w:lineRule="auto"/>
                              <w:textDirection w:val="btLr"/>
                            </w:pPr>
                          </w:p>
                          <w:p w14:paraId="3792E1B8" w14:textId="77777777" w:rsidR="00BB0F3C" w:rsidRDefault="00BB0F3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287020</wp:posOffset>
                </wp:positionV>
                <wp:extent cx="6595110" cy="1414145"/>
                <wp:effectExtent b="0" l="0" r="0" t="0"/>
                <wp:wrapSquare wrapText="bothSides" distB="45720" distT="45720" distL="114300" distR="114300"/>
                <wp:docPr id="38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595110" cy="1414145"/>
                        </a:xfrm>
                        <a:prstGeom prst="rect"/>
                        <a:ln/>
                      </pic:spPr>
                    </pic:pic>
                  </a:graphicData>
                </a:graphic>
              </wp:anchor>
            </w:drawing>
          </mc:Fallback>
        </mc:AlternateContent>
      </w:r>
    </w:p>
    <w:p w14:paraId="35F8777B" w14:textId="77777777" w:rsidR="00BB0F3C" w:rsidRDefault="00BB0F3C"/>
    <w:sectPr w:rsidR="00BB0F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B02"/>
    <w:multiLevelType w:val="multilevel"/>
    <w:tmpl w:val="167C04F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3D5BA5"/>
    <w:multiLevelType w:val="multilevel"/>
    <w:tmpl w:val="127A3EB4"/>
    <w:lvl w:ilvl="0">
      <w:start w:val="1"/>
      <w:numFmt w:val="decimal"/>
      <w:lvlText w:val="%1."/>
      <w:lvlJc w:val="left"/>
      <w:pPr>
        <w:ind w:left="360" w:hanging="360"/>
      </w:pPr>
      <w:rPr>
        <w:b/>
        <w:i/>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216C26"/>
    <w:multiLevelType w:val="multilevel"/>
    <w:tmpl w:val="9864C818"/>
    <w:lvl w:ilvl="0">
      <w:start w:val="1"/>
      <w:numFmt w:val="upperLetter"/>
      <w:lvlText w:val="%1."/>
      <w:lvlJc w:val="left"/>
      <w:pPr>
        <w:ind w:left="270" w:hanging="360"/>
      </w:pPr>
      <w:rPr>
        <w:u w:val="none"/>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3" w15:restartNumberingAfterBreak="0">
    <w:nsid w:val="528D35A4"/>
    <w:multiLevelType w:val="multilevel"/>
    <w:tmpl w:val="0B10D822"/>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53005D"/>
    <w:multiLevelType w:val="multilevel"/>
    <w:tmpl w:val="1910F8D0"/>
    <w:lvl w:ilvl="0">
      <w:start w:val="2"/>
      <w:numFmt w:val="upperLetter"/>
      <w:lvlText w:val="%1."/>
      <w:lvlJc w:val="left"/>
      <w:pPr>
        <w:ind w:left="450" w:hanging="360"/>
      </w:pPr>
      <w:rPr>
        <w:sz w:val="22"/>
        <w:szCs w:val="22"/>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6E266DE6"/>
    <w:multiLevelType w:val="multilevel"/>
    <w:tmpl w:val="AB72DBBA"/>
    <w:lvl w:ilvl="0">
      <w:start w:val="1"/>
      <w:numFmt w:val="decimal"/>
      <w:lvlText w:val="%1."/>
      <w:lvlJc w:val="left"/>
      <w:pPr>
        <w:ind w:left="360" w:hanging="360"/>
      </w:pPr>
      <w:rPr>
        <w:b/>
        <w:i/>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0C5587"/>
    <w:multiLevelType w:val="multilevel"/>
    <w:tmpl w:val="ED1E5F0A"/>
    <w:lvl w:ilvl="0">
      <w:start w:val="1"/>
      <w:numFmt w:val="decimal"/>
      <w:lvlText w:val="%1."/>
      <w:lvlJc w:val="left"/>
      <w:pPr>
        <w:ind w:left="360" w:hanging="360"/>
      </w:pPr>
      <w:rPr>
        <w:b/>
        <w:i/>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7476F2"/>
    <w:multiLevelType w:val="multilevel"/>
    <w:tmpl w:val="E2EE64EA"/>
    <w:lvl w:ilvl="0">
      <w:start w:val="1"/>
      <w:numFmt w:val="decimal"/>
      <w:lvlText w:val="%1."/>
      <w:lvlJc w:val="left"/>
      <w:pPr>
        <w:ind w:left="360" w:hanging="360"/>
      </w:pPr>
      <w:rPr>
        <w:b/>
        <w:i/>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6"/>
  </w:num>
  <w:num w:numId="4">
    <w:abstractNumId w:val="2"/>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F3C"/>
    <w:rsid w:val="00145747"/>
    <w:rsid w:val="003E163C"/>
    <w:rsid w:val="007D5451"/>
    <w:rsid w:val="00B34FC7"/>
    <w:rsid w:val="00BB0F3C"/>
    <w:rsid w:val="00C625CE"/>
    <w:rsid w:val="00D7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51CA"/>
  <w15:docId w15:val="{5BECD96B-E371-4258-B779-DD74D7D4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47A6"/>
    <w:pPr>
      <w:spacing w:after="200" w:line="276" w:lineRule="auto"/>
      <w:ind w:left="720"/>
      <w:contextualSpacing/>
    </w:pPr>
    <w:rPr>
      <w:rFonts w:cs="Times New Roman"/>
    </w:rPr>
  </w:style>
  <w:style w:type="table" w:customStyle="1" w:styleId="TableGrid1">
    <w:name w:val="Table Grid1"/>
    <w:basedOn w:val="TableNormal"/>
    <w:next w:val="TableGrid"/>
    <w:uiPriority w:val="39"/>
    <w:rsid w:val="00D747A6"/>
    <w:pPr>
      <w:spacing w:after="0" w:line="240" w:lineRule="auto"/>
    </w:pPr>
    <w:rPr>
      <w:rFonts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3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F1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sz w:val="24"/>
      <w:szCs w:val="24"/>
    </w:rPr>
    <w:tblPr>
      <w:tblStyleRowBandSize w:val="1"/>
      <w:tblStyleColBandSize w:val="1"/>
    </w:tblPr>
  </w:style>
  <w:style w:type="table" w:customStyle="1" w:styleId="a4">
    <w:basedOn w:val="TableNormal"/>
    <w:pPr>
      <w:spacing w:after="0" w:line="240" w:lineRule="auto"/>
    </w:pPr>
    <w:rPr>
      <w:sz w:val="24"/>
      <w:szCs w:val="24"/>
    </w:rPr>
    <w:tblPr>
      <w:tblStyleRowBandSize w:val="1"/>
      <w:tblStyleColBandSize w:val="1"/>
    </w:tblPr>
  </w:style>
  <w:style w:type="table" w:customStyle="1" w:styleId="a5">
    <w:basedOn w:val="TableNormal"/>
    <w:pPr>
      <w:spacing w:after="0" w:line="240" w:lineRule="auto"/>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WABYCTjC5TP552X2Ra2QbqmUQ==">AMUW2mVWnG0Rrt8mZivxehBb2d/sJ0t80CyCq8doSiJSA7MePN7HKxNXfL3xhvkNOD68dDvHISExkIUmzb1Nk46sjcZ7K0HLEJ1bdYdNRsxTX+RuldjM82tLk68+P2V2u1C3NVCtYsjO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Rehfeld</dc:creator>
  <cp:lastModifiedBy>Grant McCarty</cp:lastModifiedBy>
  <cp:revision>7</cp:revision>
  <dcterms:created xsi:type="dcterms:W3CDTF">2020-01-27T20:59:00Z</dcterms:created>
  <dcterms:modified xsi:type="dcterms:W3CDTF">2021-11-15T21:48:00Z</dcterms:modified>
</cp:coreProperties>
</file>