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9961E" w14:textId="77777777" w:rsidR="00117F11" w:rsidRDefault="00117F11" w:rsidP="00D747A6">
      <w:pPr>
        <w:spacing w:after="0" w:line="276" w:lineRule="auto"/>
        <w:jc w:val="center"/>
        <w:rPr>
          <w:rFonts w:ascii="Calibri" w:eastAsia="MS Mincho" w:hAnsi="Calibri" w:cs="Times New Roman"/>
          <w:b/>
          <w:bCs/>
          <w:sz w:val="32"/>
          <w:szCs w:val="32"/>
        </w:rPr>
      </w:pPr>
      <w:r>
        <w:rPr>
          <w:noProof/>
        </w:rPr>
        <w:drawing>
          <wp:anchor distT="0" distB="0" distL="114300" distR="114300" simplePos="0" relativeHeight="251790336" behindDoc="0" locked="0" layoutInCell="1" allowOverlap="1" wp14:anchorId="08494543" wp14:editId="7DF2E165">
            <wp:simplePos x="0" y="0"/>
            <wp:positionH relativeFrom="margin">
              <wp:align>center</wp:align>
            </wp:positionH>
            <wp:positionV relativeFrom="margin">
              <wp:align>top</wp:align>
            </wp:positionV>
            <wp:extent cx="1790065" cy="538480"/>
            <wp:effectExtent l="0" t="0" r="635" b="0"/>
            <wp:wrapSquare wrapText="bothSides"/>
            <wp:docPr id="17" name="Picture 17" descr="https://www.unomaha.edu/university-communications/downloadables/UNO-lockup-color%20for%20white%20backg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unomaha.edu/university-communications/downloadables/UNO-lockup-color%20for%20white%20backg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0065" cy="53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0CE0B" w14:textId="1E808DD0" w:rsidR="00117F11" w:rsidRDefault="00117F11" w:rsidP="001C6609">
      <w:pPr>
        <w:spacing w:after="0" w:line="276" w:lineRule="auto"/>
        <w:rPr>
          <w:rFonts w:ascii="Calibri" w:eastAsia="MS Mincho" w:hAnsi="Calibri" w:cs="Times New Roman"/>
          <w:b/>
          <w:bCs/>
          <w:sz w:val="32"/>
          <w:szCs w:val="32"/>
        </w:rPr>
      </w:pPr>
    </w:p>
    <w:p w14:paraId="44CD3602" w14:textId="16D98E89" w:rsidR="001C5D7A" w:rsidRDefault="001C5D7A" w:rsidP="001C5D7A">
      <w:pPr>
        <w:spacing w:after="0" w:line="276" w:lineRule="auto"/>
        <w:jc w:val="center"/>
        <w:rPr>
          <w:rFonts w:ascii="Calibri" w:eastAsia="MS Mincho" w:hAnsi="Calibri" w:cs="Times New Roman"/>
          <w:b/>
          <w:bCs/>
          <w:sz w:val="32"/>
          <w:szCs w:val="32"/>
        </w:rPr>
      </w:pPr>
      <w:r>
        <w:rPr>
          <w:rFonts w:ascii="Calibri" w:eastAsia="MS Mincho" w:hAnsi="Calibri" w:cs="Times New Roman"/>
          <w:b/>
          <w:bCs/>
          <w:sz w:val="32"/>
          <w:szCs w:val="32"/>
        </w:rPr>
        <w:t>NON-ACCREDITED PROGRAM</w:t>
      </w:r>
    </w:p>
    <w:p w14:paraId="068D7156" w14:textId="30FAF3A5" w:rsidR="00D747A6" w:rsidRPr="00D747A6" w:rsidRDefault="001C6609" w:rsidP="00D747A6">
      <w:pPr>
        <w:spacing w:after="0" w:line="276" w:lineRule="auto"/>
        <w:jc w:val="center"/>
        <w:rPr>
          <w:rFonts w:ascii="Calibri" w:eastAsia="MS Mincho" w:hAnsi="Calibri" w:cs="Times New Roman"/>
          <w:b/>
          <w:bCs/>
          <w:sz w:val="32"/>
          <w:szCs w:val="32"/>
        </w:rPr>
      </w:pPr>
      <w:r>
        <w:rPr>
          <w:rFonts w:ascii="Calibri" w:eastAsia="MS Mincho" w:hAnsi="Calibri" w:cs="Times New Roman"/>
          <w:b/>
          <w:bCs/>
          <w:sz w:val="32"/>
          <w:szCs w:val="32"/>
        </w:rPr>
        <w:t>GRADUATE</w:t>
      </w:r>
      <w:r w:rsidR="00117F11">
        <w:rPr>
          <w:rFonts w:ascii="Calibri" w:eastAsia="MS Mincho" w:hAnsi="Calibri" w:cs="Times New Roman"/>
          <w:b/>
          <w:bCs/>
          <w:sz w:val="32"/>
          <w:szCs w:val="32"/>
        </w:rPr>
        <w:t xml:space="preserve"> </w:t>
      </w:r>
      <w:r w:rsidR="00D747A6" w:rsidRPr="00D747A6">
        <w:rPr>
          <w:rFonts w:ascii="Calibri" w:eastAsia="MS Mincho" w:hAnsi="Calibri" w:cs="Times New Roman"/>
          <w:b/>
          <w:bCs/>
          <w:sz w:val="32"/>
          <w:szCs w:val="32"/>
        </w:rPr>
        <w:t>ASSESSMENT REPORT TEMPLATE</w:t>
      </w:r>
    </w:p>
    <w:p w14:paraId="7B41B519" w14:textId="77777777" w:rsidR="00D747A6" w:rsidRPr="00D747A6" w:rsidRDefault="00D747A6" w:rsidP="00D747A6">
      <w:pPr>
        <w:spacing w:after="0" w:line="240" w:lineRule="auto"/>
        <w:rPr>
          <w:rFonts w:ascii="Calibri" w:eastAsia="MS Mincho" w:hAnsi="Calibri" w:cs="Times New Roman"/>
          <w:b/>
          <w:bCs/>
          <w:sz w:val="16"/>
          <w:szCs w:val="16"/>
        </w:rPr>
      </w:pPr>
    </w:p>
    <w:p w14:paraId="22CD7D84" w14:textId="77777777" w:rsidR="00D747A6" w:rsidRPr="00D747A6" w:rsidRDefault="00D747A6" w:rsidP="00D747A6">
      <w:pPr>
        <w:spacing w:after="0" w:line="240" w:lineRule="auto"/>
        <w:rPr>
          <w:rFonts w:ascii="Calibri" w:eastAsia="MS Mincho" w:hAnsi="Calibri" w:cs="Times New Roman"/>
          <w:b/>
          <w:bCs/>
          <w:sz w:val="16"/>
          <w:szCs w:val="16"/>
        </w:rPr>
      </w:pPr>
    </w:p>
    <w:p w14:paraId="4054E720" w14:textId="745DB130" w:rsidR="00D747A6" w:rsidRPr="00954510" w:rsidRDefault="00D747A6" w:rsidP="00D747A6">
      <w:pPr>
        <w:spacing w:after="0" w:line="240" w:lineRule="auto"/>
        <w:rPr>
          <w:rFonts w:ascii="Calibri" w:eastAsia="MS Mincho" w:hAnsi="Calibri" w:cs="Times New Roman"/>
          <w:bCs/>
          <w:color w:val="000000" w:themeColor="text1"/>
          <w:sz w:val="28"/>
          <w:szCs w:val="28"/>
        </w:rPr>
      </w:pPr>
      <w:r w:rsidRPr="00E95E55">
        <w:rPr>
          <w:rFonts w:ascii="Calibri" w:eastAsia="MS Mincho" w:hAnsi="Calibri" w:cs="Times New Roman"/>
          <w:b/>
          <w:bCs/>
          <w:color w:val="000000" w:themeColor="text1"/>
          <w:sz w:val="28"/>
          <w:szCs w:val="28"/>
        </w:rPr>
        <w:t xml:space="preserve">College:  </w:t>
      </w:r>
      <w:r w:rsidR="00DE21A4">
        <w:rPr>
          <w:rFonts w:ascii="Calibri" w:eastAsia="MS Mincho" w:hAnsi="Calibri" w:cs="Times New Roman"/>
          <w:b/>
          <w:bCs/>
          <w:color w:val="000000" w:themeColor="text1"/>
          <w:sz w:val="28"/>
          <w:szCs w:val="28"/>
        </w:rPr>
        <w:t>College of IS&amp;T</w:t>
      </w:r>
      <w:r w:rsidR="00954510">
        <w:rPr>
          <w:rFonts w:ascii="Calibri" w:eastAsia="MS Mincho" w:hAnsi="Calibri" w:cs="Times New Roman"/>
          <w:color w:val="000000" w:themeColor="text1"/>
          <w:sz w:val="28"/>
          <w:szCs w:val="28"/>
        </w:rPr>
        <w:tab/>
      </w:r>
      <w:r w:rsidR="00954510">
        <w:rPr>
          <w:rFonts w:ascii="Calibri" w:eastAsia="MS Mincho" w:hAnsi="Calibri" w:cs="Times New Roman"/>
          <w:color w:val="000000" w:themeColor="text1"/>
          <w:sz w:val="28"/>
          <w:szCs w:val="28"/>
        </w:rPr>
        <w:tab/>
      </w:r>
      <w:r w:rsidRPr="00E95E55">
        <w:rPr>
          <w:rFonts w:ascii="Calibri" w:eastAsia="MS Mincho" w:hAnsi="Calibri" w:cs="Times New Roman"/>
          <w:color w:val="000000" w:themeColor="text1"/>
          <w:sz w:val="28"/>
          <w:szCs w:val="28"/>
        </w:rPr>
        <w:tab/>
      </w:r>
      <w:r w:rsidRPr="00E95E55">
        <w:rPr>
          <w:rFonts w:ascii="Calibri" w:eastAsia="MS Mincho" w:hAnsi="Calibri" w:cs="Times New Roman"/>
          <w:color w:val="000000" w:themeColor="text1"/>
          <w:sz w:val="28"/>
          <w:szCs w:val="28"/>
        </w:rPr>
        <w:tab/>
      </w:r>
      <w:r w:rsidRPr="00E95E55">
        <w:rPr>
          <w:rFonts w:ascii="Calibri" w:eastAsia="MS Mincho" w:hAnsi="Calibri" w:cs="Times New Roman"/>
          <w:b/>
          <w:bCs/>
          <w:color w:val="000000" w:themeColor="text1"/>
          <w:sz w:val="28"/>
          <w:szCs w:val="28"/>
        </w:rPr>
        <w:t xml:space="preserve">Department/School:  </w:t>
      </w:r>
      <w:r w:rsidR="00DE21A4">
        <w:rPr>
          <w:rFonts w:ascii="Calibri" w:eastAsia="MS Mincho" w:hAnsi="Calibri" w:cs="Times New Roman"/>
          <w:b/>
          <w:bCs/>
          <w:color w:val="000000" w:themeColor="text1"/>
          <w:sz w:val="28"/>
          <w:szCs w:val="28"/>
        </w:rPr>
        <w:t>Scorpions</w:t>
      </w:r>
    </w:p>
    <w:p w14:paraId="14339CFB" w14:textId="6CFED5A0" w:rsidR="00D747A6" w:rsidRPr="00954510" w:rsidRDefault="00D747A6" w:rsidP="00D747A6">
      <w:pPr>
        <w:spacing w:after="0" w:line="240" w:lineRule="auto"/>
        <w:rPr>
          <w:rFonts w:ascii="Calibri" w:eastAsia="MS Mincho" w:hAnsi="Calibri" w:cs="Times New Roman"/>
          <w:bCs/>
          <w:color w:val="000000" w:themeColor="text1"/>
          <w:sz w:val="28"/>
          <w:szCs w:val="28"/>
        </w:rPr>
      </w:pPr>
      <w:r w:rsidRPr="00E95E55">
        <w:rPr>
          <w:rFonts w:ascii="Calibri" w:eastAsia="MS Mincho" w:hAnsi="Calibri" w:cs="Times New Roman"/>
          <w:b/>
          <w:bCs/>
          <w:color w:val="000000" w:themeColor="text1"/>
          <w:sz w:val="28"/>
          <w:szCs w:val="28"/>
        </w:rPr>
        <w:t xml:space="preserve">Program:  </w:t>
      </w:r>
      <w:r w:rsidR="00DE21A4">
        <w:rPr>
          <w:rFonts w:ascii="Calibri" w:eastAsia="MS Mincho" w:hAnsi="Calibri" w:cs="Times New Roman"/>
          <w:b/>
          <w:bCs/>
          <w:color w:val="000000" w:themeColor="text1"/>
          <w:sz w:val="28"/>
          <w:szCs w:val="28"/>
        </w:rPr>
        <w:t>AAC Import</w:t>
      </w:r>
      <w:r w:rsidR="00445660">
        <w:rPr>
          <w:rFonts w:ascii="Calibri" w:eastAsia="MS Mincho" w:hAnsi="Calibri" w:cs="Times New Roman"/>
          <w:bCs/>
          <w:color w:val="000000" w:themeColor="text1"/>
          <w:sz w:val="28"/>
          <w:szCs w:val="28"/>
        </w:rPr>
        <w:tab/>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
          <w:bCs/>
          <w:color w:val="000000" w:themeColor="text1"/>
          <w:sz w:val="28"/>
          <w:szCs w:val="28"/>
        </w:rPr>
        <w:t xml:space="preserve">Degree Level:  </w:t>
      </w:r>
      <w:r w:rsidR="00DE21A4">
        <w:rPr>
          <w:rFonts w:ascii="Calibri" w:eastAsia="MS Mincho" w:hAnsi="Calibri" w:cs="Times New Roman"/>
          <w:b/>
          <w:bCs/>
          <w:color w:val="000000" w:themeColor="text1"/>
          <w:sz w:val="28"/>
          <w:szCs w:val="28"/>
        </w:rPr>
        <w:t>BS</w:t>
      </w:r>
    </w:p>
    <w:p w14:paraId="65F9C7FC" w14:textId="311228E4" w:rsidR="00954510" w:rsidRPr="00E95E55" w:rsidRDefault="00954510" w:rsidP="00954510">
      <w:pPr>
        <w:spacing w:after="0" w:line="240" w:lineRule="auto"/>
        <w:rPr>
          <w:rFonts w:eastAsia="MS Mincho"/>
          <w:color w:val="000000" w:themeColor="text1"/>
          <w:sz w:val="28"/>
          <w:szCs w:val="28"/>
        </w:rPr>
      </w:pPr>
      <w:r w:rsidRPr="00E95E55">
        <w:rPr>
          <w:rFonts w:eastAsia="MS Mincho"/>
          <w:b/>
          <w:bCs/>
          <w:color w:val="000000" w:themeColor="text1"/>
          <w:sz w:val="28"/>
          <w:szCs w:val="28"/>
        </w:rPr>
        <w:t xml:space="preserve">Academic Year of Report:  </w:t>
      </w:r>
      <w:r w:rsidRPr="006E169B">
        <w:rPr>
          <w:rFonts w:eastAsia="MS Mincho"/>
          <w:bCs/>
          <w:color w:val="000000" w:themeColor="text1"/>
          <w:sz w:val="28"/>
          <w:szCs w:val="28"/>
        </w:rPr>
        <w:t>20</w:t>
      </w:r>
      <w:r w:rsidR="00DE21A4">
        <w:rPr>
          <w:rFonts w:eastAsia="MS Mincho"/>
          <w:bCs/>
          <w:color w:val="000000" w:themeColor="text1"/>
          <w:sz w:val="28"/>
          <w:szCs w:val="28"/>
        </w:rPr>
        <w:t>21</w:t>
      </w:r>
      <w:r w:rsidRPr="006E169B">
        <w:rPr>
          <w:rFonts w:eastAsia="MS Mincho"/>
          <w:bCs/>
          <w:color w:val="000000" w:themeColor="text1"/>
          <w:sz w:val="28"/>
          <w:szCs w:val="28"/>
        </w:rPr>
        <w:t>-202</w:t>
      </w:r>
      <w:r w:rsidR="00DE21A4">
        <w:rPr>
          <w:rFonts w:eastAsia="MS Mincho"/>
          <w:bCs/>
          <w:color w:val="000000" w:themeColor="text1"/>
          <w:sz w:val="28"/>
          <w:szCs w:val="28"/>
        </w:rPr>
        <w:t>2</w:t>
      </w:r>
      <w:r>
        <w:rPr>
          <w:rFonts w:eastAsia="MS Mincho"/>
          <w:bCs/>
          <w:color w:val="000000" w:themeColor="text1"/>
          <w:sz w:val="28"/>
          <w:szCs w:val="28"/>
        </w:rPr>
        <w:tab/>
      </w:r>
      <w:r>
        <w:rPr>
          <w:rFonts w:eastAsia="MS Mincho"/>
          <w:b/>
          <w:bCs/>
          <w:color w:val="000000" w:themeColor="text1"/>
          <w:sz w:val="28"/>
          <w:szCs w:val="28"/>
        </w:rPr>
        <w:tab/>
      </w:r>
      <w:r>
        <w:rPr>
          <w:rFonts w:eastAsia="MS Mincho"/>
          <w:b/>
          <w:color w:val="000000" w:themeColor="text1"/>
          <w:sz w:val="28"/>
          <w:szCs w:val="28"/>
        </w:rPr>
        <w:t xml:space="preserve">Date Range of Reported Data:  </w:t>
      </w:r>
      <w:r w:rsidR="003601A2" w:rsidRPr="003601A2">
        <w:rPr>
          <w:rFonts w:eastAsia="MS Mincho"/>
          <w:b/>
          <w:color w:val="000000" w:themeColor="text1"/>
          <w:sz w:val="28"/>
          <w:szCs w:val="28"/>
        </w:rPr>
        <w:t>Spring 2018-Fall 2019</w:t>
      </w:r>
    </w:p>
    <w:p w14:paraId="3A7A02D6" w14:textId="6594E045" w:rsidR="00954510" w:rsidRPr="006723A2" w:rsidRDefault="00954510" w:rsidP="00954510">
      <w:pPr>
        <w:spacing w:after="0" w:line="240" w:lineRule="auto"/>
        <w:rPr>
          <w:rFonts w:eastAsia="MS Mincho"/>
          <w:bCs/>
          <w:color w:val="000000" w:themeColor="text1"/>
          <w:sz w:val="28"/>
          <w:szCs w:val="28"/>
        </w:rPr>
      </w:pPr>
      <w:r w:rsidRPr="00E95E55">
        <w:rPr>
          <w:rFonts w:eastAsia="MS Mincho"/>
          <w:b/>
          <w:color w:val="000000" w:themeColor="text1"/>
          <w:sz w:val="28"/>
          <w:szCs w:val="28"/>
        </w:rPr>
        <w:t>Person Preparing the Report:</w:t>
      </w:r>
      <w:r w:rsidRPr="00E95E55">
        <w:rPr>
          <w:rFonts w:eastAsia="MS Mincho"/>
          <w:color w:val="000000" w:themeColor="text1"/>
          <w:sz w:val="28"/>
          <w:szCs w:val="28"/>
        </w:rPr>
        <w:t xml:space="preserve">  </w:t>
      </w:r>
      <w:r w:rsidR="00DE21A4">
        <w:rPr>
          <w:rFonts w:eastAsia="MS Mincho"/>
          <w:color w:val="000000" w:themeColor="text1"/>
          <w:sz w:val="28"/>
          <w:szCs w:val="28"/>
        </w:rPr>
        <w:t>Team Scorpions</w:t>
      </w:r>
    </w:p>
    <w:p w14:paraId="4FB0E90C" w14:textId="018BA9B2" w:rsidR="00D747A6" w:rsidRPr="00E95E55" w:rsidRDefault="00D747A6" w:rsidP="00D747A6">
      <w:pPr>
        <w:spacing w:after="0" w:line="240" w:lineRule="auto"/>
        <w:rPr>
          <w:rFonts w:ascii="Calibri" w:eastAsia="MS Mincho" w:hAnsi="Calibri" w:cs="Times New Roman"/>
          <w:bCs/>
          <w:color w:val="000000" w:themeColor="text1"/>
          <w:sz w:val="28"/>
          <w:szCs w:val="28"/>
        </w:rPr>
      </w:pPr>
      <w:r w:rsidRPr="00E95E55">
        <w:rPr>
          <w:rFonts w:ascii="Calibri" w:eastAsia="MS Mincho" w:hAnsi="Calibri" w:cs="Times New Roman"/>
          <w:color w:val="000000" w:themeColor="text1"/>
          <w:sz w:val="28"/>
          <w:szCs w:val="28"/>
        </w:rPr>
        <w:t xml:space="preserve"> </w:t>
      </w:r>
    </w:p>
    <w:p w14:paraId="50E957C9" w14:textId="77777777" w:rsidR="00D747A6" w:rsidRPr="001C5D7A" w:rsidRDefault="00D747A6" w:rsidP="00D747A6">
      <w:pPr>
        <w:spacing w:after="0" w:line="240" w:lineRule="auto"/>
        <w:rPr>
          <w:rFonts w:ascii="Calibri" w:eastAsia="Calibri" w:hAnsi="Calibri" w:cs="Times New Roman"/>
          <w:sz w:val="11"/>
          <w:szCs w:val="28"/>
        </w:rPr>
      </w:pPr>
    </w:p>
    <w:p w14:paraId="22D99F79" w14:textId="77777777" w:rsidR="001C6609" w:rsidRPr="00170F5C" w:rsidRDefault="001C6609" w:rsidP="001C6609">
      <w:pPr>
        <w:pStyle w:val="ListParagraph"/>
        <w:numPr>
          <w:ilvl w:val="0"/>
          <w:numId w:val="1"/>
        </w:numPr>
        <w:tabs>
          <w:tab w:val="left" w:pos="360"/>
        </w:tabs>
        <w:spacing w:after="0" w:line="240" w:lineRule="auto"/>
        <w:ind w:left="360" w:hanging="360"/>
        <w:rPr>
          <w:rFonts w:asciiTheme="minorHAnsi" w:eastAsiaTheme="minorEastAsia" w:hAnsiTheme="minorHAnsi" w:cstheme="minorHAnsi"/>
          <w:b/>
          <w:bCs/>
          <w:sz w:val="28"/>
          <w:szCs w:val="28"/>
        </w:rPr>
      </w:pPr>
      <w:r w:rsidRPr="00170F5C">
        <w:rPr>
          <w:rFonts w:asciiTheme="minorHAnsi" w:eastAsiaTheme="minorEastAsia" w:hAnsiTheme="minorHAnsi" w:cstheme="minorHAnsi"/>
          <w:b/>
          <w:bCs/>
          <w:sz w:val="28"/>
          <w:szCs w:val="28"/>
        </w:rPr>
        <w:t xml:space="preserve">Degree Program &amp; Common Graduate Student Learning Outcomes (SLOs) </w:t>
      </w:r>
    </w:p>
    <w:p w14:paraId="11C7BC8D" w14:textId="77777777" w:rsidR="001C6609" w:rsidRPr="00170F5C" w:rsidRDefault="001C6609" w:rsidP="001C6609">
      <w:pPr>
        <w:pStyle w:val="ListParagraph"/>
        <w:numPr>
          <w:ilvl w:val="0"/>
          <w:numId w:val="2"/>
        </w:numPr>
        <w:tabs>
          <w:tab w:val="left" w:pos="720"/>
        </w:tabs>
        <w:spacing w:after="0" w:line="240" w:lineRule="auto"/>
        <w:rPr>
          <w:rFonts w:asciiTheme="minorHAnsi" w:eastAsiaTheme="minorEastAsia" w:hAnsiTheme="minorHAnsi" w:cstheme="minorHAnsi"/>
          <w:bCs/>
        </w:rPr>
      </w:pPr>
      <w:r w:rsidRPr="00170F5C">
        <w:rPr>
          <w:rFonts w:asciiTheme="minorHAnsi" w:eastAsiaTheme="minorEastAsia" w:hAnsiTheme="minorHAnsi" w:cstheme="minorHAnsi"/>
          <w:bCs/>
        </w:rPr>
        <w:t xml:space="preserve">List degree program SLOs.  For each, SLO, indicate the </w:t>
      </w:r>
      <w:r w:rsidRPr="006277A3">
        <w:rPr>
          <w:rFonts w:asciiTheme="minorHAnsi" w:eastAsiaTheme="minorEastAsia" w:hAnsiTheme="minorHAnsi" w:cstheme="minorHAnsi"/>
          <w:bCs/>
          <w:u w:val="single"/>
        </w:rPr>
        <w:t>highest</w:t>
      </w:r>
      <w:r>
        <w:rPr>
          <w:rFonts w:asciiTheme="minorHAnsi" w:eastAsiaTheme="minorEastAsia" w:hAnsiTheme="minorHAnsi" w:cstheme="minorHAnsi"/>
          <w:bCs/>
        </w:rPr>
        <w:t xml:space="preserve"> </w:t>
      </w:r>
      <w:r w:rsidRPr="00170F5C">
        <w:rPr>
          <w:rFonts w:asciiTheme="minorHAnsi" w:eastAsiaTheme="minorEastAsia" w:hAnsiTheme="minorHAnsi" w:cstheme="minorHAnsi"/>
          <w:bCs/>
        </w:rPr>
        <w:t xml:space="preserve">cognitive level and Common Graduate Program SLO it represents.  To accommodate more than </w:t>
      </w:r>
      <w:r>
        <w:rPr>
          <w:rFonts w:asciiTheme="minorHAnsi" w:eastAsiaTheme="minorEastAsia" w:hAnsiTheme="minorHAnsi" w:cstheme="minorHAnsi"/>
          <w:bCs/>
        </w:rPr>
        <w:t>four</w:t>
      </w:r>
      <w:r w:rsidRPr="00170F5C">
        <w:rPr>
          <w:rFonts w:asciiTheme="minorHAnsi" w:eastAsiaTheme="minorEastAsia" w:hAnsiTheme="minorHAnsi" w:cstheme="minorHAnsi"/>
          <w:bCs/>
        </w:rPr>
        <w:t xml:space="preserve"> SLOs, add rows as needed.  </w:t>
      </w:r>
      <w:r w:rsidRPr="00170F5C">
        <w:rPr>
          <w:rFonts w:asciiTheme="minorHAnsi" w:eastAsia="Times New Roman" w:hAnsiTheme="minorHAnsi" w:cstheme="minorHAnsi"/>
        </w:rPr>
        <w:t>The Common Graduate SLOs for master’s programs (adopted 2/2017) are listed below.</w:t>
      </w:r>
    </w:p>
    <w:p w14:paraId="36992DA9" w14:textId="77777777" w:rsidR="001C6609" w:rsidRPr="001C5D7A" w:rsidRDefault="001C6609" w:rsidP="001C5D7A">
      <w:pPr>
        <w:tabs>
          <w:tab w:val="left" w:pos="720"/>
        </w:tabs>
        <w:spacing w:after="0" w:line="240" w:lineRule="auto"/>
        <w:rPr>
          <w:rFonts w:eastAsiaTheme="minorEastAsia" w:cstheme="minorHAnsi"/>
          <w:bCs/>
          <w:sz w:val="4"/>
          <w:szCs w:val="10"/>
        </w:rPr>
      </w:pPr>
    </w:p>
    <w:p w14:paraId="2D798E54" w14:textId="77777777" w:rsidR="001C6609" w:rsidRPr="00170F5C" w:rsidRDefault="001C6609" w:rsidP="001C6609">
      <w:pPr>
        <w:pStyle w:val="ListParagraph"/>
        <w:tabs>
          <w:tab w:val="left" w:pos="720"/>
        </w:tabs>
        <w:spacing w:after="0" w:line="240" w:lineRule="auto"/>
        <w:ind w:left="360"/>
        <w:rPr>
          <w:rFonts w:asciiTheme="minorHAnsi" w:eastAsiaTheme="minorEastAsia" w:hAnsiTheme="minorHAnsi" w:cstheme="minorHAnsi"/>
          <w:bCs/>
        </w:rPr>
      </w:pPr>
      <w:r w:rsidRPr="00170F5C">
        <w:rPr>
          <w:rFonts w:asciiTheme="minorHAnsi" w:eastAsia="Times New Roman" w:hAnsiTheme="minorHAnsi" w:cstheme="minorHAnsi"/>
        </w:rPr>
        <w:tab/>
        <w:t>Students shall demonstrate at the graduate level:</w:t>
      </w:r>
    </w:p>
    <w:p w14:paraId="2B55EF81" w14:textId="77777777" w:rsidR="001C6609" w:rsidRPr="00170F5C" w:rsidRDefault="001C6609" w:rsidP="001C6609">
      <w:pPr>
        <w:spacing w:after="0" w:line="240" w:lineRule="auto"/>
        <w:ind w:left="720"/>
        <w:rPr>
          <w:rFonts w:cstheme="minorHAnsi"/>
        </w:rPr>
      </w:pPr>
      <w:r w:rsidRPr="00170F5C">
        <w:rPr>
          <w:rFonts w:eastAsia="Times New Roman" w:cstheme="minorHAnsi"/>
        </w:rPr>
        <w:tab/>
      </w:r>
      <w:r w:rsidRPr="00170F5C">
        <w:rPr>
          <w:rFonts w:eastAsia="MS Gothic" w:cstheme="minorHAnsi"/>
        </w:rPr>
        <w:t xml:space="preserve">1. </w:t>
      </w:r>
      <w:r w:rsidRPr="00170F5C">
        <w:rPr>
          <w:rFonts w:cstheme="minorHAnsi"/>
        </w:rPr>
        <w:t>Mastery of discipline content</w:t>
      </w:r>
    </w:p>
    <w:p w14:paraId="1AD1EA2D" w14:textId="77777777" w:rsidR="001C6609" w:rsidRPr="00170F5C" w:rsidRDefault="001C6609" w:rsidP="001C6609">
      <w:pPr>
        <w:spacing w:after="0" w:line="240" w:lineRule="auto"/>
        <w:ind w:left="720" w:firstLine="720"/>
        <w:rPr>
          <w:rFonts w:cstheme="minorHAnsi"/>
        </w:rPr>
      </w:pPr>
      <w:r w:rsidRPr="00170F5C">
        <w:rPr>
          <w:rFonts w:cstheme="minorHAnsi"/>
        </w:rPr>
        <w:t xml:space="preserve">2. Proficiency in analyzing, </w:t>
      </w:r>
      <w:proofErr w:type="gramStart"/>
      <w:r w:rsidRPr="00170F5C">
        <w:rPr>
          <w:rFonts w:cstheme="minorHAnsi"/>
        </w:rPr>
        <w:t>evaluating</w:t>
      </w:r>
      <w:proofErr w:type="gramEnd"/>
      <w:r w:rsidRPr="00170F5C">
        <w:rPr>
          <w:rFonts w:cstheme="minorHAnsi"/>
        </w:rPr>
        <w:t xml:space="preserve"> and synthesizing information</w:t>
      </w:r>
    </w:p>
    <w:p w14:paraId="021190AD" w14:textId="77777777" w:rsidR="001C6609" w:rsidRPr="00170F5C" w:rsidRDefault="001C6609" w:rsidP="001C6609">
      <w:pPr>
        <w:spacing w:after="0" w:line="240" w:lineRule="auto"/>
        <w:ind w:left="720" w:firstLine="720"/>
        <w:rPr>
          <w:rFonts w:cstheme="minorHAnsi"/>
        </w:rPr>
      </w:pPr>
      <w:r w:rsidRPr="00170F5C">
        <w:rPr>
          <w:rFonts w:cstheme="minorHAnsi"/>
        </w:rPr>
        <w:t>3. Effective oral and written communication</w:t>
      </w:r>
    </w:p>
    <w:p w14:paraId="76E7E588" w14:textId="77777777" w:rsidR="001C6609" w:rsidRDefault="001C6609" w:rsidP="001C6609">
      <w:pPr>
        <w:spacing w:after="0" w:line="240" w:lineRule="auto"/>
        <w:ind w:left="720" w:firstLine="720"/>
        <w:rPr>
          <w:rFonts w:cstheme="minorHAnsi"/>
        </w:rPr>
      </w:pPr>
      <w:r w:rsidRPr="00170F5C">
        <w:rPr>
          <w:rFonts w:cstheme="minorHAnsi"/>
        </w:rPr>
        <w:t>4. Knowledge of discipline’s ethics and standards</w:t>
      </w:r>
    </w:p>
    <w:p w14:paraId="395D8473" w14:textId="77777777" w:rsidR="001C6609" w:rsidRPr="00170F5C" w:rsidRDefault="001C6609" w:rsidP="001C6609">
      <w:pPr>
        <w:spacing w:after="0" w:line="240" w:lineRule="auto"/>
        <w:ind w:left="720" w:firstLine="720"/>
        <w:rPr>
          <w:rFonts w:cstheme="minorHAnsi"/>
        </w:rPr>
      </w:pPr>
    </w:p>
    <w:tbl>
      <w:tblPr>
        <w:tblStyle w:val="TableGrid"/>
        <w:tblW w:w="11155" w:type="dxa"/>
        <w:tblLook w:val="04A0" w:firstRow="1" w:lastRow="0" w:firstColumn="1" w:lastColumn="0" w:noHBand="0" w:noVBand="1"/>
      </w:tblPr>
      <w:tblGrid>
        <w:gridCol w:w="5845"/>
        <w:gridCol w:w="3060"/>
        <w:gridCol w:w="2250"/>
      </w:tblGrid>
      <w:tr w:rsidR="001C6609" w:rsidRPr="00170F5C" w14:paraId="54AAC2F7" w14:textId="77777777" w:rsidTr="00D31472">
        <w:tc>
          <w:tcPr>
            <w:tcW w:w="5845" w:type="dxa"/>
            <w:vAlign w:val="center"/>
          </w:tcPr>
          <w:p w14:paraId="53AF0BDD"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Student Learning Outcomes</w:t>
            </w:r>
          </w:p>
        </w:tc>
        <w:tc>
          <w:tcPr>
            <w:tcW w:w="3060" w:type="dxa"/>
          </w:tcPr>
          <w:p w14:paraId="7D670030" w14:textId="77777777" w:rsidR="001C6609" w:rsidRDefault="001C6609" w:rsidP="00D31472">
            <w:pPr>
              <w:jc w:val="center"/>
              <w:rPr>
                <w:rFonts w:eastAsiaTheme="minorEastAsia" w:cstheme="minorHAnsi"/>
                <w:b/>
                <w:bCs/>
              </w:rPr>
            </w:pPr>
            <w:r w:rsidRPr="00170F5C">
              <w:rPr>
                <w:rFonts w:eastAsiaTheme="minorEastAsia" w:cstheme="minorHAnsi"/>
                <w:b/>
                <w:bCs/>
              </w:rPr>
              <w:t xml:space="preserve">Bloom’s Taxonomy </w:t>
            </w:r>
          </w:p>
          <w:p w14:paraId="737F28A5"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 xml:space="preserve"> Cognitive Level</w:t>
            </w:r>
          </w:p>
          <w:p w14:paraId="704741D7" w14:textId="77777777" w:rsidR="001C6609" w:rsidRDefault="001C6609" w:rsidP="00D31472">
            <w:pPr>
              <w:jc w:val="center"/>
              <w:rPr>
                <w:rFonts w:eastAsiaTheme="minorEastAsia" w:cstheme="minorHAnsi"/>
                <w:bCs/>
                <w:i/>
                <w:sz w:val="20"/>
                <w:szCs w:val="20"/>
              </w:rPr>
            </w:pPr>
            <w:r w:rsidRPr="00170F5C">
              <w:rPr>
                <w:rFonts w:eastAsiaTheme="minorEastAsia" w:cstheme="minorHAnsi"/>
                <w:bCs/>
                <w:i/>
                <w:sz w:val="20"/>
                <w:szCs w:val="20"/>
              </w:rPr>
              <w:t>(</w:t>
            </w:r>
            <w:proofErr w:type="gramStart"/>
            <w:r w:rsidRPr="00170F5C">
              <w:rPr>
                <w:rFonts w:eastAsiaTheme="minorEastAsia" w:cstheme="minorHAnsi"/>
                <w:bCs/>
                <w:i/>
                <w:sz w:val="20"/>
                <w:szCs w:val="20"/>
              </w:rPr>
              <w:t>check</w:t>
            </w:r>
            <w:proofErr w:type="gramEnd"/>
            <w:r w:rsidRPr="00170F5C">
              <w:rPr>
                <w:rFonts w:eastAsiaTheme="minorEastAsia" w:cstheme="minorHAnsi"/>
                <w:bCs/>
                <w:i/>
                <w:sz w:val="20"/>
                <w:szCs w:val="20"/>
              </w:rPr>
              <w:t xml:space="preserve"> </w:t>
            </w:r>
            <w:r w:rsidRPr="006277A3">
              <w:rPr>
                <w:rFonts w:eastAsiaTheme="minorEastAsia" w:cstheme="minorHAnsi"/>
                <w:bCs/>
                <w:i/>
                <w:sz w:val="20"/>
                <w:szCs w:val="20"/>
                <w:u w:val="single"/>
              </w:rPr>
              <w:t>highest</w:t>
            </w:r>
            <w:r>
              <w:rPr>
                <w:rFonts w:eastAsiaTheme="minorEastAsia" w:cstheme="minorHAnsi"/>
                <w:bCs/>
                <w:i/>
                <w:sz w:val="20"/>
                <w:szCs w:val="20"/>
              </w:rPr>
              <w:t xml:space="preserve"> level </w:t>
            </w:r>
          </w:p>
          <w:p w14:paraId="78B5D7B4" w14:textId="77777777" w:rsidR="001C6609" w:rsidRPr="00170F5C" w:rsidRDefault="001C6609" w:rsidP="00D31472">
            <w:pPr>
              <w:jc w:val="center"/>
              <w:rPr>
                <w:rFonts w:eastAsiaTheme="minorEastAsia" w:cstheme="minorHAnsi"/>
                <w:bCs/>
                <w:i/>
                <w:sz w:val="20"/>
                <w:szCs w:val="20"/>
              </w:rPr>
            </w:pPr>
            <w:r>
              <w:rPr>
                <w:rFonts w:eastAsiaTheme="minorEastAsia" w:cstheme="minorHAnsi"/>
                <w:bCs/>
                <w:i/>
                <w:sz w:val="20"/>
                <w:szCs w:val="20"/>
              </w:rPr>
              <w:t>represented in the SLO</w:t>
            </w:r>
            <w:r w:rsidRPr="00170F5C">
              <w:rPr>
                <w:rFonts w:eastAsiaTheme="minorEastAsia" w:cstheme="minorHAnsi"/>
                <w:bCs/>
                <w:i/>
                <w:sz w:val="20"/>
                <w:szCs w:val="20"/>
              </w:rPr>
              <w:t>)</w:t>
            </w:r>
          </w:p>
        </w:tc>
        <w:tc>
          <w:tcPr>
            <w:tcW w:w="2250" w:type="dxa"/>
          </w:tcPr>
          <w:p w14:paraId="7321054E"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Common Graduate</w:t>
            </w:r>
          </w:p>
          <w:p w14:paraId="54D57759"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 xml:space="preserve"> Program SLOs</w:t>
            </w:r>
          </w:p>
          <w:p w14:paraId="1C506E78" w14:textId="77777777" w:rsidR="001C6609" w:rsidRPr="00170F5C" w:rsidRDefault="001C6609" w:rsidP="00D31472">
            <w:pPr>
              <w:jc w:val="center"/>
              <w:rPr>
                <w:rFonts w:eastAsiaTheme="minorEastAsia" w:cstheme="minorHAnsi"/>
                <w:b/>
                <w:bCs/>
              </w:rPr>
            </w:pPr>
            <w:r w:rsidRPr="00170F5C">
              <w:rPr>
                <w:rFonts w:eastAsiaTheme="minorEastAsia" w:cstheme="minorHAnsi"/>
                <w:bCs/>
                <w:i/>
                <w:sz w:val="20"/>
                <w:szCs w:val="20"/>
              </w:rPr>
              <w:t>(</w:t>
            </w:r>
            <w:proofErr w:type="gramStart"/>
            <w:r w:rsidRPr="00170F5C">
              <w:rPr>
                <w:rFonts w:eastAsiaTheme="minorEastAsia" w:cstheme="minorHAnsi"/>
                <w:bCs/>
                <w:i/>
                <w:sz w:val="20"/>
                <w:szCs w:val="20"/>
              </w:rPr>
              <w:t>check</w:t>
            </w:r>
            <w:proofErr w:type="gramEnd"/>
            <w:r w:rsidRPr="00170F5C">
              <w:rPr>
                <w:rFonts w:eastAsiaTheme="minorEastAsia" w:cstheme="minorHAnsi"/>
                <w:bCs/>
                <w:i/>
                <w:sz w:val="20"/>
                <w:szCs w:val="20"/>
              </w:rPr>
              <w:t xml:space="preserve"> as many as necessary)</w:t>
            </w:r>
          </w:p>
        </w:tc>
      </w:tr>
      <w:tr w:rsidR="00954510" w:rsidRPr="00170F5C" w14:paraId="224D5028" w14:textId="77777777" w:rsidTr="00D31472">
        <w:trPr>
          <w:trHeight w:val="890"/>
        </w:trPr>
        <w:tc>
          <w:tcPr>
            <w:tcW w:w="5845" w:type="dxa"/>
          </w:tcPr>
          <w:p w14:paraId="2C512E61" w14:textId="65623195" w:rsidR="00954510" w:rsidRDefault="00954510" w:rsidP="00954510">
            <w:pPr>
              <w:rPr>
                <w:rFonts w:eastAsiaTheme="minorEastAsia"/>
                <w:b/>
                <w:bCs/>
                <w:sz w:val="20"/>
                <w:szCs w:val="20"/>
              </w:rPr>
            </w:pPr>
            <w:r>
              <w:rPr>
                <w:rFonts w:eastAsiaTheme="minorEastAsia"/>
                <w:b/>
                <w:bCs/>
                <w:sz w:val="20"/>
                <w:szCs w:val="20"/>
              </w:rPr>
              <w:t>SLO 1:</w:t>
            </w:r>
            <w:r>
              <w:t xml:space="preserve"> </w:t>
            </w:r>
            <w:r w:rsidR="00CE6254">
              <w:t>This application was developed by Declan Johnson</w:t>
            </w:r>
          </w:p>
          <w:p w14:paraId="2DDB7C62" w14:textId="77777777" w:rsidR="00954510" w:rsidRPr="00170F5C" w:rsidRDefault="00954510" w:rsidP="00954510">
            <w:pPr>
              <w:rPr>
                <w:rFonts w:eastAsiaTheme="minorEastAsia" w:cstheme="minorHAnsi"/>
                <w:b/>
                <w:bCs/>
                <w:sz w:val="20"/>
                <w:szCs w:val="20"/>
              </w:rPr>
            </w:pPr>
          </w:p>
        </w:tc>
        <w:tc>
          <w:tcPr>
            <w:tcW w:w="3060" w:type="dxa"/>
          </w:tcPr>
          <w:p w14:paraId="583F85DB" w14:textId="10E1C29D" w:rsidR="00954510" w:rsidRPr="00170F5C" w:rsidRDefault="00335FA4" w:rsidP="00954510">
            <w:pPr>
              <w:rPr>
                <w:rFonts w:cstheme="minorHAnsi"/>
                <w:sz w:val="20"/>
                <w:szCs w:val="20"/>
              </w:rPr>
            </w:pPr>
            <w:sdt>
              <w:sdtPr>
                <w:rPr>
                  <w:rFonts w:cstheme="minorHAnsi"/>
                  <w:sz w:val="20"/>
                  <w:szCs w:val="20"/>
                </w:rPr>
                <w:id w:val="865562667"/>
                <w14:checkbox>
                  <w14:checked w14:val="1"/>
                  <w14:checkedState w14:val="2612" w14:font="MS Gothic"/>
                  <w14:uncheckedState w14:val="2610" w14:font="MS Gothic"/>
                </w14:checkbox>
              </w:sdtPr>
              <w:sdtEndPr/>
              <w:sdtContent>
                <w:r w:rsidR="00A316E2">
                  <w:rPr>
                    <w:rFonts w:ascii="MS Gothic" w:eastAsia="MS Gothic" w:hAnsi="MS Gothic" w:cstheme="minorHAnsi" w:hint="eastAsia"/>
                    <w:sz w:val="20"/>
                    <w:szCs w:val="20"/>
                  </w:rPr>
                  <w:t>☒</w:t>
                </w:r>
              </w:sdtContent>
            </w:sdt>
            <w:r w:rsidR="00954510" w:rsidRPr="00170F5C">
              <w:rPr>
                <w:rFonts w:cstheme="minorHAnsi"/>
                <w:sz w:val="20"/>
                <w:szCs w:val="20"/>
              </w:rPr>
              <w:t xml:space="preserve"> Knowledge            </w:t>
            </w:r>
            <w:sdt>
              <w:sdtPr>
                <w:rPr>
                  <w:rFonts w:cstheme="minorHAnsi"/>
                  <w:sz w:val="20"/>
                  <w:szCs w:val="20"/>
                </w:rPr>
                <w:id w:val="1003633997"/>
                <w14:checkbox>
                  <w14:checked w14:val="0"/>
                  <w14:checkedState w14:val="2612" w14:font="MS Gothic"/>
                  <w14:uncheckedState w14:val="2610" w14:font="MS Gothic"/>
                </w14:checkbox>
              </w:sdtPr>
              <w:sdtEndPr/>
              <w:sdtContent>
                <w:r w:rsidR="00445660">
                  <w:rPr>
                    <w:rFonts w:ascii="MS Gothic" w:eastAsia="MS Gothic" w:hAnsi="MS Gothic" w:cstheme="minorHAnsi" w:hint="eastAsia"/>
                    <w:sz w:val="20"/>
                    <w:szCs w:val="20"/>
                  </w:rPr>
                  <w:t>☐</w:t>
                </w:r>
              </w:sdtContent>
            </w:sdt>
            <w:r w:rsidR="00954510" w:rsidRPr="00170F5C">
              <w:rPr>
                <w:rFonts w:cstheme="minorHAnsi"/>
                <w:sz w:val="20"/>
                <w:szCs w:val="20"/>
              </w:rPr>
              <w:t xml:space="preserve"> Analysis</w:t>
            </w:r>
          </w:p>
          <w:p w14:paraId="17FEFCA0" w14:textId="77777777" w:rsidR="00954510" w:rsidRPr="00170F5C" w:rsidRDefault="00335FA4" w:rsidP="00954510">
            <w:pPr>
              <w:rPr>
                <w:rFonts w:cstheme="minorHAnsi"/>
                <w:sz w:val="20"/>
                <w:szCs w:val="20"/>
              </w:rPr>
            </w:pPr>
            <w:sdt>
              <w:sdtPr>
                <w:rPr>
                  <w:rFonts w:cstheme="minorHAnsi"/>
                  <w:sz w:val="20"/>
                  <w:szCs w:val="20"/>
                </w:rPr>
                <w:id w:val="2041695296"/>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Comprehension   </w:t>
            </w:r>
            <w:sdt>
              <w:sdtPr>
                <w:rPr>
                  <w:rFonts w:cstheme="minorHAnsi"/>
                  <w:sz w:val="20"/>
                  <w:szCs w:val="20"/>
                </w:rPr>
                <w:id w:val="-1211949744"/>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Synthesis</w:t>
            </w:r>
          </w:p>
          <w:p w14:paraId="2C2E4657" w14:textId="77777777" w:rsidR="00954510" w:rsidRPr="00170F5C" w:rsidRDefault="00335FA4" w:rsidP="00954510">
            <w:pPr>
              <w:rPr>
                <w:rFonts w:cstheme="minorHAnsi"/>
                <w:sz w:val="20"/>
                <w:szCs w:val="20"/>
              </w:rPr>
            </w:pPr>
            <w:sdt>
              <w:sdtPr>
                <w:rPr>
                  <w:rFonts w:cstheme="minorHAnsi"/>
                  <w:sz w:val="20"/>
                  <w:szCs w:val="20"/>
                </w:rPr>
                <w:id w:val="-1202167464"/>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Application           </w:t>
            </w:r>
            <w:sdt>
              <w:sdtPr>
                <w:rPr>
                  <w:rFonts w:cstheme="minorHAnsi"/>
                  <w:sz w:val="20"/>
                  <w:szCs w:val="20"/>
                </w:rPr>
                <w:id w:val="1452050245"/>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Pr>
                <w:rFonts w:cstheme="minorHAnsi"/>
                <w:sz w:val="20"/>
                <w:szCs w:val="20"/>
              </w:rPr>
              <w:t xml:space="preserve"> Evaluation</w:t>
            </w:r>
          </w:p>
        </w:tc>
        <w:tc>
          <w:tcPr>
            <w:tcW w:w="2250" w:type="dxa"/>
          </w:tcPr>
          <w:p w14:paraId="064D44A3" w14:textId="3A2D7C3D" w:rsidR="00954510" w:rsidRPr="00170F5C" w:rsidRDefault="00335FA4" w:rsidP="00954510">
            <w:pPr>
              <w:rPr>
                <w:rFonts w:cstheme="minorHAnsi"/>
                <w:sz w:val="20"/>
                <w:szCs w:val="20"/>
              </w:rPr>
            </w:pPr>
            <w:sdt>
              <w:sdtPr>
                <w:rPr>
                  <w:rFonts w:cstheme="minorHAnsi"/>
                  <w:sz w:val="20"/>
                  <w:szCs w:val="20"/>
                </w:rPr>
                <w:id w:val="-314722601"/>
                <w14:checkbox>
                  <w14:checked w14:val="1"/>
                  <w14:checkedState w14:val="2612" w14:font="MS Gothic"/>
                  <w14:uncheckedState w14:val="2610" w14:font="MS Gothic"/>
                </w14:checkbox>
              </w:sdtPr>
              <w:sdtEndPr/>
              <w:sdtContent>
                <w:r w:rsidR="00A316E2">
                  <w:rPr>
                    <w:rFonts w:ascii="MS Gothic" w:eastAsia="MS Gothic" w:hAnsi="MS Gothic" w:cstheme="minorHAnsi" w:hint="eastAsia"/>
                    <w:sz w:val="20"/>
                    <w:szCs w:val="20"/>
                  </w:rPr>
                  <w:t>☒</w:t>
                </w:r>
              </w:sdtContent>
            </w:sdt>
            <w:r w:rsidR="00954510" w:rsidRPr="00170F5C">
              <w:rPr>
                <w:rFonts w:cstheme="minorHAnsi"/>
                <w:sz w:val="20"/>
                <w:szCs w:val="20"/>
              </w:rPr>
              <w:t xml:space="preserve"> 1                 </w:t>
            </w:r>
            <w:sdt>
              <w:sdtPr>
                <w:rPr>
                  <w:rFonts w:cstheme="minorHAnsi"/>
                  <w:sz w:val="20"/>
                  <w:szCs w:val="20"/>
                </w:rPr>
                <w:id w:val="-69968784"/>
                <w14:checkbox>
                  <w14:checked w14:val="0"/>
                  <w14:checkedState w14:val="2612" w14:font="MS Gothic"/>
                  <w14:uncheckedState w14:val="2610" w14:font="MS Gothic"/>
                </w14:checkbox>
              </w:sdtPr>
              <w:sdtEndPr/>
              <w:sdtContent>
                <w:r w:rsidR="00445660">
                  <w:rPr>
                    <w:rFonts w:ascii="MS Gothic" w:eastAsia="MS Gothic" w:hAnsi="MS Gothic" w:cstheme="minorHAnsi" w:hint="eastAsia"/>
                    <w:sz w:val="20"/>
                    <w:szCs w:val="20"/>
                  </w:rPr>
                  <w:t>☐</w:t>
                </w:r>
              </w:sdtContent>
            </w:sdt>
            <w:r w:rsidR="00954510" w:rsidRPr="00170F5C">
              <w:rPr>
                <w:rFonts w:cstheme="minorHAnsi"/>
                <w:sz w:val="20"/>
                <w:szCs w:val="20"/>
              </w:rPr>
              <w:t xml:space="preserve"> 3</w:t>
            </w:r>
          </w:p>
          <w:p w14:paraId="5D4ECA33" w14:textId="68090C08" w:rsidR="00954510" w:rsidRPr="00170F5C" w:rsidRDefault="00335FA4" w:rsidP="00954510">
            <w:pPr>
              <w:rPr>
                <w:rFonts w:cstheme="minorHAnsi"/>
                <w:sz w:val="20"/>
                <w:szCs w:val="20"/>
              </w:rPr>
            </w:pPr>
            <w:sdt>
              <w:sdtPr>
                <w:rPr>
                  <w:rFonts w:cstheme="minorHAnsi"/>
                  <w:sz w:val="20"/>
                  <w:szCs w:val="20"/>
                </w:rPr>
                <w:id w:val="-1375842597"/>
                <w14:checkbox>
                  <w14:checked w14:val="0"/>
                  <w14:checkedState w14:val="2612" w14:font="MS Gothic"/>
                  <w14:uncheckedState w14:val="2610" w14:font="MS Gothic"/>
                </w14:checkbox>
              </w:sdtPr>
              <w:sdtEndPr/>
              <w:sdtContent>
                <w:r w:rsidR="00445660">
                  <w:rPr>
                    <w:rFonts w:ascii="MS Gothic" w:eastAsia="MS Gothic" w:hAnsi="MS Gothic" w:cstheme="minorHAnsi" w:hint="eastAsia"/>
                    <w:sz w:val="20"/>
                    <w:szCs w:val="20"/>
                  </w:rPr>
                  <w:t>☐</w:t>
                </w:r>
              </w:sdtContent>
            </w:sdt>
            <w:r w:rsidR="00954510" w:rsidRPr="00170F5C">
              <w:rPr>
                <w:rFonts w:cstheme="minorHAnsi"/>
                <w:sz w:val="20"/>
                <w:szCs w:val="20"/>
              </w:rPr>
              <w:t xml:space="preserve"> 2                 </w:t>
            </w:r>
            <w:sdt>
              <w:sdtPr>
                <w:rPr>
                  <w:rFonts w:cstheme="minorHAnsi"/>
                  <w:sz w:val="20"/>
                  <w:szCs w:val="20"/>
                </w:rPr>
                <w:id w:val="-2108409213"/>
                <w14:checkbox>
                  <w14:checked w14:val="0"/>
                  <w14:checkedState w14:val="2612" w14:font="MS Gothic"/>
                  <w14:uncheckedState w14:val="2610" w14:font="MS Gothic"/>
                </w14:checkbox>
              </w:sdtPr>
              <w:sdtEndPr/>
              <w:sdtContent>
                <w:r w:rsidR="00445660">
                  <w:rPr>
                    <w:rFonts w:ascii="MS Gothic" w:eastAsia="MS Gothic" w:hAnsi="MS Gothic" w:cstheme="minorHAnsi" w:hint="eastAsia"/>
                    <w:sz w:val="20"/>
                    <w:szCs w:val="20"/>
                  </w:rPr>
                  <w:t>☐</w:t>
                </w:r>
              </w:sdtContent>
            </w:sdt>
            <w:r w:rsidR="00954510" w:rsidRPr="00170F5C">
              <w:rPr>
                <w:rFonts w:cstheme="minorHAnsi"/>
                <w:sz w:val="20"/>
                <w:szCs w:val="20"/>
              </w:rPr>
              <w:t xml:space="preserve"> 4</w:t>
            </w:r>
          </w:p>
          <w:p w14:paraId="32AFEE14" w14:textId="77777777" w:rsidR="00954510" w:rsidRPr="00170F5C" w:rsidRDefault="00335FA4" w:rsidP="00954510">
            <w:pPr>
              <w:rPr>
                <w:rFonts w:cstheme="minorHAnsi"/>
                <w:sz w:val="20"/>
                <w:szCs w:val="20"/>
              </w:rPr>
            </w:pPr>
            <w:sdt>
              <w:sdtPr>
                <w:rPr>
                  <w:rFonts w:cstheme="minorHAnsi"/>
                  <w:sz w:val="20"/>
                  <w:szCs w:val="20"/>
                </w:rPr>
                <w:id w:val="-1939130173"/>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Not applicable for SLO</w:t>
            </w:r>
          </w:p>
        </w:tc>
      </w:tr>
      <w:tr w:rsidR="00954510" w:rsidRPr="00170F5C" w14:paraId="07571B39" w14:textId="77777777" w:rsidTr="00D31472">
        <w:trPr>
          <w:trHeight w:val="50"/>
        </w:trPr>
        <w:tc>
          <w:tcPr>
            <w:tcW w:w="5845" w:type="dxa"/>
          </w:tcPr>
          <w:p w14:paraId="416D07B2" w14:textId="1611A09B" w:rsidR="00954510" w:rsidRDefault="00954510" w:rsidP="00954510">
            <w:pPr>
              <w:rPr>
                <w:rFonts w:eastAsiaTheme="minorEastAsia"/>
                <w:b/>
                <w:bCs/>
                <w:sz w:val="20"/>
                <w:szCs w:val="20"/>
              </w:rPr>
            </w:pPr>
            <w:r>
              <w:rPr>
                <w:rFonts w:eastAsiaTheme="minorEastAsia"/>
                <w:b/>
                <w:bCs/>
                <w:sz w:val="20"/>
                <w:szCs w:val="20"/>
              </w:rPr>
              <w:t>SLO 2:</w:t>
            </w:r>
            <w:r>
              <w:t xml:space="preserve"> </w:t>
            </w:r>
            <w:r w:rsidR="00CE6254">
              <w:t>As well as Grant McCarty</w:t>
            </w:r>
          </w:p>
          <w:p w14:paraId="6BED628A" w14:textId="77777777" w:rsidR="00954510" w:rsidRPr="00170F5C" w:rsidRDefault="00954510" w:rsidP="00954510">
            <w:pPr>
              <w:rPr>
                <w:rFonts w:eastAsiaTheme="minorEastAsia" w:cstheme="minorHAnsi"/>
                <w:b/>
                <w:bCs/>
                <w:sz w:val="20"/>
                <w:szCs w:val="20"/>
              </w:rPr>
            </w:pPr>
          </w:p>
        </w:tc>
        <w:tc>
          <w:tcPr>
            <w:tcW w:w="3060" w:type="dxa"/>
          </w:tcPr>
          <w:p w14:paraId="0CEA41F8" w14:textId="06DECF0C" w:rsidR="00954510" w:rsidRPr="00170F5C" w:rsidRDefault="00335FA4" w:rsidP="00954510">
            <w:pPr>
              <w:rPr>
                <w:rFonts w:cstheme="minorHAnsi"/>
                <w:sz w:val="20"/>
                <w:szCs w:val="20"/>
              </w:rPr>
            </w:pPr>
            <w:sdt>
              <w:sdtPr>
                <w:rPr>
                  <w:rFonts w:cstheme="minorHAnsi"/>
                  <w:sz w:val="20"/>
                  <w:szCs w:val="20"/>
                </w:rPr>
                <w:id w:val="-117222000"/>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Knowledge            </w:t>
            </w:r>
            <w:sdt>
              <w:sdtPr>
                <w:rPr>
                  <w:rFonts w:cstheme="minorHAnsi"/>
                  <w:sz w:val="20"/>
                  <w:szCs w:val="20"/>
                </w:rPr>
                <w:id w:val="676001676"/>
                <w14:checkbox>
                  <w14:checked w14:val="1"/>
                  <w14:checkedState w14:val="2612" w14:font="MS Gothic"/>
                  <w14:uncheckedState w14:val="2610" w14:font="MS Gothic"/>
                </w14:checkbox>
              </w:sdtPr>
              <w:sdtEndPr/>
              <w:sdtContent>
                <w:r w:rsidR="00A316E2">
                  <w:rPr>
                    <w:rFonts w:ascii="MS Gothic" w:eastAsia="MS Gothic" w:hAnsi="MS Gothic" w:cstheme="minorHAnsi" w:hint="eastAsia"/>
                    <w:sz w:val="20"/>
                    <w:szCs w:val="20"/>
                  </w:rPr>
                  <w:t>☒</w:t>
                </w:r>
              </w:sdtContent>
            </w:sdt>
            <w:r w:rsidR="00954510" w:rsidRPr="00170F5C">
              <w:rPr>
                <w:rFonts w:cstheme="minorHAnsi"/>
                <w:sz w:val="20"/>
                <w:szCs w:val="20"/>
              </w:rPr>
              <w:t xml:space="preserve"> Analysis</w:t>
            </w:r>
          </w:p>
          <w:p w14:paraId="11F1880F" w14:textId="5B6BBAB9" w:rsidR="00954510" w:rsidRPr="00170F5C" w:rsidRDefault="00335FA4" w:rsidP="00954510">
            <w:pPr>
              <w:rPr>
                <w:rFonts w:cstheme="minorHAnsi"/>
                <w:sz w:val="20"/>
                <w:szCs w:val="20"/>
              </w:rPr>
            </w:pPr>
            <w:sdt>
              <w:sdtPr>
                <w:rPr>
                  <w:rFonts w:cstheme="minorHAnsi"/>
                  <w:sz w:val="20"/>
                  <w:szCs w:val="20"/>
                </w:rPr>
                <w:id w:val="770595873"/>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Comprehension   </w:t>
            </w:r>
            <w:sdt>
              <w:sdtPr>
                <w:rPr>
                  <w:rFonts w:cstheme="minorHAnsi"/>
                  <w:sz w:val="20"/>
                  <w:szCs w:val="20"/>
                </w:rPr>
                <w:id w:val="-1448617894"/>
                <w14:checkbox>
                  <w14:checked w14:val="0"/>
                  <w14:checkedState w14:val="2612" w14:font="MS Gothic"/>
                  <w14:uncheckedState w14:val="2610" w14:font="MS Gothic"/>
                </w14:checkbox>
              </w:sdtPr>
              <w:sdtEndPr/>
              <w:sdtContent>
                <w:r w:rsidR="00445660">
                  <w:rPr>
                    <w:rFonts w:ascii="MS Gothic" w:eastAsia="MS Gothic" w:hAnsi="MS Gothic" w:cstheme="minorHAnsi" w:hint="eastAsia"/>
                    <w:sz w:val="20"/>
                    <w:szCs w:val="20"/>
                  </w:rPr>
                  <w:t>☐</w:t>
                </w:r>
              </w:sdtContent>
            </w:sdt>
            <w:r w:rsidR="00954510" w:rsidRPr="00170F5C">
              <w:rPr>
                <w:rFonts w:cstheme="minorHAnsi"/>
                <w:sz w:val="20"/>
                <w:szCs w:val="20"/>
              </w:rPr>
              <w:t xml:space="preserve"> Synthesis</w:t>
            </w:r>
          </w:p>
          <w:p w14:paraId="79FD6D6E" w14:textId="77777777" w:rsidR="00954510" w:rsidRPr="00170F5C" w:rsidRDefault="00335FA4" w:rsidP="00954510">
            <w:pPr>
              <w:rPr>
                <w:rFonts w:cstheme="minorHAnsi"/>
                <w:sz w:val="20"/>
                <w:szCs w:val="20"/>
              </w:rPr>
            </w:pPr>
            <w:sdt>
              <w:sdtPr>
                <w:rPr>
                  <w:rFonts w:cstheme="minorHAnsi"/>
                  <w:sz w:val="20"/>
                  <w:szCs w:val="20"/>
                </w:rPr>
                <w:id w:val="1378203292"/>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Application           </w:t>
            </w:r>
            <w:sdt>
              <w:sdtPr>
                <w:rPr>
                  <w:rFonts w:cstheme="minorHAnsi"/>
                  <w:sz w:val="20"/>
                  <w:szCs w:val="20"/>
                </w:rPr>
                <w:id w:val="-239875252"/>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Pr>
                <w:rFonts w:cstheme="minorHAnsi"/>
                <w:sz w:val="20"/>
                <w:szCs w:val="20"/>
              </w:rPr>
              <w:t xml:space="preserve"> Evaluation</w:t>
            </w:r>
          </w:p>
        </w:tc>
        <w:tc>
          <w:tcPr>
            <w:tcW w:w="2250" w:type="dxa"/>
          </w:tcPr>
          <w:p w14:paraId="0A5C07D4" w14:textId="15BB8111" w:rsidR="00954510" w:rsidRPr="00170F5C" w:rsidRDefault="00335FA4" w:rsidP="00954510">
            <w:pPr>
              <w:rPr>
                <w:rFonts w:cstheme="minorHAnsi"/>
                <w:sz w:val="20"/>
                <w:szCs w:val="20"/>
              </w:rPr>
            </w:pPr>
            <w:sdt>
              <w:sdtPr>
                <w:rPr>
                  <w:rFonts w:cstheme="minorHAnsi"/>
                  <w:sz w:val="20"/>
                  <w:szCs w:val="20"/>
                </w:rPr>
                <w:id w:val="-1690360724"/>
                <w14:checkbox>
                  <w14:checked w14:val="0"/>
                  <w14:checkedState w14:val="2612" w14:font="MS Gothic"/>
                  <w14:uncheckedState w14:val="2610" w14:font="MS Gothic"/>
                </w14:checkbox>
              </w:sdtPr>
              <w:sdtEndPr/>
              <w:sdtContent>
                <w:r w:rsidR="00445660">
                  <w:rPr>
                    <w:rFonts w:ascii="MS Gothic" w:eastAsia="MS Gothic" w:hAnsi="MS Gothic" w:cstheme="minorHAnsi" w:hint="eastAsia"/>
                    <w:sz w:val="20"/>
                    <w:szCs w:val="20"/>
                  </w:rPr>
                  <w:t>☐</w:t>
                </w:r>
              </w:sdtContent>
            </w:sdt>
            <w:r w:rsidR="00954510" w:rsidRPr="00170F5C">
              <w:rPr>
                <w:rFonts w:cstheme="minorHAnsi"/>
                <w:sz w:val="20"/>
                <w:szCs w:val="20"/>
              </w:rPr>
              <w:t xml:space="preserve"> 1                 </w:t>
            </w:r>
            <w:sdt>
              <w:sdtPr>
                <w:rPr>
                  <w:rFonts w:cstheme="minorHAnsi"/>
                  <w:sz w:val="20"/>
                  <w:szCs w:val="20"/>
                </w:rPr>
                <w:id w:val="-1771231520"/>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3</w:t>
            </w:r>
          </w:p>
          <w:p w14:paraId="07A51507" w14:textId="7A31A87D" w:rsidR="00954510" w:rsidRPr="00170F5C" w:rsidRDefault="00335FA4" w:rsidP="00954510">
            <w:pPr>
              <w:rPr>
                <w:rFonts w:cstheme="minorHAnsi"/>
                <w:sz w:val="20"/>
                <w:szCs w:val="20"/>
              </w:rPr>
            </w:pPr>
            <w:sdt>
              <w:sdtPr>
                <w:rPr>
                  <w:rFonts w:cstheme="minorHAnsi"/>
                  <w:sz w:val="20"/>
                  <w:szCs w:val="20"/>
                </w:rPr>
                <w:id w:val="-1513061421"/>
                <w14:checkbox>
                  <w14:checked w14:val="1"/>
                  <w14:checkedState w14:val="2612" w14:font="MS Gothic"/>
                  <w14:uncheckedState w14:val="2610" w14:font="MS Gothic"/>
                </w14:checkbox>
              </w:sdtPr>
              <w:sdtEndPr/>
              <w:sdtContent>
                <w:r w:rsidR="00A316E2">
                  <w:rPr>
                    <w:rFonts w:ascii="MS Gothic" w:eastAsia="MS Gothic" w:hAnsi="MS Gothic" w:cstheme="minorHAnsi" w:hint="eastAsia"/>
                    <w:sz w:val="20"/>
                    <w:szCs w:val="20"/>
                  </w:rPr>
                  <w:t>☒</w:t>
                </w:r>
              </w:sdtContent>
            </w:sdt>
            <w:r w:rsidR="00954510" w:rsidRPr="00170F5C">
              <w:rPr>
                <w:rFonts w:cstheme="minorHAnsi"/>
                <w:sz w:val="20"/>
                <w:szCs w:val="20"/>
              </w:rPr>
              <w:t xml:space="preserve"> 2                 </w:t>
            </w:r>
            <w:sdt>
              <w:sdtPr>
                <w:rPr>
                  <w:rFonts w:cstheme="minorHAnsi"/>
                  <w:sz w:val="20"/>
                  <w:szCs w:val="20"/>
                </w:rPr>
                <w:id w:val="-1585219726"/>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4</w:t>
            </w:r>
          </w:p>
          <w:p w14:paraId="63246C2E" w14:textId="77777777" w:rsidR="00954510" w:rsidRPr="00170F5C" w:rsidRDefault="00335FA4" w:rsidP="00954510">
            <w:pPr>
              <w:rPr>
                <w:rFonts w:cstheme="minorHAnsi"/>
                <w:sz w:val="20"/>
                <w:szCs w:val="20"/>
              </w:rPr>
            </w:pPr>
            <w:sdt>
              <w:sdtPr>
                <w:rPr>
                  <w:rFonts w:cstheme="minorHAnsi"/>
                  <w:sz w:val="20"/>
                  <w:szCs w:val="20"/>
                </w:rPr>
                <w:id w:val="-1707018922"/>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Not applicable for SLO</w:t>
            </w:r>
          </w:p>
        </w:tc>
      </w:tr>
      <w:tr w:rsidR="00954510" w:rsidRPr="00170F5C" w14:paraId="7BC80CB1" w14:textId="77777777" w:rsidTr="00D31472">
        <w:trPr>
          <w:trHeight w:val="845"/>
        </w:trPr>
        <w:tc>
          <w:tcPr>
            <w:tcW w:w="5845" w:type="dxa"/>
          </w:tcPr>
          <w:p w14:paraId="0ECD03F2" w14:textId="3A482149" w:rsidR="00954510" w:rsidRDefault="00954510" w:rsidP="00954510">
            <w:pPr>
              <w:rPr>
                <w:noProof/>
                <w:sz w:val="20"/>
                <w:szCs w:val="20"/>
              </w:rPr>
            </w:pPr>
            <w:r>
              <w:rPr>
                <w:rFonts w:eastAsiaTheme="minorEastAsia"/>
                <w:b/>
                <w:bCs/>
                <w:sz w:val="20"/>
                <w:szCs w:val="20"/>
              </w:rPr>
              <w:t xml:space="preserve">SLO 3: </w:t>
            </w:r>
            <w:r w:rsidR="00CE6254">
              <w:t>Also developed by Christian Reza</w:t>
            </w:r>
          </w:p>
          <w:p w14:paraId="5038B6E9" w14:textId="77777777" w:rsidR="00954510" w:rsidRPr="00170F5C" w:rsidRDefault="00954510" w:rsidP="00954510">
            <w:pPr>
              <w:rPr>
                <w:rFonts w:eastAsiaTheme="minorEastAsia" w:cstheme="minorHAnsi"/>
                <w:b/>
                <w:bCs/>
                <w:sz w:val="20"/>
                <w:szCs w:val="20"/>
              </w:rPr>
            </w:pPr>
          </w:p>
        </w:tc>
        <w:tc>
          <w:tcPr>
            <w:tcW w:w="3060" w:type="dxa"/>
          </w:tcPr>
          <w:p w14:paraId="2ACDE0C3" w14:textId="77777777" w:rsidR="00954510" w:rsidRPr="00170F5C" w:rsidRDefault="00335FA4" w:rsidP="00954510">
            <w:pPr>
              <w:rPr>
                <w:rFonts w:cstheme="minorHAnsi"/>
                <w:sz w:val="20"/>
                <w:szCs w:val="20"/>
              </w:rPr>
            </w:pPr>
            <w:sdt>
              <w:sdtPr>
                <w:rPr>
                  <w:rFonts w:cstheme="minorHAnsi"/>
                  <w:sz w:val="20"/>
                  <w:szCs w:val="20"/>
                </w:rPr>
                <w:id w:val="295955193"/>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Knowledge            </w:t>
            </w:r>
            <w:sdt>
              <w:sdtPr>
                <w:rPr>
                  <w:rFonts w:cstheme="minorHAnsi"/>
                  <w:sz w:val="20"/>
                  <w:szCs w:val="20"/>
                </w:rPr>
                <w:id w:val="-1034421684"/>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Analysis</w:t>
            </w:r>
          </w:p>
          <w:p w14:paraId="373463B2" w14:textId="367B809E" w:rsidR="00954510" w:rsidRPr="00170F5C" w:rsidRDefault="00335FA4" w:rsidP="00954510">
            <w:pPr>
              <w:rPr>
                <w:rFonts w:cstheme="minorHAnsi"/>
                <w:sz w:val="20"/>
                <w:szCs w:val="20"/>
              </w:rPr>
            </w:pPr>
            <w:sdt>
              <w:sdtPr>
                <w:rPr>
                  <w:rFonts w:cstheme="minorHAnsi"/>
                  <w:sz w:val="20"/>
                  <w:szCs w:val="20"/>
                </w:rPr>
                <w:id w:val="-1266692829"/>
                <w14:checkbox>
                  <w14:checked w14:val="1"/>
                  <w14:checkedState w14:val="2612" w14:font="MS Gothic"/>
                  <w14:uncheckedState w14:val="2610" w14:font="MS Gothic"/>
                </w14:checkbox>
              </w:sdtPr>
              <w:sdtEndPr/>
              <w:sdtContent>
                <w:r w:rsidR="00550883">
                  <w:rPr>
                    <w:rFonts w:ascii="MS Gothic" w:eastAsia="MS Gothic" w:hAnsi="MS Gothic" w:cstheme="minorHAnsi" w:hint="eastAsia"/>
                    <w:sz w:val="20"/>
                    <w:szCs w:val="20"/>
                  </w:rPr>
                  <w:t>☒</w:t>
                </w:r>
              </w:sdtContent>
            </w:sdt>
            <w:r w:rsidR="00954510" w:rsidRPr="00170F5C">
              <w:rPr>
                <w:rFonts w:cstheme="minorHAnsi"/>
                <w:sz w:val="20"/>
                <w:szCs w:val="20"/>
              </w:rPr>
              <w:t xml:space="preserve"> Comprehension   </w:t>
            </w:r>
            <w:sdt>
              <w:sdtPr>
                <w:rPr>
                  <w:rFonts w:cstheme="minorHAnsi"/>
                  <w:sz w:val="20"/>
                  <w:szCs w:val="20"/>
                </w:rPr>
                <w:id w:val="708460859"/>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Synthesis</w:t>
            </w:r>
          </w:p>
          <w:p w14:paraId="6FE168BF" w14:textId="32384921" w:rsidR="00954510" w:rsidRPr="00170F5C" w:rsidRDefault="00335FA4" w:rsidP="00954510">
            <w:pPr>
              <w:rPr>
                <w:rFonts w:cstheme="minorHAnsi"/>
                <w:sz w:val="20"/>
                <w:szCs w:val="20"/>
              </w:rPr>
            </w:pPr>
            <w:sdt>
              <w:sdtPr>
                <w:rPr>
                  <w:rFonts w:cstheme="minorHAnsi"/>
                  <w:sz w:val="20"/>
                  <w:szCs w:val="20"/>
                </w:rPr>
                <w:id w:val="-870302523"/>
                <w14:checkbox>
                  <w14:checked w14:val="0"/>
                  <w14:checkedState w14:val="2612" w14:font="MS Gothic"/>
                  <w14:uncheckedState w14:val="2610" w14:font="MS Gothic"/>
                </w14:checkbox>
              </w:sdtPr>
              <w:sdtEndPr/>
              <w:sdtContent>
                <w:r w:rsidR="00445660">
                  <w:rPr>
                    <w:rFonts w:ascii="MS Gothic" w:eastAsia="MS Gothic" w:hAnsi="MS Gothic" w:cstheme="minorHAnsi" w:hint="eastAsia"/>
                    <w:sz w:val="20"/>
                    <w:szCs w:val="20"/>
                  </w:rPr>
                  <w:t>☐</w:t>
                </w:r>
              </w:sdtContent>
            </w:sdt>
            <w:r w:rsidR="00954510" w:rsidRPr="00170F5C">
              <w:rPr>
                <w:rFonts w:cstheme="minorHAnsi"/>
                <w:sz w:val="20"/>
                <w:szCs w:val="20"/>
              </w:rPr>
              <w:t xml:space="preserve"> Application           </w:t>
            </w:r>
            <w:sdt>
              <w:sdtPr>
                <w:rPr>
                  <w:rFonts w:cstheme="minorHAnsi"/>
                  <w:sz w:val="20"/>
                  <w:szCs w:val="20"/>
                </w:rPr>
                <w:id w:val="-1539195004"/>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w:t>
            </w:r>
            <w:r w:rsidR="00954510">
              <w:rPr>
                <w:rFonts w:cstheme="minorHAnsi"/>
                <w:sz w:val="20"/>
                <w:szCs w:val="20"/>
              </w:rPr>
              <w:t>Evaluation</w:t>
            </w:r>
          </w:p>
        </w:tc>
        <w:tc>
          <w:tcPr>
            <w:tcW w:w="2250" w:type="dxa"/>
          </w:tcPr>
          <w:p w14:paraId="357C535C" w14:textId="1F15DCE7" w:rsidR="00954510" w:rsidRPr="00170F5C" w:rsidRDefault="00335FA4" w:rsidP="00954510">
            <w:pPr>
              <w:rPr>
                <w:rFonts w:cstheme="minorHAnsi"/>
                <w:sz w:val="20"/>
                <w:szCs w:val="20"/>
              </w:rPr>
            </w:pPr>
            <w:sdt>
              <w:sdtPr>
                <w:rPr>
                  <w:rFonts w:cstheme="minorHAnsi"/>
                  <w:sz w:val="20"/>
                  <w:szCs w:val="20"/>
                </w:rPr>
                <w:id w:val="-1938515990"/>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1                 </w:t>
            </w:r>
            <w:sdt>
              <w:sdtPr>
                <w:rPr>
                  <w:rFonts w:cstheme="minorHAnsi"/>
                  <w:sz w:val="20"/>
                  <w:szCs w:val="20"/>
                </w:rPr>
                <w:id w:val="1578013069"/>
                <w14:checkbox>
                  <w14:checked w14:val="1"/>
                  <w14:checkedState w14:val="2612" w14:font="MS Gothic"/>
                  <w14:uncheckedState w14:val="2610" w14:font="MS Gothic"/>
                </w14:checkbox>
              </w:sdtPr>
              <w:sdtEndPr/>
              <w:sdtContent>
                <w:r w:rsidR="00A316E2">
                  <w:rPr>
                    <w:rFonts w:ascii="MS Gothic" w:eastAsia="MS Gothic" w:hAnsi="MS Gothic" w:cstheme="minorHAnsi" w:hint="eastAsia"/>
                    <w:sz w:val="20"/>
                    <w:szCs w:val="20"/>
                  </w:rPr>
                  <w:t>☒</w:t>
                </w:r>
              </w:sdtContent>
            </w:sdt>
            <w:r w:rsidR="00954510" w:rsidRPr="00170F5C">
              <w:rPr>
                <w:rFonts w:cstheme="minorHAnsi"/>
                <w:sz w:val="20"/>
                <w:szCs w:val="20"/>
              </w:rPr>
              <w:t xml:space="preserve"> 3</w:t>
            </w:r>
          </w:p>
          <w:p w14:paraId="7D96C084" w14:textId="33B3DD2A" w:rsidR="00954510" w:rsidRPr="00170F5C" w:rsidRDefault="00335FA4" w:rsidP="00954510">
            <w:pPr>
              <w:rPr>
                <w:rFonts w:cstheme="minorHAnsi"/>
                <w:sz w:val="20"/>
                <w:szCs w:val="20"/>
              </w:rPr>
            </w:pPr>
            <w:sdt>
              <w:sdtPr>
                <w:rPr>
                  <w:rFonts w:cstheme="minorHAnsi"/>
                  <w:sz w:val="20"/>
                  <w:szCs w:val="20"/>
                </w:rPr>
                <w:id w:val="764726499"/>
                <w14:checkbox>
                  <w14:checked w14:val="1"/>
                  <w14:checkedState w14:val="2612" w14:font="MS Gothic"/>
                  <w14:uncheckedState w14:val="2610" w14:font="MS Gothic"/>
                </w14:checkbox>
              </w:sdtPr>
              <w:sdtEndPr/>
              <w:sdtContent>
                <w:r w:rsidR="00A316E2">
                  <w:rPr>
                    <w:rFonts w:ascii="MS Gothic" w:eastAsia="MS Gothic" w:hAnsi="MS Gothic" w:cstheme="minorHAnsi" w:hint="eastAsia"/>
                    <w:sz w:val="20"/>
                    <w:szCs w:val="20"/>
                  </w:rPr>
                  <w:t>☒</w:t>
                </w:r>
              </w:sdtContent>
            </w:sdt>
            <w:r w:rsidR="00954510" w:rsidRPr="00170F5C">
              <w:rPr>
                <w:rFonts w:cstheme="minorHAnsi"/>
                <w:sz w:val="20"/>
                <w:szCs w:val="20"/>
              </w:rPr>
              <w:t xml:space="preserve"> 2                 </w:t>
            </w:r>
            <w:sdt>
              <w:sdtPr>
                <w:rPr>
                  <w:rFonts w:cstheme="minorHAnsi"/>
                  <w:sz w:val="20"/>
                  <w:szCs w:val="20"/>
                </w:rPr>
                <w:id w:val="2107763747"/>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4</w:t>
            </w:r>
          </w:p>
          <w:p w14:paraId="1B648ED4" w14:textId="77777777" w:rsidR="00954510" w:rsidRPr="00170F5C" w:rsidRDefault="00335FA4" w:rsidP="00954510">
            <w:pPr>
              <w:rPr>
                <w:rFonts w:cstheme="minorHAnsi"/>
                <w:sz w:val="20"/>
                <w:szCs w:val="20"/>
              </w:rPr>
            </w:pPr>
            <w:sdt>
              <w:sdtPr>
                <w:rPr>
                  <w:rFonts w:cstheme="minorHAnsi"/>
                  <w:sz w:val="20"/>
                  <w:szCs w:val="20"/>
                </w:rPr>
                <w:id w:val="1796099835"/>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Not applicable for SLO</w:t>
            </w:r>
          </w:p>
        </w:tc>
      </w:tr>
      <w:tr w:rsidR="00954510" w:rsidRPr="00170F5C" w14:paraId="1B1CD087" w14:textId="77777777" w:rsidTr="00D31472">
        <w:trPr>
          <w:trHeight w:val="845"/>
        </w:trPr>
        <w:tc>
          <w:tcPr>
            <w:tcW w:w="5845" w:type="dxa"/>
          </w:tcPr>
          <w:p w14:paraId="28030694" w14:textId="04BA8194" w:rsidR="00954510" w:rsidRPr="00170F5C" w:rsidRDefault="00954510" w:rsidP="00954510">
            <w:pPr>
              <w:rPr>
                <w:rFonts w:eastAsiaTheme="minorEastAsia" w:cstheme="minorHAnsi"/>
                <w:b/>
                <w:bCs/>
                <w:sz w:val="20"/>
                <w:szCs w:val="20"/>
              </w:rPr>
            </w:pPr>
            <w:r>
              <w:rPr>
                <w:rFonts w:eastAsiaTheme="minorEastAsia"/>
                <w:b/>
                <w:bCs/>
                <w:sz w:val="20"/>
                <w:szCs w:val="20"/>
              </w:rPr>
              <w:t>SLO 4:</w:t>
            </w:r>
            <w:r>
              <w:t xml:space="preserve"> </w:t>
            </w:r>
            <w:r w:rsidR="00CE6254">
              <w:t>Along with</w:t>
            </w:r>
            <w:r w:rsidR="00B60136">
              <w:t xml:space="preserve"> </w:t>
            </w:r>
            <w:proofErr w:type="spellStart"/>
            <w:r w:rsidR="00B60136">
              <w:t>Uladzimir</w:t>
            </w:r>
            <w:proofErr w:type="spellEnd"/>
            <w:r w:rsidR="00B60136">
              <w:t xml:space="preserve"> </w:t>
            </w:r>
            <w:proofErr w:type="spellStart"/>
            <w:r w:rsidR="00B60136">
              <w:t>Lahvinovich</w:t>
            </w:r>
            <w:proofErr w:type="spellEnd"/>
            <w:r w:rsidR="00CE6254">
              <w:rPr>
                <w:rStyle w:val="eop"/>
                <w:rFonts w:ascii="Arial" w:hAnsi="Arial" w:cs="Arial"/>
                <w:color w:val="000000"/>
                <w:shd w:val="clear" w:color="auto" w:fill="FFFFFF"/>
              </w:rPr>
              <w:t> </w:t>
            </w:r>
          </w:p>
        </w:tc>
        <w:tc>
          <w:tcPr>
            <w:tcW w:w="3060" w:type="dxa"/>
          </w:tcPr>
          <w:p w14:paraId="17202EF0" w14:textId="77777777" w:rsidR="00954510" w:rsidRPr="00170F5C" w:rsidRDefault="00335FA4" w:rsidP="00954510">
            <w:pPr>
              <w:rPr>
                <w:rFonts w:cstheme="minorHAnsi"/>
                <w:sz w:val="20"/>
                <w:szCs w:val="20"/>
              </w:rPr>
            </w:pPr>
            <w:sdt>
              <w:sdtPr>
                <w:rPr>
                  <w:rFonts w:cstheme="minorHAnsi"/>
                  <w:sz w:val="20"/>
                  <w:szCs w:val="20"/>
                </w:rPr>
                <w:id w:val="-1176417175"/>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Knowledge            </w:t>
            </w:r>
            <w:sdt>
              <w:sdtPr>
                <w:rPr>
                  <w:rFonts w:cstheme="minorHAnsi"/>
                  <w:sz w:val="20"/>
                  <w:szCs w:val="20"/>
                </w:rPr>
                <w:id w:val="-1681650291"/>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Analysis</w:t>
            </w:r>
          </w:p>
          <w:p w14:paraId="48B5787D" w14:textId="03667A09" w:rsidR="00954510" w:rsidRPr="00170F5C" w:rsidRDefault="00335FA4" w:rsidP="00954510">
            <w:pPr>
              <w:rPr>
                <w:rFonts w:cstheme="minorHAnsi"/>
                <w:sz w:val="20"/>
                <w:szCs w:val="20"/>
              </w:rPr>
            </w:pPr>
            <w:sdt>
              <w:sdtPr>
                <w:rPr>
                  <w:rFonts w:cstheme="minorHAnsi"/>
                  <w:sz w:val="20"/>
                  <w:szCs w:val="20"/>
                </w:rPr>
                <w:id w:val="563614668"/>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Comprehension   </w:t>
            </w:r>
            <w:sdt>
              <w:sdtPr>
                <w:rPr>
                  <w:rFonts w:cstheme="minorHAnsi"/>
                  <w:sz w:val="20"/>
                  <w:szCs w:val="20"/>
                </w:rPr>
                <w:id w:val="-902285150"/>
                <w14:checkbox>
                  <w14:checked w14:val="0"/>
                  <w14:checkedState w14:val="2612" w14:font="MS Gothic"/>
                  <w14:uncheckedState w14:val="2610" w14:font="MS Gothic"/>
                </w14:checkbox>
              </w:sdtPr>
              <w:sdtEndPr/>
              <w:sdtContent>
                <w:r w:rsidR="00445660">
                  <w:rPr>
                    <w:rFonts w:ascii="MS Gothic" w:eastAsia="MS Gothic" w:hAnsi="MS Gothic" w:cstheme="minorHAnsi" w:hint="eastAsia"/>
                    <w:sz w:val="20"/>
                    <w:szCs w:val="20"/>
                  </w:rPr>
                  <w:t>☐</w:t>
                </w:r>
              </w:sdtContent>
            </w:sdt>
            <w:r w:rsidR="00954510" w:rsidRPr="00170F5C">
              <w:rPr>
                <w:rFonts w:cstheme="minorHAnsi"/>
                <w:sz w:val="20"/>
                <w:szCs w:val="20"/>
              </w:rPr>
              <w:t xml:space="preserve"> Synthesis</w:t>
            </w:r>
          </w:p>
          <w:p w14:paraId="74DC424D" w14:textId="72CF8E2F" w:rsidR="00954510" w:rsidRPr="00170F5C" w:rsidRDefault="00335FA4" w:rsidP="00954510">
            <w:pPr>
              <w:rPr>
                <w:rFonts w:cstheme="minorHAnsi"/>
                <w:sz w:val="20"/>
                <w:szCs w:val="20"/>
              </w:rPr>
            </w:pPr>
            <w:sdt>
              <w:sdtPr>
                <w:rPr>
                  <w:rFonts w:cstheme="minorHAnsi"/>
                  <w:sz w:val="20"/>
                  <w:szCs w:val="20"/>
                </w:rPr>
                <w:id w:val="-248497579"/>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Application           </w:t>
            </w:r>
            <w:sdt>
              <w:sdtPr>
                <w:rPr>
                  <w:rFonts w:cstheme="minorHAnsi"/>
                  <w:sz w:val="20"/>
                  <w:szCs w:val="20"/>
                </w:rPr>
                <w:id w:val="625126964"/>
                <w14:checkbox>
                  <w14:checked w14:val="1"/>
                  <w14:checkedState w14:val="2612" w14:font="MS Gothic"/>
                  <w14:uncheckedState w14:val="2610" w14:font="MS Gothic"/>
                </w14:checkbox>
              </w:sdtPr>
              <w:sdtEndPr/>
              <w:sdtContent>
                <w:r w:rsidR="00A316E2">
                  <w:rPr>
                    <w:rFonts w:ascii="MS Gothic" w:eastAsia="MS Gothic" w:hAnsi="MS Gothic" w:cstheme="minorHAnsi" w:hint="eastAsia"/>
                    <w:sz w:val="20"/>
                    <w:szCs w:val="20"/>
                  </w:rPr>
                  <w:t>☒</w:t>
                </w:r>
              </w:sdtContent>
            </w:sdt>
            <w:r w:rsidR="00954510">
              <w:rPr>
                <w:rFonts w:cstheme="minorHAnsi"/>
                <w:sz w:val="20"/>
                <w:szCs w:val="20"/>
              </w:rPr>
              <w:t xml:space="preserve"> Evaluation</w:t>
            </w:r>
          </w:p>
        </w:tc>
        <w:tc>
          <w:tcPr>
            <w:tcW w:w="2250" w:type="dxa"/>
          </w:tcPr>
          <w:p w14:paraId="40E87D95" w14:textId="09865911" w:rsidR="00954510" w:rsidRPr="00170F5C" w:rsidRDefault="00335FA4" w:rsidP="00954510">
            <w:pPr>
              <w:rPr>
                <w:rFonts w:cstheme="minorHAnsi"/>
                <w:sz w:val="20"/>
                <w:szCs w:val="20"/>
              </w:rPr>
            </w:pPr>
            <w:sdt>
              <w:sdtPr>
                <w:rPr>
                  <w:rFonts w:cstheme="minorHAnsi"/>
                  <w:sz w:val="20"/>
                  <w:szCs w:val="20"/>
                </w:rPr>
                <w:id w:val="1724556132"/>
                <w14:checkbox>
                  <w14:checked w14:val="1"/>
                  <w14:checkedState w14:val="2612" w14:font="MS Gothic"/>
                  <w14:uncheckedState w14:val="2610" w14:font="MS Gothic"/>
                </w14:checkbox>
              </w:sdtPr>
              <w:sdtEndPr/>
              <w:sdtContent>
                <w:r w:rsidR="00A316E2">
                  <w:rPr>
                    <w:rFonts w:ascii="MS Gothic" w:eastAsia="MS Gothic" w:hAnsi="MS Gothic" w:cstheme="minorHAnsi" w:hint="eastAsia"/>
                    <w:sz w:val="20"/>
                    <w:szCs w:val="20"/>
                  </w:rPr>
                  <w:t>☒</w:t>
                </w:r>
              </w:sdtContent>
            </w:sdt>
            <w:r w:rsidR="00954510" w:rsidRPr="00170F5C">
              <w:rPr>
                <w:rFonts w:cstheme="minorHAnsi"/>
                <w:sz w:val="20"/>
                <w:szCs w:val="20"/>
              </w:rPr>
              <w:t xml:space="preserve"> 1                 </w:t>
            </w:r>
            <w:sdt>
              <w:sdtPr>
                <w:rPr>
                  <w:rFonts w:cstheme="minorHAnsi"/>
                  <w:sz w:val="20"/>
                  <w:szCs w:val="20"/>
                </w:rPr>
                <w:id w:val="-2023234717"/>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 xml:space="preserve"> 3</w:t>
            </w:r>
          </w:p>
          <w:p w14:paraId="32268F7A" w14:textId="42F00B36" w:rsidR="00954510" w:rsidRPr="00170F5C" w:rsidRDefault="00335FA4" w:rsidP="00954510">
            <w:pPr>
              <w:rPr>
                <w:rFonts w:cstheme="minorHAnsi"/>
                <w:sz w:val="20"/>
                <w:szCs w:val="20"/>
              </w:rPr>
            </w:pPr>
            <w:sdt>
              <w:sdtPr>
                <w:rPr>
                  <w:rFonts w:cstheme="minorHAnsi"/>
                  <w:sz w:val="20"/>
                  <w:szCs w:val="20"/>
                </w:rPr>
                <w:id w:val="-889347634"/>
                <w14:checkbox>
                  <w14:checked w14:val="1"/>
                  <w14:checkedState w14:val="2612" w14:font="MS Gothic"/>
                  <w14:uncheckedState w14:val="2610" w14:font="MS Gothic"/>
                </w14:checkbox>
              </w:sdtPr>
              <w:sdtEndPr/>
              <w:sdtContent>
                <w:r w:rsidR="00A316E2">
                  <w:rPr>
                    <w:rFonts w:ascii="MS Gothic" w:eastAsia="MS Gothic" w:hAnsi="MS Gothic" w:cstheme="minorHAnsi" w:hint="eastAsia"/>
                    <w:sz w:val="20"/>
                    <w:szCs w:val="20"/>
                  </w:rPr>
                  <w:t>☒</w:t>
                </w:r>
              </w:sdtContent>
            </w:sdt>
            <w:r w:rsidR="00954510" w:rsidRPr="00170F5C">
              <w:rPr>
                <w:rFonts w:cstheme="minorHAnsi"/>
                <w:sz w:val="20"/>
                <w:szCs w:val="20"/>
              </w:rPr>
              <w:t xml:space="preserve"> 2                 </w:t>
            </w:r>
            <w:sdt>
              <w:sdtPr>
                <w:rPr>
                  <w:rFonts w:cstheme="minorHAnsi"/>
                  <w:sz w:val="20"/>
                  <w:szCs w:val="20"/>
                </w:rPr>
                <w:id w:val="-1350944620"/>
                <w14:checkbox>
                  <w14:checked w14:val="0"/>
                  <w14:checkedState w14:val="2612" w14:font="MS Gothic"/>
                  <w14:uncheckedState w14:val="2610" w14:font="MS Gothic"/>
                </w14:checkbox>
              </w:sdtPr>
              <w:sdtEndPr/>
              <w:sdtContent>
                <w:r w:rsidR="00445660">
                  <w:rPr>
                    <w:rFonts w:ascii="MS Gothic" w:eastAsia="MS Gothic" w:hAnsi="MS Gothic" w:cstheme="minorHAnsi" w:hint="eastAsia"/>
                    <w:sz w:val="20"/>
                    <w:szCs w:val="20"/>
                  </w:rPr>
                  <w:t>☐</w:t>
                </w:r>
              </w:sdtContent>
            </w:sdt>
            <w:r w:rsidR="00954510" w:rsidRPr="00170F5C">
              <w:rPr>
                <w:rFonts w:cstheme="minorHAnsi"/>
                <w:sz w:val="20"/>
                <w:szCs w:val="20"/>
              </w:rPr>
              <w:t xml:space="preserve"> 4</w:t>
            </w:r>
          </w:p>
          <w:p w14:paraId="0C5B06B4" w14:textId="77777777" w:rsidR="00954510" w:rsidRPr="00170F5C" w:rsidRDefault="00335FA4" w:rsidP="00954510">
            <w:pPr>
              <w:rPr>
                <w:rFonts w:cstheme="minorHAnsi"/>
                <w:sz w:val="20"/>
                <w:szCs w:val="20"/>
              </w:rPr>
            </w:pPr>
            <w:sdt>
              <w:sdtPr>
                <w:rPr>
                  <w:rFonts w:cstheme="minorHAnsi"/>
                  <w:sz w:val="20"/>
                  <w:szCs w:val="20"/>
                </w:rPr>
                <w:id w:val="-668487797"/>
                <w14:checkbox>
                  <w14:checked w14:val="0"/>
                  <w14:checkedState w14:val="2612" w14:font="MS Gothic"/>
                  <w14:uncheckedState w14:val="2610" w14:font="MS Gothic"/>
                </w14:checkbox>
              </w:sdtPr>
              <w:sdtEndPr/>
              <w:sdtContent>
                <w:r w:rsidR="00954510">
                  <w:rPr>
                    <w:rFonts w:ascii="MS Gothic" w:eastAsia="MS Gothic" w:hAnsi="MS Gothic" w:cstheme="minorHAnsi" w:hint="eastAsia"/>
                    <w:sz w:val="20"/>
                    <w:szCs w:val="20"/>
                  </w:rPr>
                  <w:t>☐</w:t>
                </w:r>
              </w:sdtContent>
            </w:sdt>
            <w:r w:rsidR="00954510" w:rsidRPr="00170F5C">
              <w:rPr>
                <w:rFonts w:cstheme="minorHAnsi"/>
                <w:sz w:val="20"/>
                <w:szCs w:val="20"/>
              </w:rPr>
              <w:t>Not applicable for SLO</w:t>
            </w:r>
          </w:p>
        </w:tc>
      </w:tr>
    </w:tbl>
    <w:p w14:paraId="3B789A2B" w14:textId="77777777" w:rsidR="00CD2ADA" w:rsidRDefault="00CD2ADA" w:rsidP="00CD2ADA">
      <w:pPr>
        <w:pStyle w:val="ListParagraph"/>
        <w:tabs>
          <w:tab w:val="left" w:pos="720"/>
        </w:tabs>
        <w:spacing w:after="0" w:line="240" w:lineRule="auto"/>
        <w:ind w:left="360" w:right="-360"/>
        <w:rPr>
          <w:rFonts w:eastAsia="MS Mincho"/>
          <w:bCs/>
          <w:sz w:val="24"/>
          <w:szCs w:val="24"/>
        </w:rPr>
      </w:pPr>
    </w:p>
    <w:p w14:paraId="1CBF3645" w14:textId="0E75939B" w:rsidR="00D747A6" w:rsidRPr="00BD008A" w:rsidRDefault="00D747A6" w:rsidP="00D31472">
      <w:pPr>
        <w:pStyle w:val="ListParagraph"/>
        <w:numPr>
          <w:ilvl w:val="0"/>
          <w:numId w:val="2"/>
        </w:numPr>
        <w:tabs>
          <w:tab w:val="left" w:pos="720"/>
        </w:tabs>
        <w:spacing w:after="0" w:line="240" w:lineRule="auto"/>
        <w:ind w:right="-360"/>
        <w:rPr>
          <w:rFonts w:eastAsia="MS Mincho"/>
          <w:bCs/>
          <w:sz w:val="24"/>
          <w:szCs w:val="24"/>
        </w:rPr>
      </w:pPr>
      <w:r w:rsidRPr="00117F11">
        <w:rPr>
          <w:rFonts w:eastAsia="MS Mincho"/>
          <w:bCs/>
          <w:sz w:val="24"/>
          <w:szCs w:val="24"/>
        </w:rPr>
        <w:t>SLOs</w:t>
      </w:r>
      <w:r w:rsidRPr="00BD008A">
        <w:rPr>
          <w:rFonts w:eastAsia="MS Mincho"/>
          <w:bCs/>
          <w:sz w:val="24"/>
          <w:szCs w:val="24"/>
        </w:rPr>
        <w:t xml:space="preserve"> reflect professional standards as dictated by an accreditation or other external body.       Yes </w:t>
      </w:r>
      <w:sdt>
        <w:sdtPr>
          <w:rPr>
            <w:rFonts w:cstheme="minorHAnsi"/>
            <w:sz w:val="20"/>
            <w:szCs w:val="20"/>
          </w:rPr>
          <w:id w:val="1331483653"/>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Pr="00BD008A">
        <w:rPr>
          <w:rFonts w:eastAsia="MS Mincho"/>
          <w:bCs/>
          <w:sz w:val="24"/>
          <w:szCs w:val="24"/>
        </w:rPr>
        <w:t xml:space="preserve"> No</w:t>
      </w:r>
      <w:r w:rsidR="00D31472">
        <w:rPr>
          <w:rFonts w:eastAsia="MS Mincho"/>
          <w:bCs/>
          <w:sz w:val="24"/>
          <w:szCs w:val="24"/>
        </w:rPr>
        <w:t xml:space="preserve"> </w:t>
      </w:r>
      <w:sdt>
        <w:sdtPr>
          <w:rPr>
            <w:rFonts w:cstheme="minorHAnsi"/>
            <w:sz w:val="20"/>
            <w:szCs w:val="20"/>
          </w:rPr>
          <w:id w:val="953905724"/>
          <w14:checkbox>
            <w14:checked w14:val="0"/>
            <w14:checkedState w14:val="2612" w14:font="MS Gothic"/>
            <w14:uncheckedState w14:val="2610" w14:font="MS Gothic"/>
          </w14:checkbox>
        </w:sdtPr>
        <w:sdtEndPr/>
        <w:sdtContent>
          <w:r w:rsidR="00445660">
            <w:rPr>
              <w:rFonts w:ascii="MS Gothic" w:eastAsia="MS Gothic" w:hAnsi="MS Gothic" w:cstheme="minorHAnsi" w:hint="eastAsia"/>
              <w:sz w:val="20"/>
              <w:szCs w:val="20"/>
            </w:rPr>
            <w:t>☐</w:t>
          </w:r>
        </w:sdtContent>
      </w:sdt>
    </w:p>
    <w:p w14:paraId="6E91B5F4" w14:textId="77777777" w:rsidR="001C6609" w:rsidRDefault="001C6609" w:rsidP="001C5D7A">
      <w:pPr>
        <w:tabs>
          <w:tab w:val="left" w:pos="720"/>
        </w:tabs>
        <w:spacing w:after="0" w:line="240" w:lineRule="auto"/>
        <w:contextualSpacing/>
        <w:rPr>
          <w:rFonts w:ascii="Calibri" w:eastAsia="MS Mincho" w:hAnsi="Calibri" w:cs="Times New Roman"/>
          <w:bCs/>
          <w:sz w:val="24"/>
          <w:szCs w:val="24"/>
        </w:rPr>
      </w:pPr>
    </w:p>
    <w:p w14:paraId="66FE3704" w14:textId="77777777" w:rsidR="00D747A6" w:rsidRPr="00D747A6" w:rsidRDefault="00D747A6" w:rsidP="00D747A6">
      <w:pPr>
        <w:numPr>
          <w:ilvl w:val="0"/>
          <w:numId w:val="2"/>
        </w:numPr>
        <w:tabs>
          <w:tab w:val="left" w:pos="720"/>
        </w:tabs>
        <w:spacing w:after="0" w:line="240" w:lineRule="auto"/>
        <w:contextualSpacing/>
        <w:rPr>
          <w:rFonts w:ascii="Calibri" w:eastAsia="MS Mincho" w:hAnsi="Calibri" w:cs="Times New Roman"/>
          <w:bCs/>
          <w:sz w:val="24"/>
          <w:szCs w:val="24"/>
        </w:rPr>
      </w:pPr>
      <w:r w:rsidRPr="00D747A6">
        <w:rPr>
          <w:rFonts w:ascii="Calibri" w:eastAsia="Calibri" w:hAnsi="Calibri" w:cs="Times New Roman"/>
          <w:noProof/>
        </w:rPr>
        <w:lastRenderedPageBreak/>
        <mc:AlternateContent>
          <mc:Choice Requires="wps">
            <w:drawing>
              <wp:anchor distT="45720" distB="45720" distL="114300" distR="114300" simplePos="0" relativeHeight="251715584" behindDoc="0" locked="0" layoutInCell="1" allowOverlap="1" wp14:anchorId="69BDD986" wp14:editId="5EE35642">
                <wp:simplePos x="0" y="0"/>
                <wp:positionH relativeFrom="margin">
                  <wp:align>left</wp:align>
                </wp:positionH>
                <wp:positionV relativeFrom="paragraph">
                  <wp:posOffset>552450</wp:posOffset>
                </wp:positionV>
                <wp:extent cx="7041515" cy="1123950"/>
                <wp:effectExtent l="0" t="0" r="26035" b="19050"/>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1515" cy="1123950"/>
                        </a:xfrm>
                        <a:prstGeom prst="rect">
                          <a:avLst/>
                        </a:prstGeom>
                        <a:solidFill>
                          <a:srgbClr val="FFFFFF"/>
                        </a:solidFill>
                        <a:ln w="9525">
                          <a:solidFill>
                            <a:srgbClr val="000000"/>
                          </a:solidFill>
                          <a:miter lim="800000"/>
                          <a:headEnd/>
                          <a:tailEnd/>
                        </a:ln>
                      </wps:spPr>
                      <wps:txbx>
                        <w:txbxContent>
                          <w:p w14:paraId="2580C996" w14:textId="77777777" w:rsidR="00D31472" w:rsidRPr="002875D6" w:rsidRDefault="00D31472" w:rsidP="004456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BDD986" id="_x0000_t202" coordsize="21600,21600" o:spt="202" path="m,l,21600r21600,l21600,xe">
                <v:stroke joinstyle="miter"/>
                <v:path gradientshapeok="t" o:connecttype="rect"/>
              </v:shapetype>
              <v:shape id="Text Box 2" o:spid="_x0000_s1026" type="#_x0000_t202" style="position:absolute;left:0;text-align:left;margin-left:0;margin-top:43.5pt;width:554.45pt;height:88.5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">
                <v:textbox>
                  <w:txbxContent>
                    <w:p w14:paraId="2580C996" w14:textId="77777777" w:rsidR="00D31472" w:rsidRPr="002875D6" w:rsidRDefault="00D31472" w:rsidP="00445660"/>
                  </w:txbxContent>
                </v:textbox>
                <w10:wrap type="square" anchorx="margin"/>
              </v:shape>
            </w:pict>
          </mc:Fallback>
        </mc:AlternateContent>
      </w:r>
      <w:r w:rsidRPr="00D747A6">
        <w:rPr>
          <w:rFonts w:ascii="Calibri" w:eastAsia="MS Mincho" w:hAnsi="Calibri" w:cs="Times New Roman"/>
          <w:bCs/>
          <w:sz w:val="24"/>
          <w:szCs w:val="24"/>
        </w:rPr>
        <w:t xml:space="preserve">Describe how </w:t>
      </w:r>
      <w:r w:rsidR="002875D6">
        <w:rPr>
          <w:rFonts w:ascii="Calibri" w:eastAsia="MS Mincho" w:hAnsi="Calibri" w:cs="Times New Roman"/>
          <w:bCs/>
          <w:sz w:val="24"/>
          <w:szCs w:val="24"/>
        </w:rPr>
        <w:t xml:space="preserve">stakeholders are involved in the creation and/or review of </w:t>
      </w:r>
      <w:r w:rsidRPr="00D747A6">
        <w:rPr>
          <w:rFonts w:ascii="Calibri" w:eastAsia="MS Mincho" w:hAnsi="Calibri" w:cs="Times New Roman"/>
          <w:bCs/>
          <w:sz w:val="24"/>
          <w:szCs w:val="24"/>
        </w:rPr>
        <w:t xml:space="preserve">SLOs </w:t>
      </w:r>
      <w:r w:rsidR="002875D6">
        <w:rPr>
          <w:rFonts w:ascii="Calibri" w:eastAsia="MS Mincho" w:hAnsi="Calibri" w:cs="Times New Roman"/>
          <w:bCs/>
          <w:sz w:val="24"/>
          <w:szCs w:val="24"/>
        </w:rPr>
        <w:t xml:space="preserve">as well as how SLOs </w:t>
      </w:r>
      <w:r w:rsidRPr="00D747A6">
        <w:rPr>
          <w:rFonts w:ascii="Calibri" w:eastAsia="MS Mincho" w:hAnsi="Calibri" w:cs="Times New Roman"/>
          <w:bCs/>
          <w:sz w:val="24"/>
          <w:szCs w:val="24"/>
        </w:rPr>
        <w:t>are communicated to stakeholders.</w:t>
      </w:r>
    </w:p>
    <w:p w14:paraId="41918B84" w14:textId="77777777" w:rsidR="00D747A6" w:rsidRPr="00D747A6" w:rsidRDefault="00D747A6" w:rsidP="00D747A6">
      <w:pPr>
        <w:spacing w:after="0" w:line="276" w:lineRule="auto"/>
        <w:ind w:left="720"/>
        <w:contextualSpacing/>
        <w:rPr>
          <w:rFonts w:ascii="Calibri" w:eastAsia="Calibri" w:hAnsi="Calibri" w:cs="Times New Roman"/>
          <w:b/>
          <w:sz w:val="20"/>
          <w:szCs w:val="20"/>
        </w:rPr>
      </w:pPr>
    </w:p>
    <w:p w14:paraId="2526955F" w14:textId="41E82BDF" w:rsidR="00954510" w:rsidRPr="00437BD2" w:rsidRDefault="00954510" w:rsidP="00954510">
      <w:pPr>
        <w:spacing w:after="0" w:line="240" w:lineRule="auto"/>
        <w:rPr>
          <w:rFonts w:eastAsiaTheme="minorEastAsia"/>
          <w:b/>
          <w:bCs/>
          <w:sz w:val="28"/>
          <w:szCs w:val="28"/>
        </w:rPr>
      </w:pPr>
      <w:r w:rsidRPr="00A11DE1">
        <w:rPr>
          <w:rFonts w:eastAsiaTheme="minorEastAsia"/>
          <w:b/>
          <w:bCs/>
          <w:sz w:val="28"/>
          <w:szCs w:val="28"/>
        </w:rPr>
        <w:t>II.</w:t>
      </w:r>
      <w:r>
        <w:rPr>
          <w:rFonts w:eastAsiaTheme="minorEastAsia"/>
          <w:b/>
          <w:bCs/>
          <w:sz w:val="28"/>
          <w:szCs w:val="28"/>
        </w:rPr>
        <w:t xml:space="preserve">  </w:t>
      </w:r>
      <w:r w:rsidRPr="00A11DE1">
        <w:rPr>
          <w:rFonts w:eastAsiaTheme="minorEastAsia"/>
          <w:b/>
          <w:bCs/>
          <w:sz w:val="28"/>
          <w:szCs w:val="28"/>
        </w:rPr>
        <w:t>Assessment Methods</w:t>
      </w:r>
    </w:p>
    <w:p w14:paraId="543D2CC9" w14:textId="556686D7" w:rsidR="00954510" w:rsidRPr="00CE412A" w:rsidRDefault="00445660" w:rsidP="00954510">
      <w:pPr>
        <w:tabs>
          <w:tab w:val="left" w:pos="-1080"/>
          <w:tab w:val="left" w:pos="-720"/>
        </w:tabs>
        <w:spacing w:after="0" w:line="240" w:lineRule="auto"/>
        <w:ind w:right="-288"/>
        <w:rPr>
          <w:rFonts w:eastAsiaTheme="minorEastAsia"/>
          <w:bCs/>
          <w:sz w:val="24"/>
          <w:szCs w:val="24"/>
        </w:rPr>
      </w:pPr>
      <w:r>
        <w:rPr>
          <w:rFonts w:eastAsiaTheme="minorEastAsia"/>
          <w:bCs/>
          <w:sz w:val="24"/>
          <w:szCs w:val="24"/>
        </w:rPr>
        <w:t xml:space="preserve">A.   </w:t>
      </w:r>
      <w:r w:rsidR="00954510" w:rsidRPr="00CE412A">
        <w:rPr>
          <w:rFonts w:eastAsiaTheme="minorEastAsia"/>
          <w:bCs/>
          <w:sz w:val="24"/>
          <w:szCs w:val="24"/>
        </w:rPr>
        <w:t xml:space="preserve">Complete a table for each SLO. If </w:t>
      </w:r>
      <w:r w:rsidR="00954510">
        <w:rPr>
          <w:rFonts w:eastAsiaTheme="minorEastAsia"/>
          <w:bCs/>
          <w:sz w:val="24"/>
          <w:szCs w:val="24"/>
        </w:rPr>
        <w:t>an SLO is</w:t>
      </w:r>
      <w:r w:rsidR="00954510" w:rsidRPr="00CE412A">
        <w:rPr>
          <w:rFonts w:eastAsiaTheme="minorEastAsia"/>
          <w:bCs/>
          <w:sz w:val="24"/>
          <w:szCs w:val="24"/>
        </w:rPr>
        <w:t xml:space="preserve"> assessed by more than one measure, complet</w:t>
      </w:r>
      <w:r w:rsidR="00954510">
        <w:rPr>
          <w:rFonts w:eastAsiaTheme="minorEastAsia"/>
          <w:bCs/>
          <w:sz w:val="24"/>
          <w:szCs w:val="24"/>
        </w:rPr>
        <w:t xml:space="preserve">e </w:t>
      </w:r>
      <w:r w:rsidR="00954510" w:rsidRPr="00CE412A">
        <w:rPr>
          <w:rFonts w:eastAsiaTheme="minorEastAsia"/>
          <w:bCs/>
          <w:sz w:val="24"/>
          <w:szCs w:val="24"/>
        </w:rPr>
        <w:t>table</w:t>
      </w:r>
      <w:r w:rsidR="00954510">
        <w:rPr>
          <w:rFonts w:eastAsiaTheme="minorEastAsia"/>
          <w:bCs/>
          <w:sz w:val="24"/>
          <w:szCs w:val="24"/>
        </w:rPr>
        <w:t>s</w:t>
      </w:r>
      <w:r w:rsidR="00954510" w:rsidRPr="00CE412A">
        <w:rPr>
          <w:rFonts w:eastAsiaTheme="minorEastAsia"/>
          <w:bCs/>
          <w:sz w:val="24"/>
          <w:szCs w:val="24"/>
        </w:rPr>
        <w:t xml:space="preserve"> for each measure. </w:t>
      </w:r>
      <w:r w:rsidR="00954510">
        <w:rPr>
          <w:rFonts w:eastAsiaTheme="minorEastAsia"/>
          <w:bCs/>
          <w:sz w:val="24"/>
          <w:szCs w:val="24"/>
        </w:rPr>
        <w:t xml:space="preserve">Duplicate the table as needed to accommodate the number of measures. </w:t>
      </w:r>
      <w:r w:rsidR="00954510">
        <w:rPr>
          <w:rFonts w:eastAsiaTheme="minorEastAsia"/>
          <w:bCs/>
          <w:sz w:val="24"/>
          <w:szCs w:val="24"/>
          <w:u w:val="single"/>
        </w:rPr>
        <w:t>Attach copies of rubrics</w:t>
      </w:r>
      <w:r w:rsidR="00954510" w:rsidRPr="00261D81">
        <w:rPr>
          <w:rFonts w:eastAsiaTheme="minorEastAsia"/>
          <w:bCs/>
          <w:sz w:val="24"/>
          <w:szCs w:val="24"/>
          <w:u w:val="single"/>
        </w:rPr>
        <w:t>.</w:t>
      </w:r>
    </w:p>
    <w:p w14:paraId="49EBFB9A" w14:textId="77777777" w:rsidR="00954510" w:rsidRPr="00B9665E" w:rsidRDefault="00954510" w:rsidP="00954510">
      <w:pPr>
        <w:tabs>
          <w:tab w:val="left" w:pos="-1080"/>
          <w:tab w:val="left" w:pos="-720"/>
        </w:tabs>
        <w:spacing w:after="0" w:line="240" w:lineRule="auto"/>
        <w:ind w:right="-288"/>
        <w:rPr>
          <w:bCs/>
          <w:i/>
          <w:iCs/>
          <w:sz w:val="16"/>
          <w:szCs w:val="16"/>
          <w:vertAlign w:val="subscript"/>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7110"/>
      </w:tblGrid>
      <w:tr w:rsidR="00954510" w:rsidRPr="00BC23E4" w14:paraId="54C373C4" w14:textId="77777777" w:rsidTr="00093E6E">
        <w:trPr>
          <w:trHeight w:val="215"/>
        </w:trPr>
        <w:tc>
          <w:tcPr>
            <w:tcW w:w="10350" w:type="dxa"/>
            <w:gridSpan w:val="2"/>
            <w:tcBorders>
              <w:bottom w:val="single" w:sz="4" w:space="0" w:color="auto"/>
            </w:tcBorders>
            <w:shd w:val="clear" w:color="auto" w:fill="D9D9D9" w:themeFill="background1" w:themeFillShade="D9"/>
          </w:tcPr>
          <w:p w14:paraId="7D2021F3" w14:textId="594FBEE5" w:rsidR="00954510" w:rsidRPr="00CE412A" w:rsidRDefault="00954510" w:rsidP="00093E6E">
            <w:pPr>
              <w:pStyle w:val="ListParagraph"/>
              <w:tabs>
                <w:tab w:val="left" w:pos="-1080"/>
                <w:tab w:val="left" w:pos="-720"/>
              </w:tabs>
              <w:spacing w:after="0" w:line="240" w:lineRule="auto"/>
              <w:ind w:left="158"/>
              <w:rPr>
                <w:rFonts w:asciiTheme="minorHAnsi" w:eastAsiaTheme="minorEastAsia" w:hAnsiTheme="minorHAnsi" w:cstheme="minorBidi"/>
              </w:rPr>
            </w:pPr>
            <w:r>
              <w:rPr>
                <w:rFonts w:asciiTheme="minorHAnsi" w:eastAsiaTheme="minorEastAsia" w:hAnsiTheme="minorHAnsi" w:cstheme="minorBidi"/>
                <w:b/>
                <w:bCs/>
              </w:rPr>
              <w:t xml:space="preserve">SLO 1:  </w:t>
            </w:r>
          </w:p>
        </w:tc>
      </w:tr>
      <w:tr w:rsidR="00954510" w:rsidRPr="00BC23E4" w14:paraId="678A5163" w14:textId="77777777" w:rsidTr="00093E6E">
        <w:tc>
          <w:tcPr>
            <w:tcW w:w="10350" w:type="dxa"/>
            <w:gridSpan w:val="2"/>
            <w:shd w:val="clear" w:color="auto" w:fill="FFFFFF" w:themeFill="background1"/>
          </w:tcPr>
          <w:p w14:paraId="693D1638" w14:textId="3C6FE91A" w:rsidR="00954510" w:rsidRPr="00735F51" w:rsidRDefault="00954510" w:rsidP="00093E6E">
            <w:pPr>
              <w:pStyle w:val="ListParagraph"/>
              <w:numPr>
                <w:ilvl w:val="0"/>
                <w:numId w:val="3"/>
              </w:numPr>
              <w:spacing w:after="0" w:line="240" w:lineRule="auto"/>
            </w:pPr>
            <w:r w:rsidRPr="00D966FF">
              <w:rPr>
                <w:rFonts w:asciiTheme="minorHAnsi" w:eastAsiaTheme="minorEastAsia" w:hAnsiTheme="minorHAnsi" w:cstheme="minorBidi"/>
                <w:b/>
                <w:bCs/>
              </w:rPr>
              <w:t xml:space="preserve">Title of the Measure:  </w:t>
            </w:r>
            <w:r w:rsidR="00550883">
              <w:rPr>
                <w:rFonts w:asciiTheme="minorHAnsi" w:eastAsiaTheme="minorEastAsia" w:hAnsiTheme="minorHAnsi" w:cstheme="minorBidi"/>
                <w:b/>
                <w:bCs/>
              </w:rPr>
              <w:t>test measure</w:t>
            </w:r>
            <w:r w:rsidR="00735719">
              <w:rPr>
                <w:rFonts w:asciiTheme="minorHAnsi" w:eastAsiaTheme="minorEastAsia" w:hAnsiTheme="minorHAnsi" w:cstheme="minorBidi"/>
                <w:b/>
                <w:bCs/>
              </w:rPr>
              <w:t xml:space="preserve"> for SLO 1</w:t>
            </w:r>
          </w:p>
        </w:tc>
      </w:tr>
      <w:tr w:rsidR="00954510" w:rsidRPr="00BC23E4" w14:paraId="69B48FD5" w14:textId="77777777" w:rsidTr="00093E6E">
        <w:trPr>
          <w:trHeight w:val="773"/>
        </w:trPr>
        <w:tc>
          <w:tcPr>
            <w:tcW w:w="10350" w:type="dxa"/>
            <w:gridSpan w:val="2"/>
            <w:shd w:val="clear" w:color="auto" w:fill="auto"/>
          </w:tcPr>
          <w:p w14:paraId="40612426" w14:textId="6F11A68E" w:rsidR="00954510" w:rsidRPr="007F6180" w:rsidRDefault="00954510" w:rsidP="00093E6E">
            <w:pPr>
              <w:pStyle w:val="ListParagraph"/>
              <w:numPr>
                <w:ilvl w:val="0"/>
                <w:numId w:val="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xml:space="preserve"> </w:t>
            </w:r>
            <w:r w:rsidR="00EC1D2F">
              <w:t>this is a desc</w:t>
            </w:r>
          </w:p>
        </w:tc>
      </w:tr>
      <w:tr w:rsidR="00954510" w:rsidRPr="00BC23E4" w14:paraId="1C86270B" w14:textId="77777777" w:rsidTr="00093E6E">
        <w:tc>
          <w:tcPr>
            <w:tcW w:w="3240" w:type="dxa"/>
            <w:vAlign w:val="center"/>
          </w:tcPr>
          <w:p w14:paraId="4EFEC9E7" w14:textId="77777777" w:rsidR="00954510" w:rsidRPr="00BE1489" w:rsidRDefault="00954510" w:rsidP="00093E6E">
            <w:pPr>
              <w:pStyle w:val="ListParagraph"/>
              <w:numPr>
                <w:ilvl w:val="0"/>
                <w:numId w:val="3"/>
              </w:numPr>
              <w:tabs>
                <w:tab w:val="left" w:pos="-1080"/>
                <w:tab w:val="left" w:pos="-720"/>
              </w:tabs>
              <w:spacing w:after="0" w:line="240" w:lineRule="auto"/>
              <w:rPr>
                <w:rFonts w:asciiTheme="minorHAnsi" w:eastAsiaTheme="minorEastAsia" w:hAnsiTheme="minorHAnsi" w:cstheme="minorBidi"/>
                <w:b/>
                <w:bCs/>
                <w:sz w:val="16"/>
                <w:szCs w:val="16"/>
              </w:rPr>
            </w:pPr>
            <w:r w:rsidRPr="00CE412A">
              <w:rPr>
                <w:rFonts w:asciiTheme="minorHAnsi" w:eastAsiaTheme="minorEastAsia" w:hAnsiTheme="minorHAnsi" w:cstheme="minorBidi"/>
                <w:b/>
                <w:bCs/>
              </w:rPr>
              <w:t>Domain</w:t>
            </w:r>
            <w:r>
              <w:rPr>
                <w:rFonts w:asciiTheme="minorHAnsi" w:eastAsiaTheme="minorEastAsia" w:hAnsiTheme="minorHAnsi" w:cstheme="minorBidi"/>
                <w:b/>
                <w:bCs/>
              </w:rPr>
              <w:br/>
            </w:r>
            <w:r w:rsidRPr="00BE1489">
              <w:rPr>
                <w:rFonts w:asciiTheme="minorHAnsi" w:eastAsiaTheme="minorEastAsia" w:hAnsiTheme="minorHAnsi" w:cstheme="minorBidi"/>
                <w:bCs/>
                <w:i/>
                <w:sz w:val="16"/>
                <w:szCs w:val="16"/>
              </w:rPr>
              <w:t>Check all that apply</w:t>
            </w:r>
          </w:p>
        </w:tc>
        <w:tc>
          <w:tcPr>
            <w:tcW w:w="7110" w:type="dxa"/>
            <w:vAlign w:val="center"/>
          </w:tcPr>
          <w:p w14:paraId="1F946F7F" w14:textId="28EB1685" w:rsidR="00954510" w:rsidRPr="00C052A9" w:rsidRDefault="00335FA4" w:rsidP="00093E6E">
            <w:pPr>
              <w:spacing w:after="0" w:line="240" w:lineRule="auto"/>
              <w:ind w:hanging="108"/>
              <w:rPr>
                <w:rFonts w:eastAsiaTheme="minorEastAsia"/>
              </w:rPr>
            </w:pPr>
            <w:sdt>
              <w:sdtPr>
                <w:rPr>
                  <w:rFonts w:eastAsiaTheme="minorEastAsia"/>
                </w:rPr>
                <w:id w:val="782151324"/>
              </w:sdtPr>
              <w:sdtEndPr/>
              <w:sdtContent>
                <w:sdt>
                  <w:sdtPr>
                    <w:rPr>
                      <w:rFonts w:cstheme="minorHAnsi"/>
                      <w:sz w:val="20"/>
                      <w:szCs w:val="20"/>
                    </w:rPr>
                    <w:id w:val="163062777"/>
                    <w14:checkbox>
                      <w14:checked w14:val="1"/>
                      <w14:checkedState w14:val="2612" w14:font="MS Gothic"/>
                      <w14:uncheckedState w14:val="2610" w14:font="MS Gothic"/>
                    </w14:checkbox>
                  </w:sdtPr>
                  <w:sdtContent>
                    <w:r w:rsidR="00550883">
                      <w:rPr>
                        <w:rFonts w:ascii="MS Gothic" w:eastAsia="MS Gothic" w:hAnsi="MS Gothic" w:cstheme="minorHAnsi" w:hint="eastAsia"/>
                        <w:sz w:val="20"/>
                        <w:szCs w:val="20"/>
                      </w:rPr>
                      <w:t>☒</w:t>
                    </w:r>
                  </w:sdtContent>
                </w:sdt>
              </w:sdtContent>
            </w:sdt>
            <w:r w:rsidR="00954510">
              <w:rPr>
                <w:rFonts w:eastAsiaTheme="minorEastAsia"/>
              </w:rPr>
              <w:t>Examination</w:t>
            </w:r>
            <w:r w:rsidR="00954510">
              <w:rPr>
                <w:rFonts w:eastAsiaTheme="minorEastAsia"/>
              </w:rPr>
              <w:tab/>
            </w:r>
            <w:r w:rsidR="00954510">
              <w:rPr>
                <w:rFonts w:eastAsiaTheme="minorEastAsia"/>
              </w:rPr>
              <w:tab/>
            </w:r>
            <w:sdt>
              <w:sdtPr>
                <w:rPr>
                  <w:rFonts w:eastAsiaTheme="minorEastAsia"/>
                </w:rPr>
                <w:id w:val="2067906600"/>
              </w:sdtPr>
              <w:sdtEndPr/>
              <w:sdtContent>
                <w:sdt>
                  <w:sdtPr>
                    <w:rPr>
                      <w:rFonts w:eastAsiaTheme="minorEastAsia"/>
                    </w:rPr>
                    <w:id w:val="-1087995711"/>
                  </w:sdtPr>
                  <w:sdtEndPr/>
                  <w:sdtContent>
                    <w:r w:rsidR="00445660">
                      <w:rPr>
                        <w:rFonts w:ascii="MS Gothic" w:eastAsia="MS Gothic" w:hAnsi="MS Gothic" w:hint="eastAsia"/>
                      </w:rPr>
                      <w:t>☐</w:t>
                    </w:r>
                  </w:sdtContent>
                </w:sdt>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1527940186"/>
              </w:sdtPr>
              <w:sdtEndPr/>
              <w:sdtContent>
                <w:r w:rsidR="00954510">
                  <w:rPr>
                    <w:rFonts w:ascii="MS Gothic" w:eastAsia="MS Gothic" w:hAnsi="MS Gothic" w:hint="eastAsia"/>
                  </w:rPr>
                  <w:t>☐</w:t>
                </w:r>
              </w:sdtContent>
            </w:sdt>
            <w:r w:rsidR="00954510" w:rsidRPr="00BC23E4">
              <w:rPr>
                <w:rFonts w:eastAsiaTheme="minorEastAsia"/>
              </w:rPr>
              <w:t xml:space="preserve">Performance </w:t>
            </w:r>
          </w:p>
        </w:tc>
      </w:tr>
      <w:tr w:rsidR="00954510" w:rsidRPr="00BC23E4" w14:paraId="3ACB4EC5" w14:textId="77777777" w:rsidTr="00093E6E">
        <w:tc>
          <w:tcPr>
            <w:tcW w:w="3240" w:type="dxa"/>
            <w:vAlign w:val="center"/>
          </w:tcPr>
          <w:p w14:paraId="6194848C" w14:textId="77777777" w:rsidR="00954510" w:rsidRPr="007F6180" w:rsidRDefault="00954510" w:rsidP="00093E6E">
            <w:pPr>
              <w:pStyle w:val="ListParagraph"/>
              <w:numPr>
                <w:ilvl w:val="0"/>
                <w:numId w:val="3"/>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t>Type</w:t>
            </w:r>
          </w:p>
        </w:tc>
        <w:tc>
          <w:tcPr>
            <w:tcW w:w="7110" w:type="dxa"/>
            <w:vAlign w:val="center"/>
          </w:tcPr>
          <w:p w14:paraId="19ADC781" w14:textId="53CA99FC" w:rsidR="00954510" w:rsidRPr="00916D74" w:rsidRDefault="00335FA4" w:rsidP="00093E6E">
            <w:pPr>
              <w:spacing w:after="0" w:line="240" w:lineRule="auto"/>
              <w:rPr>
                <w:rFonts w:eastAsiaTheme="minorEastAsia"/>
                <w:color w:val="FF0000"/>
              </w:rPr>
            </w:pPr>
            <w:sdt>
              <w:sdtPr>
                <w:rPr>
                  <w:rFonts w:eastAsiaTheme="minorEastAsia"/>
                </w:rPr>
                <w:id w:val="-1456020754"/>
              </w:sdtPr>
              <w:sdtEndPr/>
              <w:sdtContent>
                <w:sdt>
                  <w:sdtPr>
                    <w:rPr>
                      <w:rFonts w:eastAsiaTheme="minorEastAsia"/>
                    </w:rPr>
                    <w:id w:val="1210923188"/>
                  </w:sdtPr>
                  <w:sdtEndPr/>
                  <w:sdtContent>
                    <w:sdt>
                      <w:sdtPr>
                        <w:rPr>
                          <w:rFonts w:cstheme="minorHAnsi"/>
                          <w:sz w:val="20"/>
                          <w:szCs w:val="20"/>
                        </w:rPr>
                        <w:id w:val="-273936779"/>
                        <w14:checkbox>
                          <w14:checked w14:val="1"/>
                          <w14:checkedState w14:val="2612" w14:font="MS Gothic"/>
                          <w14:uncheckedState w14:val="2610" w14:font="MS Gothic"/>
                        </w14:checkbox>
                      </w:sdtPr>
                      <w:sdtContent>
                        <w:r w:rsidR="002D5982">
                          <w:rPr>
                            <w:rFonts w:ascii="MS Gothic" w:eastAsia="MS Gothic" w:hAnsi="MS Gothic" w:cstheme="minorHAnsi" w:hint="eastAsia"/>
                            <w:sz w:val="20"/>
                            <w:szCs w:val="20"/>
                          </w:rPr>
                          <w:t>☒</w:t>
                        </w:r>
                      </w:sdtContent>
                    </w:sdt>
                  </w:sdtContent>
                </w:sdt>
              </w:sdtContent>
            </w:sdt>
            <w:r w:rsidR="00954510">
              <w:rPr>
                <w:rFonts w:eastAsiaTheme="minorEastAsia"/>
              </w:rPr>
              <w:t>Direct Measure</w:t>
            </w:r>
            <w:r w:rsidR="00954510">
              <w:rPr>
                <w:rFonts w:eastAsiaTheme="minorEastAsia"/>
              </w:rPr>
              <w:tab/>
            </w:r>
            <w:sdt>
              <w:sdtPr>
                <w:rPr>
                  <w:rFonts w:eastAsiaTheme="minorEastAsia"/>
                </w:rPr>
                <w:id w:val="-127016991"/>
              </w:sdtPr>
              <w:sdtEndPr/>
              <w:sdtContent>
                <w:sdt>
                  <w:sdtPr>
                    <w:rPr>
                      <w:rFonts w:cstheme="minorHAnsi"/>
                      <w:sz w:val="20"/>
                      <w:szCs w:val="20"/>
                    </w:rPr>
                    <w:id w:val="-793288570"/>
                    <w14:checkbox>
                      <w14:checked w14:val="0"/>
                      <w14:checkedState w14:val="2612" w14:font="MS Gothic"/>
                      <w14:uncheckedState w14:val="2610" w14:font="MS Gothic"/>
                    </w14:checkbox>
                  </w:sdtPr>
                  <w:sdtContent>
                    <w:r w:rsidR="002D5982">
                      <w:rPr>
                        <w:rFonts w:ascii="MS Gothic" w:eastAsia="MS Gothic" w:hAnsi="MS Gothic" w:cstheme="minorHAnsi" w:hint="eastAsia"/>
                        <w:sz w:val="20"/>
                        <w:szCs w:val="20"/>
                      </w:rPr>
                      <w:t>☐</w:t>
                    </w:r>
                  </w:sdtContent>
                </w:sdt>
              </w:sdtContent>
            </w:sdt>
            <w:r w:rsidR="00954510">
              <w:rPr>
                <w:rFonts w:eastAsiaTheme="minorEastAsia"/>
              </w:rPr>
              <w:t>Indirect Measure</w:t>
            </w:r>
          </w:p>
        </w:tc>
      </w:tr>
      <w:tr w:rsidR="00954510" w:rsidRPr="00BC23E4" w14:paraId="18900F42" w14:textId="77777777" w:rsidTr="00093E6E">
        <w:trPr>
          <w:trHeight w:val="818"/>
        </w:trPr>
        <w:tc>
          <w:tcPr>
            <w:tcW w:w="3240" w:type="dxa"/>
            <w:vAlign w:val="center"/>
          </w:tcPr>
          <w:p w14:paraId="2499AA2B" w14:textId="77777777" w:rsidR="00954510" w:rsidRPr="007F6180" w:rsidRDefault="00954510" w:rsidP="00093E6E">
            <w:pPr>
              <w:pStyle w:val="ListParagraph"/>
              <w:numPr>
                <w:ilvl w:val="0"/>
                <w:numId w:val="3"/>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t xml:space="preserve">Point in </w:t>
            </w:r>
            <w:r>
              <w:rPr>
                <w:rFonts w:asciiTheme="minorHAnsi" w:eastAsiaTheme="minorEastAsia" w:hAnsiTheme="minorHAnsi" w:cstheme="minorBidi"/>
                <w:b/>
                <w:bCs/>
              </w:rPr>
              <w:t>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r w:rsidRPr="007F6180">
              <w:rPr>
                <w:rFonts w:asciiTheme="minorHAnsi" w:eastAsiaTheme="minorEastAsia" w:hAnsiTheme="minorHAnsi" w:cstheme="minorBidi"/>
                <w:b/>
                <w:bCs/>
              </w:rPr>
              <w:t>Administered</w:t>
            </w:r>
          </w:p>
        </w:tc>
        <w:tc>
          <w:tcPr>
            <w:tcW w:w="7110" w:type="dxa"/>
          </w:tcPr>
          <w:p w14:paraId="3621FBDA" w14:textId="6AD4F4C6" w:rsidR="00954510" w:rsidRDefault="00335FA4" w:rsidP="00093E6E">
            <w:pPr>
              <w:spacing w:after="0" w:line="240" w:lineRule="auto"/>
              <w:rPr>
                <w:noProof/>
              </w:rPr>
            </w:pPr>
            <w:sdt>
              <w:sdtPr>
                <w:rPr>
                  <w:noProof/>
                </w:rPr>
                <w:id w:val="-461036330"/>
              </w:sdtPr>
              <w:sdtEndPr/>
              <w:sdtContent>
                <w:sdt>
                  <w:sdtPr>
                    <w:rPr>
                      <w:rFonts w:cstheme="minorHAnsi"/>
                      <w:sz w:val="20"/>
                      <w:szCs w:val="20"/>
                    </w:rPr>
                    <w:id w:val="-497876755"/>
                    <w14:checkbox>
                      <w14:checked w14:val="1"/>
                      <w14:checkedState w14:val="2612" w14:font="MS Gothic"/>
                      <w14:uncheckedState w14:val="2610" w14:font="MS Gothic"/>
                    </w14:checkbox>
                  </w:sdtPr>
                  <w:sdtContent>
                    <w:r w:rsidR="00550883">
                      <w:rPr>
                        <w:rFonts w:ascii="MS Gothic" w:eastAsia="MS Gothic" w:hAnsi="MS Gothic" w:cstheme="minorHAnsi" w:hint="eastAsia"/>
                        <w:sz w:val="20"/>
                        <w:szCs w:val="20"/>
                      </w:rPr>
                      <w:t>☒</w:t>
                    </w:r>
                  </w:sdtContent>
                </w:sdt>
              </w:sdtContent>
            </w:sdt>
            <w:r w:rsidR="00954510">
              <w:rPr>
                <w:noProof/>
              </w:rPr>
              <w:t>In final term of program</w:t>
            </w:r>
            <w:r w:rsidR="00954510">
              <w:rPr>
                <w:noProof/>
              </w:rPr>
              <w:tab/>
            </w:r>
            <w:r w:rsidR="00954510">
              <w:rPr>
                <w:noProof/>
              </w:rPr>
              <w:tab/>
            </w:r>
            <w:sdt>
              <w:sdtPr>
                <w:rPr>
                  <w:noProof/>
                </w:rPr>
                <w:id w:val="-709649399"/>
              </w:sdtPr>
              <w:sdtEndPr/>
              <w:sdtContent>
                <w:sdt>
                  <w:sdtPr>
                    <w:rPr>
                      <w:rFonts w:eastAsiaTheme="minorEastAsia"/>
                    </w:rPr>
                    <w:id w:val="160590335"/>
                  </w:sdtPr>
                  <w:sdtEndPr/>
                  <w:sdtContent>
                    <w:sdt>
                      <w:sdtPr>
                        <w:rPr>
                          <w:rFonts w:eastAsiaTheme="minorEastAsia"/>
                        </w:rPr>
                        <w:id w:val="479820310"/>
                      </w:sdtPr>
                      <w:sdtEndPr/>
                      <w:sdtContent>
                        <w:r w:rsidR="00445660">
                          <w:rPr>
                            <w:rFonts w:ascii="MS Gothic" w:eastAsia="MS Gothic" w:hAnsi="MS Gothic" w:hint="eastAsia"/>
                          </w:rPr>
                          <w:t>☐</w:t>
                        </w:r>
                      </w:sdtContent>
                    </w:sdt>
                  </w:sdtContent>
                </w:sdt>
              </w:sdtContent>
            </w:sdt>
            <w:r w:rsidR="00954510">
              <w:rPr>
                <w:noProof/>
              </w:rPr>
              <w:t xml:space="preserve"> In final year of program</w:t>
            </w:r>
          </w:p>
          <w:p w14:paraId="50C7B7EE" w14:textId="77777777" w:rsidR="00954510" w:rsidRPr="00A971C2" w:rsidRDefault="00954510" w:rsidP="00093E6E">
            <w:pPr>
              <w:pStyle w:val="ListParagraph"/>
              <w:spacing w:after="0" w:line="240" w:lineRule="auto"/>
              <w:ind w:left="432" w:hanging="450"/>
              <w:rPr>
                <w:noProof/>
                <w:sz w:val="16"/>
                <w:szCs w:val="16"/>
              </w:rPr>
            </w:pPr>
          </w:p>
          <w:p w14:paraId="18E80838" w14:textId="0616E11C" w:rsidR="00954510" w:rsidRPr="00A971C2" w:rsidRDefault="00954510" w:rsidP="00093E6E">
            <w:pPr>
              <w:pStyle w:val="ListParagraph"/>
              <w:spacing w:after="0" w:line="240" w:lineRule="auto"/>
              <w:ind w:left="432" w:hanging="450"/>
              <w:rPr>
                <w:noProof/>
              </w:rPr>
            </w:pPr>
            <w:r>
              <w:rPr>
                <w:noProof/>
              </w:rPr>
              <w:t xml:space="preserve">Where does the assessment occur:  </w:t>
            </w:r>
          </w:p>
        </w:tc>
      </w:tr>
      <w:tr w:rsidR="00954510" w:rsidRPr="00BC23E4" w14:paraId="4F8FD925" w14:textId="77777777" w:rsidTr="00093E6E">
        <w:trPr>
          <w:trHeight w:val="764"/>
        </w:trPr>
        <w:tc>
          <w:tcPr>
            <w:tcW w:w="3240" w:type="dxa"/>
            <w:vAlign w:val="center"/>
          </w:tcPr>
          <w:p w14:paraId="69A61251" w14:textId="77777777" w:rsidR="00954510" w:rsidRPr="007F6180" w:rsidRDefault="00954510" w:rsidP="00093E6E">
            <w:pPr>
              <w:pStyle w:val="ListParagraph"/>
              <w:numPr>
                <w:ilvl w:val="0"/>
                <w:numId w:val="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Population </w:t>
            </w:r>
            <w:r w:rsidRPr="007F6180">
              <w:rPr>
                <w:rFonts w:asciiTheme="minorHAnsi" w:eastAsiaTheme="minorEastAsia" w:hAnsiTheme="minorHAnsi" w:cstheme="minorBidi"/>
                <w:b/>
                <w:bCs/>
              </w:rPr>
              <w:t>Measured</w:t>
            </w:r>
          </w:p>
        </w:tc>
        <w:tc>
          <w:tcPr>
            <w:tcW w:w="7110" w:type="dxa"/>
          </w:tcPr>
          <w:p w14:paraId="2319A83C" w14:textId="06EB5295" w:rsidR="00954510" w:rsidRDefault="00335FA4" w:rsidP="00093E6E">
            <w:pPr>
              <w:pStyle w:val="ListParagraph"/>
              <w:spacing w:after="0" w:line="240" w:lineRule="auto"/>
              <w:ind w:hanging="720"/>
              <w:rPr>
                <w:noProof/>
              </w:rPr>
            </w:pPr>
            <w:sdt>
              <w:sdtPr>
                <w:rPr>
                  <w:noProof/>
                </w:rPr>
                <w:id w:val="486442864"/>
              </w:sdtPr>
              <w:sdtEndPr/>
              <w:sdtContent>
                <w:sdt>
                  <w:sdtPr>
                    <w:rPr>
                      <w:rFonts w:eastAsiaTheme="minorEastAsia"/>
                    </w:rPr>
                    <w:id w:val="1936244955"/>
                  </w:sdtPr>
                  <w:sdtEndPr/>
                  <w:sdtContent>
                    <w:sdt>
                      <w:sdtPr>
                        <w:rPr>
                          <w:rFonts w:cstheme="minorHAnsi"/>
                          <w:sz w:val="20"/>
                          <w:szCs w:val="20"/>
                        </w:rPr>
                        <w:id w:val="-530569702"/>
                        <w14:checkbox>
                          <w14:checked w14:val="1"/>
                          <w14:checkedState w14:val="2612" w14:font="MS Gothic"/>
                          <w14:uncheckedState w14:val="2610" w14:font="MS Gothic"/>
                        </w14:checkbox>
                      </w:sdtPr>
                      <w:sdtContent>
                        <w:r w:rsidR="00550883">
                          <w:rPr>
                            <w:rFonts w:ascii="MS Gothic" w:eastAsia="MS Gothic" w:hAnsi="MS Gothic" w:cstheme="minorHAnsi" w:hint="eastAsia"/>
                            <w:sz w:val="20"/>
                            <w:szCs w:val="20"/>
                          </w:rPr>
                          <w:t>☒</w:t>
                        </w:r>
                      </w:sdtContent>
                    </w:sdt>
                  </w:sdtContent>
                </w:sdt>
              </w:sdtContent>
            </w:sdt>
            <w:r w:rsidR="00954510">
              <w:rPr>
                <w:noProof/>
              </w:rPr>
              <w:t>All students</w:t>
            </w:r>
            <w:r w:rsidR="00954510">
              <w:rPr>
                <w:noProof/>
              </w:rPr>
              <w:tab/>
            </w:r>
            <w:r w:rsidR="00954510">
              <w:rPr>
                <w:noProof/>
              </w:rPr>
              <w:tab/>
            </w:r>
            <w:sdt>
              <w:sdtPr>
                <w:rPr>
                  <w:noProof/>
                </w:rPr>
                <w:id w:val="-1085379078"/>
              </w:sdtPr>
              <w:sdtEndPr/>
              <w:sdtContent>
                <w:r w:rsidR="00954510">
                  <w:rPr>
                    <w:rFonts w:ascii="MS Gothic" w:eastAsia="MS Gothic" w:hAnsi="MS Gothic" w:hint="eastAsia"/>
                    <w:noProof/>
                  </w:rPr>
                  <w:t>☐</w:t>
                </w:r>
              </w:sdtContent>
            </w:sdt>
            <w:r w:rsidR="00954510">
              <w:rPr>
                <w:noProof/>
              </w:rPr>
              <w:t>Sample of students - Describe below</w:t>
            </w:r>
          </w:p>
          <w:p w14:paraId="2A57D479" w14:textId="77777777" w:rsidR="00954510" w:rsidRPr="00A971C2" w:rsidRDefault="00954510" w:rsidP="00093E6E">
            <w:pPr>
              <w:spacing w:after="0" w:line="240" w:lineRule="auto"/>
              <w:rPr>
                <w:sz w:val="16"/>
                <w:szCs w:val="16"/>
              </w:rPr>
            </w:pPr>
          </w:p>
          <w:p w14:paraId="067EF529" w14:textId="77777777" w:rsidR="00954510" w:rsidRPr="005F7B35" w:rsidRDefault="00954510" w:rsidP="00093E6E">
            <w:pPr>
              <w:spacing w:after="0" w:line="240" w:lineRule="auto"/>
            </w:pPr>
          </w:p>
        </w:tc>
      </w:tr>
      <w:tr w:rsidR="00954510" w:rsidRPr="00BC23E4" w14:paraId="2D892D3C" w14:textId="77777777" w:rsidTr="00093E6E">
        <w:trPr>
          <w:trHeight w:val="692"/>
        </w:trPr>
        <w:tc>
          <w:tcPr>
            <w:tcW w:w="3240" w:type="dxa"/>
            <w:vAlign w:val="center"/>
          </w:tcPr>
          <w:p w14:paraId="5C8A4392" w14:textId="77777777" w:rsidR="00954510" w:rsidRPr="008D1743" w:rsidRDefault="00954510" w:rsidP="00093E6E">
            <w:pPr>
              <w:pStyle w:val="ListParagraph"/>
              <w:numPr>
                <w:ilvl w:val="0"/>
                <w:numId w:val="3"/>
              </w:numPr>
              <w:tabs>
                <w:tab w:val="left" w:pos="-1080"/>
                <w:tab w:val="left" w:pos="-720"/>
              </w:tabs>
              <w:spacing w:after="0" w:line="240" w:lineRule="auto"/>
              <w:rPr>
                <w:rFonts w:asciiTheme="minorHAnsi" w:eastAsiaTheme="minorEastAsia" w:hAnsiTheme="minorHAnsi" w:cstheme="minorBidi"/>
                <w:b/>
                <w:bCs/>
              </w:rPr>
            </w:pPr>
            <w:r w:rsidRPr="00CE412A">
              <w:rPr>
                <w:rFonts w:asciiTheme="minorHAnsi" w:eastAsiaTheme="minorEastAsia" w:hAnsiTheme="minorHAnsi" w:cstheme="minorBidi"/>
                <w:b/>
                <w:bCs/>
              </w:rPr>
              <w:t xml:space="preserve">Frequency of </w:t>
            </w:r>
            <w:r w:rsidRPr="008D1743">
              <w:rPr>
                <w:rFonts w:asciiTheme="minorHAnsi" w:eastAsiaTheme="minorEastAsia" w:hAnsiTheme="minorHAnsi" w:cstheme="minorBidi"/>
                <w:b/>
                <w:bCs/>
              </w:rPr>
              <w:t>Data Collection</w:t>
            </w:r>
          </w:p>
        </w:tc>
        <w:tc>
          <w:tcPr>
            <w:tcW w:w="7110" w:type="dxa"/>
            <w:vAlign w:val="center"/>
          </w:tcPr>
          <w:p w14:paraId="3F4F1DCB" w14:textId="70B0AD7E" w:rsidR="00954510" w:rsidRDefault="00335FA4" w:rsidP="00093E6E">
            <w:pPr>
              <w:spacing w:after="0" w:line="240" w:lineRule="auto"/>
              <w:rPr>
                <w:noProof/>
              </w:rPr>
            </w:pPr>
            <w:sdt>
              <w:sdtPr>
                <w:id w:val="-1100179158"/>
              </w:sdtPr>
              <w:sdtEndPr/>
              <w:sdtContent>
                <w:sdt>
                  <w:sdtPr>
                    <w:rPr>
                      <w:rFonts w:eastAsiaTheme="minorEastAsia"/>
                    </w:rPr>
                    <w:id w:val="501784058"/>
                  </w:sdtPr>
                  <w:sdtEndPr/>
                  <w:sdtContent>
                    <w:sdt>
                      <w:sdtPr>
                        <w:rPr>
                          <w:rFonts w:cstheme="minorHAnsi"/>
                          <w:sz w:val="20"/>
                          <w:szCs w:val="20"/>
                        </w:rPr>
                        <w:id w:val="1479800701"/>
                        <w14:checkbox>
                          <w14:checked w14:val="1"/>
                          <w14:checkedState w14:val="2612" w14:font="MS Gothic"/>
                          <w14:uncheckedState w14:val="2610" w14:font="MS Gothic"/>
                        </w14:checkbox>
                      </w:sdtPr>
                      <w:sdtContent>
                        <w:r w:rsidR="00265948">
                          <w:rPr>
                            <w:rFonts w:ascii="MS Gothic" w:eastAsia="MS Gothic" w:hAnsi="MS Gothic" w:cstheme="minorHAnsi" w:hint="eastAsia"/>
                            <w:sz w:val="20"/>
                            <w:szCs w:val="20"/>
                          </w:rPr>
                          <w:t>☒</w:t>
                        </w:r>
                      </w:sdtContent>
                    </w:sdt>
                  </w:sdtContent>
                </w:sdt>
              </w:sdtContent>
            </w:sdt>
            <w:r w:rsidR="00954510">
              <w:t>Once/semester</w:t>
            </w:r>
            <w:r w:rsidR="00954510">
              <w:tab/>
            </w:r>
            <w:sdt>
              <w:sdtPr>
                <w:id w:val="1336336331"/>
              </w:sdtPr>
              <w:sdtEndPr/>
              <w:sdtContent>
                <w:sdt>
                  <w:sdtPr>
                    <w:rPr>
                      <w:rFonts w:cstheme="minorHAnsi"/>
                      <w:sz w:val="20"/>
                      <w:szCs w:val="20"/>
                    </w:rPr>
                    <w:id w:val="60140069"/>
                    <w14:checkbox>
                      <w14:checked w14:val="0"/>
                      <w14:checkedState w14:val="2612" w14:font="MS Gothic"/>
                      <w14:uncheckedState w14:val="2610" w14:font="MS Gothic"/>
                    </w14:checkbox>
                  </w:sdtPr>
                  <w:sdtContent>
                    <w:r w:rsidR="00265948">
                      <w:rPr>
                        <w:rFonts w:ascii="MS Gothic" w:eastAsia="MS Gothic" w:hAnsi="MS Gothic" w:cstheme="minorHAnsi" w:hint="eastAsia"/>
                        <w:sz w:val="20"/>
                        <w:szCs w:val="20"/>
                      </w:rPr>
                      <w:t>☐</w:t>
                    </w:r>
                  </w:sdtContent>
                </w:sdt>
              </w:sdtContent>
            </w:sdt>
            <w:r w:rsidR="00954510">
              <w:t>Once/year</w:t>
            </w:r>
            <w:r w:rsidR="00954510">
              <w:tab/>
            </w:r>
            <w:sdt>
              <w:sdtPr>
                <w:id w:val="2036926983"/>
              </w:sdtPr>
              <w:sdtEndPr/>
              <w:sdtContent>
                <w:r w:rsidR="00954510">
                  <w:rPr>
                    <w:rFonts w:ascii="MS Gothic" w:eastAsia="MS Gothic" w:hAnsi="MS Gothic" w:hint="eastAsia"/>
                  </w:rPr>
                  <w:t>☐</w:t>
                </w:r>
              </w:sdtContent>
            </w:sdt>
            <w:r w:rsidR="00954510">
              <w:t xml:space="preserve">Other </w:t>
            </w:r>
            <w:r w:rsidR="00954510">
              <w:rPr>
                <w:noProof/>
              </w:rPr>
              <w:t>- Describe below</w:t>
            </w:r>
          </w:p>
          <w:p w14:paraId="5936C1D9" w14:textId="77777777" w:rsidR="00954510" w:rsidRDefault="00954510" w:rsidP="00093E6E">
            <w:pPr>
              <w:spacing w:after="0" w:line="240" w:lineRule="auto"/>
              <w:rPr>
                <w:sz w:val="16"/>
                <w:szCs w:val="16"/>
              </w:rPr>
            </w:pPr>
          </w:p>
          <w:p w14:paraId="24B77827" w14:textId="77777777" w:rsidR="00954510" w:rsidRPr="00261D81" w:rsidRDefault="00954510" w:rsidP="00093E6E">
            <w:pPr>
              <w:spacing w:after="0" w:line="240" w:lineRule="auto"/>
            </w:pPr>
          </w:p>
        </w:tc>
      </w:tr>
      <w:tr w:rsidR="00954510" w:rsidRPr="00BC23E4" w14:paraId="20DAEFC8" w14:textId="77777777" w:rsidTr="00093E6E">
        <w:trPr>
          <w:trHeight w:val="557"/>
        </w:trPr>
        <w:tc>
          <w:tcPr>
            <w:tcW w:w="3240" w:type="dxa"/>
            <w:vAlign w:val="center"/>
          </w:tcPr>
          <w:p w14:paraId="02993210" w14:textId="77777777" w:rsidR="00954510" w:rsidRPr="008D1743" w:rsidRDefault="00954510" w:rsidP="00093E6E">
            <w:pPr>
              <w:pStyle w:val="ListParagraph"/>
              <w:numPr>
                <w:ilvl w:val="0"/>
                <w:numId w:val="3"/>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 xml:space="preserve">Proficiency </w:t>
            </w:r>
            <w:r w:rsidRPr="008D1743">
              <w:rPr>
                <w:rFonts w:asciiTheme="minorHAnsi" w:eastAsiaTheme="minorEastAsia" w:hAnsiTheme="minorHAnsi" w:cstheme="minorBidi"/>
                <w:b/>
                <w:bCs/>
              </w:rPr>
              <w:t>Threshold</w:t>
            </w:r>
          </w:p>
        </w:tc>
        <w:tc>
          <w:tcPr>
            <w:tcW w:w="7110" w:type="dxa"/>
          </w:tcPr>
          <w:p w14:paraId="4A224C6E" w14:textId="68007E8B" w:rsidR="00954510" w:rsidRPr="004513B9" w:rsidRDefault="00954510" w:rsidP="00093E6E">
            <w:pPr>
              <w:spacing w:after="0" w:line="240" w:lineRule="auto"/>
              <w:jc w:val="both"/>
              <w:rPr>
                <w:rFonts w:eastAsiaTheme="minorEastAsia"/>
                <w:i/>
              </w:rPr>
            </w:pPr>
            <w:r w:rsidRPr="004513B9">
              <w:rPr>
                <w:rFonts w:eastAsiaTheme="minorEastAsia"/>
                <w:i/>
              </w:rPr>
              <w:t xml:space="preserve">Describe: </w:t>
            </w:r>
            <w:r w:rsidR="00550883">
              <w:rPr>
                <w:rFonts w:eastAsiaTheme="minorEastAsia"/>
                <w:i/>
              </w:rPr>
              <w:t>test threshold</w:t>
            </w:r>
          </w:p>
        </w:tc>
      </w:tr>
      <w:tr w:rsidR="00954510" w:rsidRPr="00BC23E4" w14:paraId="54B7A390" w14:textId="77777777" w:rsidTr="00093E6E">
        <w:trPr>
          <w:trHeight w:val="620"/>
        </w:trPr>
        <w:tc>
          <w:tcPr>
            <w:tcW w:w="3240" w:type="dxa"/>
            <w:tcBorders>
              <w:bottom w:val="single" w:sz="4" w:space="0" w:color="auto"/>
            </w:tcBorders>
            <w:vAlign w:val="center"/>
          </w:tcPr>
          <w:p w14:paraId="0A2D91A5" w14:textId="77777777" w:rsidR="00954510" w:rsidRPr="00BC23E4" w:rsidRDefault="00954510" w:rsidP="00093E6E">
            <w:pPr>
              <w:pStyle w:val="ListParagraph"/>
              <w:numPr>
                <w:ilvl w:val="0"/>
                <w:numId w:val="3"/>
              </w:numPr>
              <w:spacing w:after="0" w:line="240" w:lineRule="auto"/>
              <w:rPr>
                <w:rFonts w:asciiTheme="minorHAnsi" w:eastAsiaTheme="minorEastAsia" w:hAnsiTheme="minorHAnsi" w:cstheme="minorBidi"/>
                <w:b/>
                <w:bCs/>
              </w:rPr>
            </w:pPr>
            <w:r w:rsidRPr="00CE412A">
              <w:rPr>
                <w:rFonts w:asciiTheme="minorHAnsi" w:eastAsiaTheme="minorEastAsia" w:hAnsiTheme="minorHAnsi" w:cstheme="minorBidi"/>
                <w:b/>
                <w:bCs/>
              </w:rPr>
              <w:t>Program</w:t>
            </w:r>
            <w:r>
              <w:rPr>
                <w:rFonts w:asciiTheme="minorHAnsi" w:eastAsiaTheme="minorEastAsia" w:hAnsiTheme="minorHAnsi" w:cstheme="minorBidi"/>
                <w:b/>
                <w:bCs/>
              </w:rPr>
              <w:t xml:space="preserve"> Proficiency Target</w:t>
            </w:r>
          </w:p>
        </w:tc>
        <w:tc>
          <w:tcPr>
            <w:tcW w:w="7110" w:type="dxa"/>
            <w:tcBorders>
              <w:bottom w:val="single" w:sz="4" w:space="0" w:color="auto"/>
            </w:tcBorders>
          </w:tcPr>
          <w:p w14:paraId="11390D15" w14:textId="2E019D6B" w:rsidR="00954510" w:rsidRPr="004513B9" w:rsidRDefault="00954510" w:rsidP="00093E6E">
            <w:pPr>
              <w:spacing w:after="0" w:line="240" w:lineRule="auto"/>
              <w:jc w:val="both"/>
              <w:rPr>
                <w:rFonts w:eastAsiaTheme="minorEastAsia"/>
                <w:i/>
              </w:rPr>
            </w:pPr>
            <w:r w:rsidRPr="004513B9">
              <w:rPr>
                <w:rFonts w:eastAsiaTheme="minorEastAsia"/>
                <w:i/>
              </w:rPr>
              <w:t>Describe:</w:t>
            </w:r>
            <w:r>
              <w:rPr>
                <w:rFonts w:eastAsiaTheme="minorEastAsia"/>
                <w:i/>
              </w:rPr>
              <w:t xml:space="preserve"> </w:t>
            </w:r>
            <w:r w:rsidR="00550883">
              <w:rPr>
                <w:rFonts w:eastAsiaTheme="minorEastAsia"/>
                <w:i/>
              </w:rPr>
              <w:t>test target</w:t>
            </w:r>
          </w:p>
        </w:tc>
      </w:tr>
      <w:tr w:rsidR="00954510" w:rsidRPr="00BC23E4" w14:paraId="28E091F8" w14:textId="77777777" w:rsidTr="00093E6E">
        <w:trPr>
          <w:trHeight w:val="125"/>
        </w:trPr>
        <w:tc>
          <w:tcPr>
            <w:tcW w:w="10350" w:type="dxa"/>
            <w:gridSpan w:val="2"/>
            <w:tcBorders>
              <w:left w:val="nil"/>
              <w:right w:val="nil"/>
            </w:tcBorders>
            <w:vAlign w:val="center"/>
          </w:tcPr>
          <w:p w14:paraId="2E485B3A" w14:textId="77777777" w:rsidR="00954510" w:rsidRPr="004513B9" w:rsidRDefault="00954510" w:rsidP="00093E6E">
            <w:pPr>
              <w:spacing w:after="0" w:line="240" w:lineRule="auto"/>
              <w:jc w:val="both"/>
              <w:rPr>
                <w:rFonts w:eastAsiaTheme="minorEastAsia"/>
                <w:i/>
              </w:rPr>
            </w:pPr>
          </w:p>
        </w:tc>
      </w:tr>
      <w:tr w:rsidR="00954510" w:rsidRPr="00BC23E4" w14:paraId="7A36CD8D" w14:textId="77777777" w:rsidTr="00093E6E">
        <w:trPr>
          <w:trHeight w:val="224"/>
        </w:trPr>
        <w:tc>
          <w:tcPr>
            <w:tcW w:w="10350" w:type="dxa"/>
            <w:gridSpan w:val="2"/>
            <w:tcBorders>
              <w:bottom w:val="single" w:sz="4" w:space="0" w:color="auto"/>
            </w:tcBorders>
            <w:shd w:val="clear" w:color="auto" w:fill="D9D9D9" w:themeFill="background1" w:themeFillShade="D9"/>
          </w:tcPr>
          <w:p w14:paraId="4A4CAA87" w14:textId="07EC1E57" w:rsidR="00954510" w:rsidRPr="00C1219F" w:rsidRDefault="00954510" w:rsidP="00093E6E">
            <w:pPr>
              <w:spacing w:after="0"/>
              <w:rPr>
                <w:rFonts w:eastAsiaTheme="minorEastAsia"/>
                <w:bCs/>
                <w:i/>
                <w:sz w:val="20"/>
                <w:szCs w:val="20"/>
              </w:rPr>
            </w:pPr>
            <w:r>
              <w:rPr>
                <w:rFonts w:eastAsiaTheme="minorEastAsia"/>
                <w:b/>
                <w:bCs/>
              </w:rPr>
              <w:t xml:space="preserve">SLO 2: </w:t>
            </w:r>
          </w:p>
        </w:tc>
      </w:tr>
      <w:tr w:rsidR="00954510" w:rsidRPr="00BC23E4" w14:paraId="62E90EDD" w14:textId="77777777" w:rsidTr="00093E6E">
        <w:tc>
          <w:tcPr>
            <w:tcW w:w="10350" w:type="dxa"/>
            <w:gridSpan w:val="2"/>
            <w:shd w:val="clear" w:color="auto" w:fill="FFFFFF" w:themeFill="background1"/>
          </w:tcPr>
          <w:p w14:paraId="23788DEA" w14:textId="08471E9F" w:rsidR="00954510" w:rsidRPr="00CE412A" w:rsidRDefault="00954510" w:rsidP="00954510">
            <w:pPr>
              <w:pStyle w:val="ListParagraph"/>
              <w:numPr>
                <w:ilvl w:val="0"/>
                <w:numId w:val="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Title </w:t>
            </w:r>
            <w:r w:rsidRPr="00CE412A">
              <w:rPr>
                <w:rFonts w:asciiTheme="minorHAnsi" w:eastAsiaTheme="minorEastAsia" w:hAnsiTheme="minorHAnsi" w:cstheme="minorBidi"/>
                <w:b/>
                <w:bCs/>
              </w:rPr>
              <w:t>of the Measure</w:t>
            </w:r>
            <w:r>
              <w:rPr>
                <w:rFonts w:asciiTheme="minorHAnsi" w:eastAsiaTheme="minorEastAsia" w:hAnsiTheme="minorHAnsi" w:cstheme="minorBidi"/>
                <w:b/>
                <w:bCs/>
              </w:rPr>
              <w:t xml:space="preserve">:  </w:t>
            </w:r>
            <w:r w:rsidR="0017445E">
              <w:rPr>
                <w:rFonts w:asciiTheme="minorHAnsi" w:eastAsiaTheme="minorEastAsia" w:hAnsiTheme="minorHAnsi" w:cstheme="minorBidi"/>
                <w:b/>
                <w:bCs/>
              </w:rPr>
              <w:t>second measure</w:t>
            </w:r>
          </w:p>
        </w:tc>
      </w:tr>
      <w:tr w:rsidR="00954510" w:rsidRPr="00BC23E4" w14:paraId="7D3C15DD" w14:textId="77777777" w:rsidTr="00093E6E">
        <w:trPr>
          <w:trHeight w:val="773"/>
        </w:trPr>
        <w:tc>
          <w:tcPr>
            <w:tcW w:w="10350" w:type="dxa"/>
            <w:gridSpan w:val="2"/>
            <w:shd w:val="clear" w:color="auto" w:fill="auto"/>
          </w:tcPr>
          <w:p w14:paraId="21EC31B8" w14:textId="7883BED3" w:rsidR="00954510" w:rsidRPr="002E7412" w:rsidRDefault="00954510" w:rsidP="00954510">
            <w:pPr>
              <w:pStyle w:val="ListParagraph"/>
              <w:numPr>
                <w:ilvl w:val="0"/>
                <w:numId w:val="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xml:space="preserve"> </w:t>
            </w:r>
            <w:r w:rsidR="009646E0">
              <w:t>second desc for a measure</w:t>
            </w:r>
            <w:r w:rsidR="0017445E">
              <w:t xml:space="preserve">, </w:t>
            </w:r>
            <w:r w:rsidR="0017445E">
              <w:t>this is a desc, none of these check boxes even work.</w:t>
            </w:r>
          </w:p>
        </w:tc>
      </w:tr>
      <w:tr w:rsidR="00954510" w:rsidRPr="00BC23E4" w14:paraId="6C2A5318" w14:textId="77777777" w:rsidTr="00093E6E">
        <w:tc>
          <w:tcPr>
            <w:tcW w:w="3240" w:type="dxa"/>
            <w:vAlign w:val="center"/>
          </w:tcPr>
          <w:p w14:paraId="051FBE11" w14:textId="77777777" w:rsidR="00954510" w:rsidRPr="00BE1489" w:rsidRDefault="00954510" w:rsidP="00954510">
            <w:pPr>
              <w:pStyle w:val="ListParagraph"/>
              <w:numPr>
                <w:ilvl w:val="0"/>
                <w:numId w:val="5"/>
              </w:numPr>
              <w:tabs>
                <w:tab w:val="left" w:pos="-1080"/>
                <w:tab w:val="left" w:pos="-720"/>
              </w:tabs>
              <w:spacing w:after="0" w:line="240" w:lineRule="auto"/>
              <w:rPr>
                <w:rFonts w:asciiTheme="minorHAnsi" w:eastAsiaTheme="minorEastAsia" w:hAnsiTheme="minorHAnsi" w:cstheme="minorBidi"/>
                <w:b/>
                <w:bCs/>
                <w:sz w:val="16"/>
                <w:szCs w:val="16"/>
              </w:rPr>
            </w:pPr>
            <w:r w:rsidRPr="00CE412A">
              <w:rPr>
                <w:rFonts w:asciiTheme="minorHAnsi" w:eastAsiaTheme="minorEastAsia" w:hAnsiTheme="minorHAnsi" w:cstheme="minorBidi"/>
                <w:b/>
                <w:bCs/>
              </w:rPr>
              <w:t>Domain</w:t>
            </w:r>
            <w:r>
              <w:rPr>
                <w:rFonts w:asciiTheme="minorHAnsi" w:eastAsiaTheme="minorEastAsia" w:hAnsiTheme="minorHAnsi" w:cstheme="minorBidi"/>
                <w:b/>
                <w:bCs/>
              </w:rPr>
              <w:br/>
            </w:r>
            <w:r w:rsidRPr="00BE1489">
              <w:rPr>
                <w:rFonts w:asciiTheme="minorHAnsi" w:eastAsiaTheme="minorEastAsia" w:hAnsiTheme="minorHAnsi" w:cstheme="minorBidi"/>
                <w:bCs/>
                <w:i/>
                <w:sz w:val="16"/>
                <w:szCs w:val="16"/>
              </w:rPr>
              <w:t>Check all that apply</w:t>
            </w:r>
          </w:p>
        </w:tc>
        <w:tc>
          <w:tcPr>
            <w:tcW w:w="7110" w:type="dxa"/>
            <w:vAlign w:val="center"/>
          </w:tcPr>
          <w:p w14:paraId="2DCB528A" w14:textId="2B36901D" w:rsidR="00954510" w:rsidRPr="00C052A9" w:rsidRDefault="00335FA4" w:rsidP="00093E6E">
            <w:pPr>
              <w:spacing w:after="0" w:line="240" w:lineRule="auto"/>
              <w:ind w:hanging="108"/>
              <w:rPr>
                <w:rFonts w:eastAsiaTheme="minorEastAsia"/>
              </w:rPr>
            </w:pPr>
            <w:sdt>
              <w:sdtPr>
                <w:rPr>
                  <w:rFonts w:eastAsiaTheme="minorEastAsia"/>
                </w:rPr>
                <w:id w:val="1546558545"/>
              </w:sdtPr>
              <w:sdtEndPr/>
              <w:sdtContent>
                <w:r w:rsidR="00954510">
                  <w:rPr>
                    <w:rFonts w:ascii="MS Gothic" w:eastAsia="MS Gothic" w:hAnsi="MS Gothic" w:hint="eastAsia"/>
                  </w:rPr>
                  <w:t>☐</w:t>
                </w:r>
              </w:sdtContent>
            </w:sdt>
            <w:r w:rsidR="00954510">
              <w:rPr>
                <w:rFonts w:eastAsiaTheme="minorEastAsia"/>
              </w:rPr>
              <w:t xml:space="preserve"> Examination</w:t>
            </w:r>
            <w:r w:rsidR="00954510">
              <w:rPr>
                <w:rFonts w:eastAsiaTheme="minorEastAsia"/>
              </w:rPr>
              <w:tab/>
            </w:r>
            <w:r w:rsidR="00954510">
              <w:rPr>
                <w:rFonts w:eastAsiaTheme="minorEastAsia"/>
              </w:rPr>
              <w:tab/>
            </w:r>
            <w:sdt>
              <w:sdtPr>
                <w:rPr>
                  <w:rFonts w:eastAsiaTheme="minorEastAsia"/>
                </w:rPr>
                <w:id w:val="1087494513"/>
              </w:sdtPr>
              <w:sdtEndPr/>
              <w:sdtContent>
                <w:sdt>
                  <w:sdtPr>
                    <w:rPr>
                      <w:rFonts w:eastAsiaTheme="minorEastAsia"/>
                    </w:rPr>
                    <w:id w:val="455137557"/>
                  </w:sdtPr>
                  <w:sdtEndPr/>
                  <w:sdtContent>
                    <w:r w:rsidR="00F0034E">
                      <w:rPr>
                        <w:rFonts w:ascii="MS Gothic" w:eastAsia="MS Gothic" w:hAnsi="MS Gothic" w:hint="eastAsia"/>
                      </w:rPr>
                      <w:t>☐</w:t>
                    </w:r>
                  </w:sdtContent>
                </w:sdt>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568161766"/>
              </w:sdtPr>
              <w:sdtEndPr/>
              <w:sdtContent>
                <w:r w:rsidR="00954510">
                  <w:rPr>
                    <w:rFonts w:ascii="MS Gothic" w:eastAsia="MS Gothic" w:hAnsi="MS Gothic" w:hint="eastAsia"/>
                  </w:rPr>
                  <w:t>☐</w:t>
                </w:r>
              </w:sdtContent>
            </w:sdt>
            <w:r w:rsidR="00954510" w:rsidRPr="00BC23E4">
              <w:rPr>
                <w:rFonts w:eastAsiaTheme="minorEastAsia"/>
              </w:rPr>
              <w:t xml:space="preserve">Performance </w:t>
            </w:r>
          </w:p>
        </w:tc>
      </w:tr>
      <w:tr w:rsidR="00954510" w:rsidRPr="00BC23E4" w14:paraId="70C1F05F" w14:textId="77777777" w:rsidTr="00093E6E">
        <w:tc>
          <w:tcPr>
            <w:tcW w:w="3240" w:type="dxa"/>
            <w:vAlign w:val="center"/>
          </w:tcPr>
          <w:p w14:paraId="2EC2AD31" w14:textId="77777777" w:rsidR="00954510" w:rsidRPr="007F6180" w:rsidRDefault="00954510" w:rsidP="00954510">
            <w:pPr>
              <w:pStyle w:val="ListParagraph"/>
              <w:numPr>
                <w:ilvl w:val="0"/>
                <w:numId w:val="5"/>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t>Type</w:t>
            </w:r>
          </w:p>
        </w:tc>
        <w:tc>
          <w:tcPr>
            <w:tcW w:w="7110" w:type="dxa"/>
            <w:vAlign w:val="center"/>
          </w:tcPr>
          <w:p w14:paraId="7D7AF2CF" w14:textId="070C5FBD" w:rsidR="00954510" w:rsidRPr="00916D74" w:rsidRDefault="00335FA4" w:rsidP="00093E6E">
            <w:pPr>
              <w:spacing w:after="0" w:line="240" w:lineRule="auto"/>
              <w:rPr>
                <w:rFonts w:eastAsiaTheme="minorEastAsia"/>
                <w:color w:val="FF0000"/>
              </w:rPr>
            </w:pPr>
            <w:sdt>
              <w:sdtPr>
                <w:rPr>
                  <w:rFonts w:eastAsiaTheme="minorEastAsia"/>
                </w:rPr>
                <w:id w:val="1661729047"/>
              </w:sdtPr>
              <w:sdtEndPr/>
              <w:sdtContent>
                <w:sdt>
                  <w:sdtPr>
                    <w:rPr>
                      <w:rFonts w:eastAsiaTheme="minorEastAsia"/>
                    </w:rPr>
                    <w:id w:val="156588820"/>
                  </w:sdtPr>
                  <w:sdtEndPr/>
                  <w:sdtContent>
                    <w:sdt>
                      <w:sdtPr>
                        <w:rPr>
                          <w:rFonts w:eastAsiaTheme="minorEastAsia"/>
                        </w:rPr>
                        <w:id w:val="1131671962"/>
                      </w:sdtPr>
                      <w:sdtEndPr/>
                      <w:sdtContent>
                        <w:r w:rsidR="00F0034E">
                          <w:rPr>
                            <w:rFonts w:ascii="MS Gothic" w:eastAsia="MS Gothic" w:hAnsi="MS Gothic" w:hint="eastAsia"/>
                          </w:rPr>
                          <w:t>☐</w:t>
                        </w:r>
                      </w:sdtContent>
                    </w:sdt>
                  </w:sdtContent>
                </w:sdt>
              </w:sdtContent>
            </w:sdt>
            <w:r w:rsidR="00954510">
              <w:rPr>
                <w:rFonts w:eastAsiaTheme="minorEastAsia"/>
              </w:rPr>
              <w:t xml:space="preserve">  Direct Measure</w:t>
            </w:r>
            <w:r w:rsidR="00954510">
              <w:rPr>
                <w:rFonts w:eastAsiaTheme="minorEastAsia"/>
              </w:rPr>
              <w:tab/>
            </w:r>
            <w:sdt>
              <w:sdtPr>
                <w:rPr>
                  <w:rFonts w:eastAsiaTheme="minorEastAsia"/>
                </w:rPr>
                <w:id w:val="1422922720"/>
              </w:sdtPr>
              <w:sdtEndPr/>
              <w:sdtContent>
                <w:r w:rsidR="00954510">
                  <w:rPr>
                    <w:rFonts w:ascii="MS Gothic" w:eastAsia="MS Gothic" w:hAnsi="MS Gothic" w:hint="eastAsia"/>
                  </w:rPr>
                  <w:t>☐</w:t>
                </w:r>
              </w:sdtContent>
            </w:sdt>
            <w:r w:rsidR="00954510">
              <w:rPr>
                <w:rFonts w:eastAsiaTheme="minorEastAsia"/>
              </w:rPr>
              <w:t xml:space="preserve"> Indirect Measure</w:t>
            </w:r>
          </w:p>
        </w:tc>
      </w:tr>
      <w:tr w:rsidR="00954510" w:rsidRPr="00BC23E4" w14:paraId="3C35F159" w14:textId="77777777" w:rsidTr="00093E6E">
        <w:trPr>
          <w:trHeight w:val="50"/>
        </w:trPr>
        <w:tc>
          <w:tcPr>
            <w:tcW w:w="3240" w:type="dxa"/>
            <w:vAlign w:val="center"/>
          </w:tcPr>
          <w:p w14:paraId="5B2F7268" w14:textId="77777777" w:rsidR="00954510" w:rsidRPr="007F6180" w:rsidRDefault="00954510" w:rsidP="00954510">
            <w:pPr>
              <w:pStyle w:val="ListParagraph"/>
              <w:numPr>
                <w:ilvl w:val="0"/>
                <w:numId w:val="5"/>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t xml:space="preserve">Point in </w:t>
            </w:r>
            <w:r>
              <w:rPr>
                <w:rFonts w:asciiTheme="minorHAnsi" w:eastAsiaTheme="minorEastAsia" w:hAnsiTheme="minorHAnsi" w:cstheme="minorBidi"/>
                <w:b/>
                <w:bCs/>
              </w:rPr>
              <w:t>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r w:rsidRPr="007F6180">
              <w:rPr>
                <w:rFonts w:asciiTheme="minorHAnsi" w:eastAsiaTheme="minorEastAsia" w:hAnsiTheme="minorHAnsi" w:cstheme="minorBidi"/>
                <w:b/>
                <w:bCs/>
              </w:rPr>
              <w:t>Administered</w:t>
            </w:r>
          </w:p>
        </w:tc>
        <w:tc>
          <w:tcPr>
            <w:tcW w:w="7110" w:type="dxa"/>
          </w:tcPr>
          <w:p w14:paraId="4644F066" w14:textId="3FB525DB" w:rsidR="00954510" w:rsidRDefault="00335FA4" w:rsidP="00093E6E">
            <w:pPr>
              <w:spacing w:after="0" w:line="240" w:lineRule="auto"/>
              <w:rPr>
                <w:noProof/>
              </w:rPr>
            </w:pPr>
            <w:sdt>
              <w:sdtPr>
                <w:rPr>
                  <w:noProof/>
                </w:rPr>
                <w:id w:val="-842003406"/>
              </w:sdtPr>
              <w:sdtEndPr/>
              <w:sdtContent>
                <w:r w:rsidR="00954510">
                  <w:rPr>
                    <w:rFonts w:ascii="MS Gothic" w:eastAsia="MS Gothic" w:hAnsi="MS Gothic" w:hint="eastAsia"/>
                    <w:noProof/>
                  </w:rPr>
                  <w:t>☐</w:t>
                </w:r>
              </w:sdtContent>
            </w:sdt>
            <w:r w:rsidR="00954510">
              <w:rPr>
                <w:noProof/>
              </w:rPr>
              <w:t xml:space="preserve"> In final term of program</w:t>
            </w:r>
            <w:r w:rsidR="00954510">
              <w:rPr>
                <w:noProof/>
              </w:rPr>
              <w:tab/>
            </w:r>
            <w:r w:rsidR="00954510">
              <w:rPr>
                <w:noProof/>
              </w:rPr>
              <w:tab/>
            </w:r>
            <w:sdt>
              <w:sdtPr>
                <w:rPr>
                  <w:noProof/>
                </w:rPr>
                <w:id w:val="474261628"/>
              </w:sdtPr>
              <w:sdtEndPr/>
              <w:sdtContent>
                <w:sdt>
                  <w:sdtPr>
                    <w:rPr>
                      <w:rFonts w:eastAsiaTheme="minorEastAsia"/>
                    </w:rPr>
                    <w:id w:val="-1947990118"/>
                  </w:sdtPr>
                  <w:sdtEndPr/>
                  <w:sdtContent>
                    <w:sdt>
                      <w:sdtPr>
                        <w:rPr>
                          <w:rFonts w:eastAsiaTheme="minorEastAsia"/>
                        </w:rPr>
                        <w:id w:val="857552555"/>
                      </w:sdtPr>
                      <w:sdtEndPr/>
                      <w:sdtContent>
                        <w:r w:rsidR="00F0034E">
                          <w:rPr>
                            <w:rFonts w:ascii="MS Gothic" w:eastAsia="MS Gothic" w:hAnsi="MS Gothic" w:hint="eastAsia"/>
                          </w:rPr>
                          <w:t>☐</w:t>
                        </w:r>
                      </w:sdtContent>
                    </w:sdt>
                  </w:sdtContent>
                </w:sdt>
              </w:sdtContent>
            </w:sdt>
            <w:r w:rsidR="00954510">
              <w:rPr>
                <w:noProof/>
              </w:rPr>
              <w:t xml:space="preserve"> In final year of program</w:t>
            </w:r>
          </w:p>
          <w:p w14:paraId="5DC7531E" w14:textId="77777777" w:rsidR="00954510" w:rsidRPr="00A971C2" w:rsidRDefault="00954510" w:rsidP="00093E6E">
            <w:pPr>
              <w:pStyle w:val="ListParagraph"/>
              <w:spacing w:after="0" w:line="240" w:lineRule="auto"/>
              <w:ind w:left="432" w:hanging="450"/>
              <w:rPr>
                <w:noProof/>
                <w:sz w:val="16"/>
                <w:szCs w:val="16"/>
              </w:rPr>
            </w:pPr>
          </w:p>
          <w:p w14:paraId="42CC8C7A" w14:textId="237A0E93" w:rsidR="00954510" w:rsidRPr="00A971C2" w:rsidRDefault="00954510" w:rsidP="00093E6E">
            <w:pPr>
              <w:pStyle w:val="NoSpacing"/>
              <w:rPr>
                <w:noProof/>
              </w:rPr>
            </w:pPr>
            <w:r>
              <w:rPr>
                <w:noProof/>
              </w:rPr>
              <w:t xml:space="preserve">Where does the assessment occur: </w:t>
            </w:r>
          </w:p>
        </w:tc>
      </w:tr>
      <w:tr w:rsidR="00954510" w:rsidRPr="00BC23E4" w14:paraId="6B1A7FBD" w14:textId="77777777" w:rsidTr="00093E6E">
        <w:trPr>
          <w:trHeight w:val="764"/>
        </w:trPr>
        <w:tc>
          <w:tcPr>
            <w:tcW w:w="3240" w:type="dxa"/>
            <w:vAlign w:val="center"/>
          </w:tcPr>
          <w:p w14:paraId="7C78B2AD" w14:textId="77777777" w:rsidR="00954510" w:rsidRPr="007F6180" w:rsidRDefault="00954510" w:rsidP="00954510">
            <w:pPr>
              <w:pStyle w:val="ListParagraph"/>
              <w:numPr>
                <w:ilvl w:val="0"/>
                <w:numId w:val="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lastRenderedPageBreak/>
              <w:t xml:space="preserve">Population </w:t>
            </w:r>
            <w:r w:rsidRPr="007F6180">
              <w:rPr>
                <w:rFonts w:asciiTheme="minorHAnsi" w:eastAsiaTheme="minorEastAsia" w:hAnsiTheme="minorHAnsi" w:cstheme="minorBidi"/>
                <w:b/>
                <w:bCs/>
              </w:rPr>
              <w:t>Measured</w:t>
            </w:r>
          </w:p>
        </w:tc>
        <w:tc>
          <w:tcPr>
            <w:tcW w:w="7110" w:type="dxa"/>
          </w:tcPr>
          <w:p w14:paraId="3D6BA4C3" w14:textId="1737814E" w:rsidR="00954510" w:rsidRDefault="00335FA4" w:rsidP="00093E6E">
            <w:pPr>
              <w:pStyle w:val="ListParagraph"/>
              <w:spacing w:after="0" w:line="240" w:lineRule="auto"/>
              <w:ind w:hanging="720"/>
              <w:rPr>
                <w:noProof/>
              </w:rPr>
            </w:pPr>
            <w:sdt>
              <w:sdtPr>
                <w:rPr>
                  <w:noProof/>
                </w:rPr>
                <w:id w:val="-274558972"/>
              </w:sdtPr>
              <w:sdtEndPr/>
              <w:sdtContent>
                <w:sdt>
                  <w:sdtPr>
                    <w:rPr>
                      <w:rFonts w:asciiTheme="minorHAnsi" w:eastAsiaTheme="minorEastAsia" w:hAnsiTheme="minorHAnsi" w:cstheme="minorBidi"/>
                    </w:rPr>
                    <w:id w:val="-660851572"/>
                  </w:sdtPr>
                  <w:sdtEndPr/>
                  <w:sdtContent>
                    <w:sdt>
                      <w:sdtPr>
                        <w:rPr>
                          <w:rFonts w:eastAsiaTheme="minorEastAsia"/>
                        </w:rPr>
                        <w:id w:val="1006717266"/>
                      </w:sdtPr>
                      <w:sdtEndPr/>
                      <w:sdtContent>
                        <w:r w:rsidR="00703DA0">
                          <w:rPr>
                            <w:rFonts w:ascii="MS Gothic" w:eastAsia="MS Gothic" w:hAnsi="MS Gothic" w:hint="eastAsia"/>
                          </w:rPr>
                          <w:t>☐</w:t>
                        </w:r>
                      </w:sdtContent>
                    </w:sdt>
                  </w:sdtContent>
                </w:sdt>
              </w:sdtContent>
            </w:sdt>
            <w:r w:rsidR="00954510">
              <w:rPr>
                <w:noProof/>
              </w:rPr>
              <w:t xml:space="preserve"> All students</w:t>
            </w:r>
            <w:r w:rsidR="00954510">
              <w:rPr>
                <w:noProof/>
              </w:rPr>
              <w:tab/>
            </w:r>
            <w:r w:rsidR="00954510">
              <w:rPr>
                <w:noProof/>
              </w:rPr>
              <w:tab/>
            </w:r>
            <w:sdt>
              <w:sdtPr>
                <w:rPr>
                  <w:noProof/>
                </w:rPr>
                <w:id w:val="938488840"/>
              </w:sdtPr>
              <w:sdtEndPr/>
              <w:sdtContent>
                <w:r w:rsidR="00954510">
                  <w:rPr>
                    <w:rFonts w:ascii="MS Gothic" w:eastAsia="MS Gothic" w:hAnsi="MS Gothic" w:hint="eastAsia"/>
                    <w:noProof/>
                  </w:rPr>
                  <w:t>☐</w:t>
                </w:r>
              </w:sdtContent>
            </w:sdt>
            <w:r w:rsidR="00954510">
              <w:rPr>
                <w:noProof/>
              </w:rPr>
              <w:t xml:space="preserve"> Sample of students - Describe below</w:t>
            </w:r>
          </w:p>
          <w:p w14:paraId="659CA7E0" w14:textId="77777777" w:rsidR="00954510" w:rsidRPr="00A971C2" w:rsidRDefault="00954510" w:rsidP="00093E6E">
            <w:pPr>
              <w:spacing w:after="0" w:line="240" w:lineRule="auto"/>
              <w:rPr>
                <w:sz w:val="16"/>
                <w:szCs w:val="16"/>
              </w:rPr>
            </w:pPr>
          </w:p>
          <w:p w14:paraId="45E130D0" w14:textId="77777777" w:rsidR="00954510" w:rsidRPr="005F7B35" w:rsidRDefault="00954510" w:rsidP="00093E6E">
            <w:pPr>
              <w:spacing w:after="0" w:line="240" w:lineRule="auto"/>
            </w:pPr>
          </w:p>
        </w:tc>
      </w:tr>
      <w:tr w:rsidR="00954510" w:rsidRPr="00BC23E4" w14:paraId="5B7ADB6B" w14:textId="77777777" w:rsidTr="00093E6E">
        <w:trPr>
          <w:trHeight w:val="692"/>
        </w:trPr>
        <w:tc>
          <w:tcPr>
            <w:tcW w:w="3240" w:type="dxa"/>
            <w:vAlign w:val="center"/>
          </w:tcPr>
          <w:p w14:paraId="72A3703D" w14:textId="77777777" w:rsidR="00954510" w:rsidRPr="008D1743" w:rsidRDefault="00954510" w:rsidP="00954510">
            <w:pPr>
              <w:pStyle w:val="ListParagraph"/>
              <w:numPr>
                <w:ilvl w:val="0"/>
                <w:numId w:val="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Frequency of </w:t>
            </w:r>
            <w:r w:rsidRPr="008D1743">
              <w:rPr>
                <w:rFonts w:asciiTheme="minorHAnsi" w:eastAsiaTheme="minorEastAsia" w:hAnsiTheme="minorHAnsi" w:cstheme="minorBidi"/>
                <w:b/>
                <w:bCs/>
              </w:rPr>
              <w:t>Data Collection</w:t>
            </w:r>
          </w:p>
        </w:tc>
        <w:tc>
          <w:tcPr>
            <w:tcW w:w="7110" w:type="dxa"/>
            <w:vAlign w:val="center"/>
          </w:tcPr>
          <w:p w14:paraId="0315DAA9" w14:textId="2B1C9CD3" w:rsidR="00954510" w:rsidRDefault="00335FA4" w:rsidP="00093E6E">
            <w:pPr>
              <w:spacing w:after="0" w:line="240" w:lineRule="auto"/>
              <w:rPr>
                <w:noProof/>
              </w:rPr>
            </w:pPr>
            <w:sdt>
              <w:sdtPr>
                <w:id w:val="1636062805"/>
              </w:sdtPr>
              <w:sdtEndPr/>
              <w:sdtContent>
                <w:sdt>
                  <w:sdtPr>
                    <w:rPr>
                      <w:rFonts w:eastAsiaTheme="minorEastAsia"/>
                    </w:rPr>
                    <w:id w:val="-1212496272"/>
                  </w:sdtPr>
                  <w:sdtEndPr/>
                  <w:sdtContent>
                    <w:sdt>
                      <w:sdtPr>
                        <w:rPr>
                          <w:rFonts w:eastAsiaTheme="minorEastAsia"/>
                        </w:rPr>
                        <w:id w:val="180716477"/>
                      </w:sdtPr>
                      <w:sdtEndPr/>
                      <w:sdtContent>
                        <w:r w:rsidR="00703DA0">
                          <w:rPr>
                            <w:rFonts w:ascii="MS Gothic" w:eastAsia="MS Gothic" w:hAnsi="MS Gothic" w:hint="eastAsia"/>
                          </w:rPr>
                          <w:t>☐</w:t>
                        </w:r>
                      </w:sdtContent>
                    </w:sdt>
                  </w:sdtContent>
                </w:sdt>
              </w:sdtContent>
            </w:sdt>
            <w:r w:rsidR="00954510">
              <w:t xml:space="preserve"> Once/semester</w:t>
            </w:r>
            <w:r w:rsidR="00954510">
              <w:tab/>
            </w:r>
            <w:sdt>
              <w:sdtPr>
                <w:id w:val="1158353268"/>
              </w:sdtPr>
              <w:sdtEndPr/>
              <w:sdtContent>
                <w:r w:rsidR="00954510">
                  <w:rPr>
                    <w:rFonts w:ascii="MS Gothic" w:eastAsia="MS Gothic" w:hAnsi="MS Gothic" w:hint="eastAsia"/>
                  </w:rPr>
                  <w:t>☐</w:t>
                </w:r>
              </w:sdtContent>
            </w:sdt>
            <w:r w:rsidR="00954510">
              <w:t xml:space="preserve"> Once/year</w:t>
            </w:r>
            <w:r w:rsidR="00954510">
              <w:tab/>
            </w:r>
            <w:sdt>
              <w:sdtPr>
                <w:id w:val="-742486251"/>
              </w:sdtPr>
              <w:sdtEndPr/>
              <w:sdtContent>
                <w:r w:rsidR="00954510">
                  <w:rPr>
                    <w:rFonts w:ascii="MS Gothic" w:eastAsia="MS Gothic" w:hAnsi="MS Gothic" w:hint="eastAsia"/>
                  </w:rPr>
                  <w:t>☐</w:t>
                </w:r>
              </w:sdtContent>
            </w:sdt>
            <w:r w:rsidR="00954510">
              <w:t xml:space="preserve"> Other </w:t>
            </w:r>
            <w:r w:rsidR="00954510">
              <w:rPr>
                <w:noProof/>
              </w:rPr>
              <w:t>- Describe below</w:t>
            </w:r>
          </w:p>
          <w:p w14:paraId="78723AAA" w14:textId="77777777" w:rsidR="00954510" w:rsidRDefault="00954510" w:rsidP="00093E6E">
            <w:pPr>
              <w:spacing w:after="0" w:line="240" w:lineRule="auto"/>
              <w:rPr>
                <w:sz w:val="16"/>
                <w:szCs w:val="16"/>
              </w:rPr>
            </w:pPr>
          </w:p>
          <w:p w14:paraId="51419195" w14:textId="77777777" w:rsidR="00954510" w:rsidRPr="00C052A9" w:rsidRDefault="00954510" w:rsidP="00093E6E">
            <w:pPr>
              <w:spacing w:after="0" w:line="240" w:lineRule="auto"/>
            </w:pPr>
          </w:p>
        </w:tc>
      </w:tr>
      <w:tr w:rsidR="00954510" w:rsidRPr="00BC23E4" w14:paraId="48D723A9" w14:textId="77777777" w:rsidTr="00093E6E">
        <w:trPr>
          <w:trHeight w:val="629"/>
        </w:trPr>
        <w:tc>
          <w:tcPr>
            <w:tcW w:w="3240" w:type="dxa"/>
            <w:vAlign w:val="center"/>
          </w:tcPr>
          <w:p w14:paraId="13406CFE" w14:textId="77777777" w:rsidR="00954510" w:rsidRPr="00CE412A" w:rsidRDefault="00954510" w:rsidP="00954510">
            <w:pPr>
              <w:pStyle w:val="ListParagraph"/>
              <w:numPr>
                <w:ilvl w:val="0"/>
                <w:numId w:val="5"/>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 xml:space="preserve">Proficiency </w:t>
            </w:r>
            <w:r w:rsidRPr="008D1743">
              <w:rPr>
                <w:rFonts w:asciiTheme="minorHAnsi" w:eastAsiaTheme="minorEastAsia" w:hAnsiTheme="minorHAnsi" w:cstheme="minorBidi"/>
                <w:b/>
                <w:bCs/>
              </w:rPr>
              <w:t xml:space="preserve">Threshold </w:t>
            </w:r>
          </w:p>
        </w:tc>
        <w:tc>
          <w:tcPr>
            <w:tcW w:w="7110" w:type="dxa"/>
          </w:tcPr>
          <w:p w14:paraId="29A20CF0" w14:textId="2C5EBA98" w:rsidR="00954510" w:rsidRPr="004513B9" w:rsidRDefault="00954510" w:rsidP="00093E6E">
            <w:pPr>
              <w:spacing w:after="0" w:line="240" w:lineRule="auto"/>
              <w:jc w:val="both"/>
              <w:rPr>
                <w:rFonts w:eastAsiaTheme="minorEastAsia"/>
                <w:i/>
              </w:rPr>
            </w:pPr>
            <w:r w:rsidRPr="004513B9">
              <w:rPr>
                <w:rFonts w:eastAsiaTheme="minorEastAsia"/>
                <w:i/>
              </w:rPr>
              <w:t xml:space="preserve">Describe: </w:t>
            </w:r>
            <w:r w:rsidR="007E52DB">
              <w:rPr>
                <w:rFonts w:eastAsiaTheme="minorEastAsia"/>
                <w:i/>
              </w:rPr>
              <w:t>test threshold for the second SLO</w:t>
            </w:r>
          </w:p>
        </w:tc>
      </w:tr>
      <w:tr w:rsidR="00954510" w:rsidRPr="00BC23E4" w14:paraId="32106B65" w14:textId="77777777" w:rsidTr="00093E6E">
        <w:trPr>
          <w:trHeight w:val="620"/>
        </w:trPr>
        <w:tc>
          <w:tcPr>
            <w:tcW w:w="3240" w:type="dxa"/>
            <w:vAlign w:val="center"/>
          </w:tcPr>
          <w:p w14:paraId="007FE762" w14:textId="77777777" w:rsidR="00954510" w:rsidRPr="008D1743" w:rsidRDefault="00954510" w:rsidP="00954510">
            <w:pPr>
              <w:pStyle w:val="ListParagraph"/>
              <w:numPr>
                <w:ilvl w:val="0"/>
                <w:numId w:val="5"/>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Program Proficiency </w:t>
            </w:r>
            <w:r w:rsidRPr="008D1743">
              <w:rPr>
                <w:rFonts w:asciiTheme="minorHAnsi" w:eastAsiaTheme="minorEastAsia" w:hAnsiTheme="minorHAnsi" w:cstheme="minorBidi"/>
                <w:b/>
                <w:bCs/>
              </w:rPr>
              <w:t>Target</w:t>
            </w:r>
          </w:p>
        </w:tc>
        <w:tc>
          <w:tcPr>
            <w:tcW w:w="7110" w:type="dxa"/>
          </w:tcPr>
          <w:p w14:paraId="45DC5E09" w14:textId="6A527128" w:rsidR="00954510" w:rsidRPr="004513B9" w:rsidRDefault="00954510" w:rsidP="00093E6E">
            <w:pPr>
              <w:spacing w:after="0" w:line="240" w:lineRule="auto"/>
              <w:jc w:val="both"/>
              <w:rPr>
                <w:rFonts w:eastAsiaTheme="minorEastAsia"/>
                <w:i/>
              </w:rPr>
            </w:pPr>
            <w:r w:rsidRPr="004513B9">
              <w:rPr>
                <w:rFonts w:eastAsiaTheme="minorEastAsia"/>
                <w:i/>
              </w:rPr>
              <w:t xml:space="preserve">Describe: </w:t>
            </w:r>
            <w:r w:rsidR="007E52DB">
              <w:rPr>
                <w:rFonts w:eastAsiaTheme="minorEastAsia"/>
                <w:i/>
              </w:rPr>
              <w:t xml:space="preserve">test </w:t>
            </w:r>
            <w:r w:rsidR="007E52DB">
              <w:rPr>
                <w:rFonts w:eastAsiaTheme="minorEastAsia"/>
                <w:i/>
              </w:rPr>
              <w:t>target</w:t>
            </w:r>
            <w:r w:rsidR="007E52DB">
              <w:rPr>
                <w:rFonts w:eastAsiaTheme="minorEastAsia"/>
                <w:i/>
              </w:rPr>
              <w:t xml:space="preserve"> for the second SLO</w:t>
            </w:r>
          </w:p>
        </w:tc>
      </w:tr>
    </w:tbl>
    <w:p w14:paraId="0BA7F261" w14:textId="77777777" w:rsidR="00954510" w:rsidRDefault="00954510" w:rsidP="00954510">
      <w:pPr>
        <w:spacing w:after="0" w:line="240" w:lineRule="auto"/>
        <w:rPr>
          <w:rFonts w:eastAsiaTheme="minorEastAsia"/>
          <w:b/>
          <w:bCs/>
          <w:sz w:val="28"/>
          <w:szCs w:val="28"/>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7020"/>
      </w:tblGrid>
      <w:tr w:rsidR="00954510" w:rsidRPr="00BC23E4" w14:paraId="33F18FD5" w14:textId="77777777" w:rsidTr="00093E6E">
        <w:trPr>
          <w:trHeight w:val="215"/>
        </w:trPr>
        <w:tc>
          <w:tcPr>
            <w:tcW w:w="10350" w:type="dxa"/>
            <w:gridSpan w:val="2"/>
            <w:tcBorders>
              <w:bottom w:val="single" w:sz="4" w:space="0" w:color="auto"/>
            </w:tcBorders>
            <w:shd w:val="clear" w:color="auto" w:fill="D9D9D9" w:themeFill="background1" w:themeFillShade="D9"/>
          </w:tcPr>
          <w:p w14:paraId="450A3720" w14:textId="0A97DA66" w:rsidR="00954510" w:rsidRPr="00CE412A" w:rsidRDefault="00954510" w:rsidP="00093E6E">
            <w:pPr>
              <w:pStyle w:val="ListParagraph"/>
              <w:tabs>
                <w:tab w:val="left" w:pos="-1080"/>
                <w:tab w:val="left" w:pos="-720"/>
              </w:tabs>
              <w:spacing w:after="0" w:line="240" w:lineRule="auto"/>
              <w:ind w:left="158"/>
              <w:rPr>
                <w:rFonts w:asciiTheme="minorHAnsi" w:eastAsiaTheme="minorEastAsia" w:hAnsiTheme="minorHAnsi" w:cstheme="minorBidi"/>
              </w:rPr>
            </w:pPr>
            <w:r>
              <w:rPr>
                <w:rFonts w:asciiTheme="minorHAnsi" w:eastAsiaTheme="minorEastAsia" w:hAnsiTheme="minorHAnsi" w:cstheme="minorBidi"/>
                <w:b/>
                <w:bCs/>
              </w:rPr>
              <w:t xml:space="preserve">SLO 3:  </w:t>
            </w:r>
          </w:p>
        </w:tc>
      </w:tr>
      <w:tr w:rsidR="00954510" w:rsidRPr="00BC23E4" w14:paraId="6CBC9194" w14:textId="77777777" w:rsidTr="00093E6E">
        <w:tc>
          <w:tcPr>
            <w:tcW w:w="10350" w:type="dxa"/>
            <w:gridSpan w:val="2"/>
            <w:shd w:val="clear" w:color="auto" w:fill="FFFFFF" w:themeFill="background1"/>
          </w:tcPr>
          <w:p w14:paraId="5527A39D" w14:textId="7A94D098" w:rsidR="00954510" w:rsidRPr="00CE412A" w:rsidRDefault="00954510" w:rsidP="00954510">
            <w:pPr>
              <w:pStyle w:val="ListParagraph"/>
              <w:numPr>
                <w:ilvl w:val="0"/>
                <w:numId w:val="12"/>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Title </w:t>
            </w:r>
            <w:r w:rsidRPr="00CE412A">
              <w:rPr>
                <w:rFonts w:asciiTheme="minorHAnsi" w:eastAsiaTheme="minorEastAsia" w:hAnsiTheme="minorHAnsi" w:cstheme="minorBidi"/>
                <w:b/>
                <w:bCs/>
              </w:rPr>
              <w:t>of the Measure</w:t>
            </w:r>
            <w:r>
              <w:rPr>
                <w:rFonts w:asciiTheme="minorHAnsi" w:eastAsiaTheme="minorEastAsia" w:hAnsiTheme="minorHAnsi" w:cstheme="minorBidi"/>
                <w:b/>
                <w:bCs/>
              </w:rPr>
              <w:t>:</w:t>
            </w:r>
            <w:r w:rsidR="004E1698">
              <w:rPr>
                <w:rFonts w:asciiTheme="minorHAnsi" w:eastAsiaTheme="minorEastAsia" w:hAnsiTheme="minorHAnsi" w:cstheme="minorBidi"/>
                <w:b/>
                <w:bCs/>
              </w:rPr>
              <w:t xml:space="preserve"> third</w:t>
            </w:r>
            <w:r w:rsidR="004E1698">
              <w:rPr>
                <w:rFonts w:asciiTheme="minorHAnsi" w:eastAsiaTheme="minorEastAsia" w:hAnsiTheme="minorHAnsi" w:cstheme="minorBidi"/>
                <w:b/>
                <w:bCs/>
              </w:rPr>
              <w:t xml:space="preserve"> measure</w:t>
            </w:r>
          </w:p>
        </w:tc>
      </w:tr>
      <w:tr w:rsidR="00954510" w:rsidRPr="00BC23E4" w14:paraId="730D6D15" w14:textId="77777777" w:rsidTr="00093E6E">
        <w:trPr>
          <w:trHeight w:val="773"/>
        </w:trPr>
        <w:tc>
          <w:tcPr>
            <w:tcW w:w="10350" w:type="dxa"/>
            <w:gridSpan w:val="2"/>
            <w:shd w:val="clear" w:color="auto" w:fill="auto"/>
          </w:tcPr>
          <w:p w14:paraId="1929C8EA" w14:textId="64C8EB88" w:rsidR="00954510" w:rsidRPr="007F6180" w:rsidRDefault="00954510" w:rsidP="00954510">
            <w:pPr>
              <w:pStyle w:val="ListParagraph"/>
              <w:numPr>
                <w:ilvl w:val="0"/>
                <w:numId w:val="12"/>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xml:space="preserve"> </w:t>
            </w:r>
            <w:r w:rsidR="004E1698">
              <w:t>Tapirs eat 75 pounds of food per day!</w:t>
            </w:r>
          </w:p>
        </w:tc>
      </w:tr>
      <w:tr w:rsidR="00954510" w:rsidRPr="00BC23E4" w14:paraId="66CD7B62" w14:textId="77777777" w:rsidTr="00093E6E">
        <w:tc>
          <w:tcPr>
            <w:tcW w:w="3330" w:type="dxa"/>
            <w:vAlign w:val="center"/>
          </w:tcPr>
          <w:p w14:paraId="651EA1AF" w14:textId="77777777" w:rsidR="00954510" w:rsidRPr="008D1743" w:rsidRDefault="00954510" w:rsidP="00954510">
            <w:pPr>
              <w:pStyle w:val="ListParagraph"/>
              <w:numPr>
                <w:ilvl w:val="0"/>
                <w:numId w:val="12"/>
              </w:numPr>
              <w:tabs>
                <w:tab w:val="left" w:pos="-1080"/>
                <w:tab w:val="left" w:pos="-720"/>
              </w:tabs>
              <w:spacing w:after="0" w:line="240" w:lineRule="auto"/>
              <w:rPr>
                <w:rFonts w:asciiTheme="minorHAnsi" w:eastAsiaTheme="minorEastAsia" w:hAnsiTheme="minorHAnsi" w:cstheme="minorBidi"/>
                <w:b/>
                <w:bCs/>
                <w:sz w:val="16"/>
                <w:szCs w:val="16"/>
              </w:rPr>
            </w:pPr>
            <w:r w:rsidRPr="008D1743">
              <w:rPr>
                <w:rFonts w:asciiTheme="minorHAnsi" w:eastAsiaTheme="minorEastAsia" w:hAnsiTheme="minorHAnsi" w:cstheme="minorBidi"/>
                <w:b/>
                <w:bCs/>
              </w:rPr>
              <w:t>Domain</w:t>
            </w:r>
            <w:r w:rsidRPr="008D1743">
              <w:rPr>
                <w:rFonts w:asciiTheme="minorHAnsi" w:eastAsiaTheme="minorEastAsia" w:hAnsiTheme="minorHAnsi" w:cstheme="minorBidi"/>
                <w:b/>
                <w:bCs/>
              </w:rPr>
              <w:br/>
            </w:r>
            <w:r w:rsidRPr="008D1743">
              <w:rPr>
                <w:rFonts w:asciiTheme="minorHAnsi" w:eastAsiaTheme="minorEastAsia" w:hAnsiTheme="minorHAnsi" w:cstheme="minorBidi"/>
                <w:bCs/>
                <w:i/>
                <w:sz w:val="16"/>
                <w:szCs w:val="16"/>
              </w:rPr>
              <w:t>Check all that apply</w:t>
            </w:r>
          </w:p>
        </w:tc>
        <w:tc>
          <w:tcPr>
            <w:tcW w:w="7020" w:type="dxa"/>
            <w:vAlign w:val="center"/>
          </w:tcPr>
          <w:p w14:paraId="632D9582" w14:textId="3DD43778" w:rsidR="00954510" w:rsidRPr="00C052A9" w:rsidRDefault="00335FA4" w:rsidP="00093E6E">
            <w:pPr>
              <w:spacing w:after="0" w:line="240" w:lineRule="auto"/>
              <w:ind w:hanging="108"/>
              <w:rPr>
                <w:rFonts w:eastAsiaTheme="minorEastAsia"/>
              </w:rPr>
            </w:pPr>
            <w:sdt>
              <w:sdtPr>
                <w:rPr>
                  <w:rFonts w:eastAsiaTheme="minorEastAsia"/>
                </w:rPr>
                <w:id w:val="855394172"/>
              </w:sdtPr>
              <w:sdtEndPr/>
              <w:sdtContent>
                <w:r w:rsidR="00954510">
                  <w:rPr>
                    <w:rFonts w:ascii="MS Gothic" w:eastAsia="MS Gothic" w:hAnsi="MS Gothic" w:hint="eastAsia"/>
                  </w:rPr>
                  <w:t>☐</w:t>
                </w:r>
              </w:sdtContent>
            </w:sdt>
            <w:r w:rsidR="00954510">
              <w:rPr>
                <w:rFonts w:eastAsiaTheme="minorEastAsia"/>
              </w:rPr>
              <w:t xml:space="preserve"> Examination</w:t>
            </w:r>
            <w:r w:rsidR="00954510">
              <w:rPr>
                <w:rFonts w:eastAsiaTheme="minorEastAsia"/>
              </w:rPr>
              <w:tab/>
            </w:r>
            <w:r w:rsidR="00954510">
              <w:rPr>
                <w:rFonts w:eastAsiaTheme="minorEastAsia"/>
              </w:rPr>
              <w:tab/>
            </w:r>
            <w:sdt>
              <w:sdtPr>
                <w:rPr>
                  <w:rFonts w:eastAsiaTheme="minorEastAsia"/>
                </w:rPr>
                <w:id w:val="-964043649"/>
              </w:sdtPr>
              <w:sdtEndPr/>
              <w:sdtContent>
                <w:sdt>
                  <w:sdtPr>
                    <w:rPr>
                      <w:rFonts w:eastAsiaTheme="minorEastAsia"/>
                    </w:rPr>
                    <w:id w:val="-211038621"/>
                  </w:sdtPr>
                  <w:sdtEndPr/>
                  <w:sdtContent>
                    <w:sdt>
                      <w:sdtPr>
                        <w:rPr>
                          <w:rFonts w:eastAsiaTheme="minorEastAsia"/>
                        </w:rPr>
                        <w:id w:val="1272747004"/>
                      </w:sdtPr>
                      <w:sdtEndPr/>
                      <w:sdtContent>
                        <w:r w:rsidR="00703DA0">
                          <w:rPr>
                            <w:rFonts w:ascii="MS Gothic" w:eastAsia="MS Gothic" w:hAnsi="MS Gothic" w:hint="eastAsia"/>
                          </w:rPr>
                          <w:t>☐</w:t>
                        </w:r>
                      </w:sdtContent>
                    </w:sdt>
                  </w:sdtContent>
                </w:sdt>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1277597563"/>
              </w:sdtPr>
              <w:sdtEndPr/>
              <w:sdtContent>
                <w:r w:rsidR="00954510">
                  <w:rPr>
                    <w:rFonts w:ascii="MS Gothic" w:eastAsia="MS Gothic" w:hAnsi="MS Gothic" w:hint="eastAsia"/>
                  </w:rPr>
                  <w:t>☐</w:t>
                </w:r>
              </w:sdtContent>
            </w:sdt>
            <w:r w:rsidR="00954510" w:rsidRPr="00BC23E4">
              <w:rPr>
                <w:rFonts w:eastAsiaTheme="minorEastAsia"/>
              </w:rPr>
              <w:t xml:space="preserve">Performance </w:t>
            </w:r>
          </w:p>
        </w:tc>
      </w:tr>
      <w:tr w:rsidR="00954510" w:rsidRPr="00BC23E4" w14:paraId="629B1054" w14:textId="77777777" w:rsidTr="00093E6E">
        <w:tc>
          <w:tcPr>
            <w:tcW w:w="3330" w:type="dxa"/>
            <w:vAlign w:val="center"/>
          </w:tcPr>
          <w:p w14:paraId="740352AA" w14:textId="77777777" w:rsidR="00954510" w:rsidRPr="007F6180" w:rsidRDefault="00954510" w:rsidP="00954510">
            <w:pPr>
              <w:pStyle w:val="ListParagraph"/>
              <w:numPr>
                <w:ilvl w:val="0"/>
                <w:numId w:val="12"/>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t>Type</w:t>
            </w:r>
          </w:p>
        </w:tc>
        <w:tc>
          <w:tcPr>
            <w:tcW w:w="7020" w:type="dxa"/>
            <w:vAlign w:val="center"/>
          </w:tcPr>
          <w:p w14:paraId="3E872B75" w14:textId="4DF95D4A" w:rsidR="00954510" w:rsidRPr="00916D74" w:rsidRDefault="00335FA4" w:rsidP="00093E6E">
            <w:pPr>
              <w:spacing w:after="0" w:line="240" w:lineRule="auto"/>
              <w:rPr>
                <w:rFonts w:eastAsiaTheme="minorEastAsia"/>
                <w:color w:val="FF0000"/>
              </w:rPr>
            </w:pPr>
            <w:sdt>
              <w:sdtPr>
                <w:rPr>
                  <w:rFonts w:eastAsiaTheme="minorEastAsia"/>
                </w:rPr>
                <w:id w:val="-1358967186"/>
              </w:sdtPr>
              <w:sdtEndPr/>
              <w:sdtContent>
                <w:sdt>
                  <w:sdtPr>
                    <w:rPr>
                      <w:rFonts w:eastAsiaTheme="minorEastAsia"/>
                    </w:rPr>
                    <w:id w:val="1879203073"/>
                  </w:sdtPr>
                  <w:sdtEndPr/>
                  <w:sdtContent>
                    <w:sdt>
                      <w:sdtPr>
                        <w:rPr>
                          <w:rFonts w:eastAsiaTheme="minorEastAsia"/>
                        </w:rPr>
                        <w:id w:val="-1762904858"/>
                      </w:sdtPr>
                      <w:sdtEndPr/>
                      <w:sdtContent>
                        <w:r w:rsidR="00703DA0">
                          <w:rPr>
                            <w:rFonts w:ascii="MS Gothic" w:eastAsia="MS Gothic" w:hAnsi="MS Gothic" w:hint="eastAsia"/>
                          </w:rPr>
                          <w:t>☐</w:t>
                        </w:r>
                      </w:sdtContent>
                    </w:sdt>
                  </w:sdtContent>
                </w:sdt>
              </w:sdtContent>
            </w:sdt>
            <w:r w:rsidR="00954510">
              <w:rPr>
                <w:rFonts w:eastAsiaTheme="minorEastAsia"/>
              </w:rPr>
              <w:t xml:space="preserve"> Direct Measure</w:t>
            </w:r>
            <w:r w:rsidR="00954510">
              <w:rPr>
                <w:rFonts w:eastAsiaTheme="minorEastAsia"/>
              </w:rPr>
              <w:tab/>
            </w:r>
            <w:sdt>
              <w:sdtPr>
                <w:rPr>
                  <w:rFonts w:eastAsiaTheme="minorEastAsia"/>
                </w:rPr>
                <w:id w:val="-1284649756"/>
              </w:sdtPr>
              <w:sdtEndPr/>
              <w:sdtContent>
                <w:r w:rsidR="00954510">
                  <w:rPr>
                    <w:rFonts w:ascii="MS Gothic" w:eastAsia="MS Gothic" w:hAnsi="MS Gothic" w:hint="eastAsia"/>
                  </w:rPr>
                  <w:t>☐</w:t>
                </w:r>
              </w:sdtContent>
            </w:sdt>
            <w:r w:rsidR="00954510">
              <w:rPr>
                <w:rFonts w:eastAsiaTheme="minorEastAsia"/>
              </w:rPr>
              <w:t xml:space="preserve"> Indirect Measure</w:t>
            </w:r>
          </w:p>
        </w:tc>
      </w:tr>
      <w:tr w:rsidR="00954510" w:rsidRPr="00BC23E4" w14:paraId="3BD382A7" w14:textId="77777777" w:rsidTr="00093E6E">
        <w:trPr>
          <w:trHeight w:val="818"/>
        </w:trPr>
        <w:tc>
          <w:tcPr>
            <w:tcW w:w="3330" w:type="dxa"/>
            <w:vAlign w:val="center"/>
          </w:tcPr>
          <w:p w14:paraId="71CE44C6" w14:textId="77777777" w:rsidR="00954510" w:rsidRPr="007F6180" w:rsidRDefault="00954510" w:rsidP="00954510">
            <w:pPr>
              <w:pStyle w:val="ListParagraph"/>
              <w:numPr>
                <w:ilvl w:val="0"/>
                <w:numId w:val="12"/>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t xml:space="preserve">Point in </w:t>
            </w:r>
            <w:r>
              <w:rPr>
                <w:rFonts w:asciiTheme="minorHAnsi" w:eastAsiaTheme="minorEastAsia" w:hAnsiTheme="minorHAnsi" w:cstheme="minorBidi"/>
                <w:b/>
                <w:bCs/>
              </w:rPr>
              <w:t>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r w:rsidRPr="007F6180">
              <w:rPr>
                <w:rFonts w:asciiTheme="minorHAnsi" w:eastAsiaTheme="minorEastAsia" w:hAnsiTheme="minorHAnsi" w:cstheme="minorBidi"/>
                <w:b/>
                <w:bCs/>
              </w:rPr>
              <w:t>Administered</w:t>
            </w:r>
          </w:p>
        </w:tc>
        <w:tc>
          <w:tcPr>
            <w:tcW w:w="7020" w:type="dxa"/>
          </w:tcPr>
          <w:p w14:paraId="11314D1A" w14:textId="28D3A256" w:rsidR="00954510" w:rsidRDefault="00335FA4" w:rsidP="00093E6E">
            <w:pPr>
              <w:spacing w:after="0" w:line="240" w:lineRule="auto"/>
              <w:rPr>
                <w:noProof/>
              </w:rPr>
            </w:pPr>
            <w:sdt>
              <w:sdtPr>
                <w:rPr>
                  <w:noProof/>
                </w:rPr>
                <w:id w:val="-1501654006"/>
              </w:sdtPr>
              <w:sdtEndPr/>
              <w:sdtContent>
                <w:r w:rsidR="00954510">
                  <w:rPr>
                    <w:rFonts w:ascii="MS Gothic" w:eastAsia="MS Gothic" w:hAnsi="MS Gothic" w:hint="eastAsia"/>
                    <w:noProof/>
                  </w:rPr>
                  <w:t>☐</w:t>
                </w:r>
              </w:sdtContent>
            </w:sdt>
            <w:r w:rsidR="00954510">
              <w:rPr>
                <w:noProof/>
              </w:rPr>
              <w:t xml:space="preserve"> In final term of program</w:t>
            </w:r>
            <w:r w:rsidR="00954510">
              <w:rPr>
                <w:noProof/>
              </w:rPr>
              <w:tab/>
            </w:r>
            <w:r w:rsidR="00954510">
              <w:rPr>
                <w:noProof/>
              </w:rPr>
              <w:tab/>
            </w:r>
            <w:sdt>
              <w:sdtPr>
                <w:rPr>
                  <w:noProof/>
                </w:rPr>
                <w:id w:val="-1732294731"/>
              </w:sdtPr>
              <w:sdtEndPr/>
              <w:sdtContent>
                <w:sdt>
                  <w:sdtPr>
                    <w:rPr>
                      <w:rFonts w:eastAsiaTheme="minorEastAsia"/>
                    </w:rPr>
                    <w:id w:val="-1076900977"/>
                  </w:sdtPr>
                  <w:sdtEndPr/>
                  <w:sdtContent>
                    <w:sdt>
                      <w:sdtPr>
                        <w:rPr>
                          <w:rFonts w:eastAsiaTheme="minorEastAsia"/>
                        </w:rPr>
                        <w:id w:val="1806505319"/>
                      </w:sdtPr>
                      <w:sdtEndPr/>
                      <w:sdtContent>
                        <w:r w:rsidR="00703DA0">
                          <w:rPr>
                            <w:rFonts w:ascii="MS Gothic" w:eastAsia="MS Gothic" w:hAnsi="MS Gothic" w:hint="eastAsia"/>
                          </w:rPr>
                          <w:t>☐</w:t>
                        </w:r>
                      </w:sdtContent>
                    </w:sdt>
                  </w:sdtContent>
                </w:sdt>
                <w:r w:rsidR="00954510">
                  <w:rPr>
                    <w:rFonts w:ascii="MS Gothic" w:eastAsia="MS Gothic" w:hAnsi="MS Gothic"/>
                    <w:noProof/>
                  </w:rPr>
                  <w:t xml:space="preserve"> </w:t>
                </w:r>
              </w:sdtContent>
            </w:sdt>
            <w:r w:rsidR="00954510">
              <w:rPr>
                <w:noProof/>
              </w:rPr>
              <w:t xml:space="preserve"> In final year of program</w:t>
            </w:r>
          </w:p>
          <w:p w14:paraId="2B67AAF3" w14:textId="77777777" w:rsidR="00954510" w:rsidRPr="00A971C2" w:rsidRDefault="00954510" w:rsidP="00093E6E">
            <w:pPr>
              <w:pStyle w:val="ListParagraph"/>
              <w:spacing w:after="0" w:line="240" w:lineRule="auto"/>
              <w:ind w:left="432" w:hanging="450"/>
              <w:rPr>
                <w:noProof/>
                <w:sz w:val="16"/>
                <w:szCs w:val="16"/>
              </w:rPr>
            </w:pPr>
          </w:p>
          <w:p w14:paraId="4315F136" w14:textId="071E8F6E" w:rsidR="00954510" w:rsidRPr="00A971C2" w:rsidRDefault="00954510" w:rsidP="00093E6E">
            <w:pPr>
              <w:pStyle w:val="ListParagraph"/>
              <w:spacing w:after="0" w:line="240" w:lineRule="auto"/>
              <w:ind w:left="432" w:hanging="450"/>
              <w:rPr>
                <w:noProof/>
              </w:rPr>
            </w:pPr>
            <w:r>
              <w:rPr>
                <w:noProof/>
              </w:rPr>
              <w:t xml:space="preserve">Where does the assessment occur: </w:t>
            </w:r>
          </w:p>
        </w:tc>
      </w:tr>
      <w:tr w:rsidR="00954510" w:rsidRPr="00BC23E4" w14:paraId="2B3AA73E" w14:textId="77777777" w:rsidTr="00093E6E">
        <w:trPr>
          <w:trHeight w:val="764"/>
        </w:trPr>
        <w:tc>
          <w:tcPr>
            <w:tcW w:w="3330" w:type="dxa"/>
            <w:vAlign w:val="center"/>
          </w:tcPr>
          <w:p w14:paraId="3C4818EF" w14:textId="77777777" w:rsidR="00954510" w:rsidRPr="007F6180" w:rsidRDefault="00954510" w:rsidP="00954510">
            <w:pPr>
              <w:pStyle w:val="ListParagraph"/>
              <w:numPr>
                <w:ilvl w:val="0"/>
                <w:numId w:val="12"/>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Population </w:t>
            </w:r>
            <w:r w:rsidRPr="007F6180">
              <w:rPr>
                <w:rFonts w:asciiTheme="minorHAnsi" w:eastAsiaTheme="minorEastAsia" w:hAnsiTheme="minorHAnsi" w:cstheme="minorBidi"/>
                <w:b/>
                <w:bCs/>
              </w:rPr>
              <w:t>Measured</w:t>
            </w:r>
          </w:p>
        </w:tc>
        <w:tc>
          <w:tcPr>
            <w:tcW w:w="7020" w:type="dxa"/>
          </w:tcPr>
          <w:p w14:paraId="34F1619E" w14:textId="714A9F15" w:rsidR="00954510" w:rsidRPr="005F7B35" w:rsidRDefault="00335FA4" w:rsidP="00093E6E">
            <w:pPr>
              <w:pStyle w:val="ListParagraph"/>
              <w:spacing w:after="0" w:line="240" w:lineRule="auto"/>
              <w:ind w:hanging="720"/>
              <w:rPr>
                <w:noProof/>
              </w:rPr>
            </w:pPr>
            <w:sdt>
              <w:sdtPr>
                <w:rPr>
                  <w:noProof/>
                </w:rPr>
                <w:id w:val="988595517"/>
              </w:sdtPr>
              <w:sdtEndPr/>
              <w:sdtContent>
                <w:sdt>
                  <w:sdtPr>
                    <w:rPr>
                      <w:rFonts w:asciiTheme="minorHAnsi" w:eastAsiaTheme="minorEastAsia" w:hAnsiTheme="minorHAnsi" w:cstheme="minorBidi"/>
                    </w:rPr>
                    <w:id w:val="328418219"/>
                  </w:sdtPr>
                  <w:sdtEndPr/>
                  <w:sdtContent>
                    <w:sdt>
                      <w:sdtPr>
                        <w:rPr>
                          <w:rFonts w:eastAsiaTheme="minorEastAsia"/>
                        </w:rPr>
                        <w:id w:val="-692609729"/>
                      </w:sdtPr>
                      <w:sdtEndPr/>
                      <w:sdtContent>
                        <w:r w:rsidR="00703DA0">
                          <w:rPr>
                            <w:rFonts w:ascii="MS Gothic" w:eastAsia="MS Gothic" w:hAnsi="MS Gothic" w:hint="eastAsia"/>
                          </w:rPr>
                          <w:t>☐</w:t>
                        </w:r>
                      </w:sdtContent>
                    </w:sdt>
                  </w:sdtContent>
                </w:sdt>
              </w:sdtContent>
            </w:sdt>
            <w:r w:rsidR="00954510">
              <w:rPr>
                <w:noProof/>
              </w:rPr>
              <w:t xml:space="preserve"> All students</w:t>
            </w:r>
            <w:r w:rsidR="00954510">
              <w:rPr>
                <w:noProof/>
              </w:rPr>
              <w:tab/>
            </w:r>
            <w:r w:rsidR="00954510">
              <w:rPr>
                <w:noProof/>
              </w:rPr>
              <w:tab/>
            </w:r>
            <w:sdt>
              <w:sdtPr>
                <w:rPr>
                  <w:noProof/>
                </w:rPr>
                <w:id w:val="614878126"/>
              </w:sdtPr>
              <w:sdtEndPr/>
              <w:sdtContent>
                <w:r w:rsidR="00954510">
                  <w:rPr>
                    <w:rFonts w:ascii="MS Gothic" w:eastAsia="MS Gothic" w:hAnsi="MS Gothic" w:hint="eastAsia"/>
                    <w:noProof/>
                  </w:rPr>
                  <w:t>☐</w:t>
                </w:r>
              </w:sdtContent>
            </w:sdt>
            <w:r w:rsidR="00954510">
              <w:rPr>
                <w:noProof/>
              </w:rPr>
              <w:t xml:space="preserve"> Sample of students - Describe below</w:t>
            </w:r>
          </w:p>
        </w:tc>
      </w:tr>
      <w:tr w:rsidR="00954510" w:rsidRPr="00BC23E4" w14:paraId="76BF48AF" w14:textId="77777777" w:rsidTr="00093E6E">
        <w:trPr>
          <w:trHeight w:val="692"/>
        </w:trPr>
        <w:tc>
          <w:tcPr>
            <w:tcW w:w="3330" w:type="dxa"/>
            <w:vAlign w:val="center"/>
          </w:tcPr>
          <w:p w14:paraId="042EBBE3" w14:textId="77777777" w:rsidR="00954510" w:rsidRPr="008D1743" w:rsidRDefault="00954510" w:rsidP="00954510">
            <w:pPr>
              <w:pStyle w:val="ListParagraph"/>
              <w:numPr>
                <w:ilvl w:val="0"/>
                <w:numId w:val="12"/>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Frequency of </w:t>
            </w:r>
            <w:r w:rsidRPr="008D1743">
              <w:rPr>
                <w:rFonts w:asciiTheme="minorHAnsi" w:eastAsiaTheme="minorEastAsia" w:hAnsiTheme="minorHAnsi" w:cstheme="minorBidi"/>
                <w:b/>
                <w:bCs/>
              </w:rPr>
              <w:t>Data Collection</w:t>
            </w:r>
          </w:p>
        </w:tc>
        <w:tc>
          <w:tcPr>
            <w:tcW w:w="7020" w:type="dxa"/>
            <w:vAlign w:val="center"/>
          </w:tcPr>
          <w:p w14:paraId="0FEA9616" w14:textId="1E498FCE" w:rsidR="00954510" w:rsidRDefault="00335FA4" w:rsidP="00093E6E">
            <w:pPr>
              <w:spacing w:after="0" w:line="240" w:lineRule="auto"/>
              <w:rPr>
                <w:noProof/>
              </w:rPr>
            </w:pPr>
            <w:sdt>
              <w:sdtPr>
                <w:id w:val="-1440686677"/>
              </w:sdtPr>
              <w:sdtEndPr/>
              <w:sdtContent>
                <w:sdt>
                  <w:sdtPr>
                    <w:rPr>
                      <w:rFonts w:eastAsiaTheme="minorEastAsia"/>
                    </w:rPr>
                    <w:id w:val="1546722142"/>
                  </w:sdtPr>
                  <w:sdtEndPr/>
                  <w:sdtContent>
                    <w:sdt>
                      <w:sdtPr>
                        <w:rPr>
                          <w:rFonts w:eastAsiaTheme="minorEastAsia"/>
                        </w:rPr>
                        <w:id w:val="-16160067"/>
                      </w:sdtPr>
                      <w:sdtEndPr/>
                      <w:sdtContent>
                        <w:r w:rsidR="00703DA0">
                          <w:rPr>
                            <w:rFonts w:ascii="MS Gothic" w:eastAsia="MS Gothic" w:hAnsi="MS Gothic" w:hint="eastAsia"/>
                          </w:rPr>
                          <w:t>☐</w:t>
                        </w:r>
                      </w:sdtContent>
                    </w:sdt>
                  </w:sdtContent>
                </w:sdt>
              </w:sdtContent>
            </w:sdt>
            <w:r w:rsidR="00954510">
              <w:t xml:space="preserve"> Once/semester</w:t>
            </w:r>
            <w:r w:rsidR="00954510">
              <w:tab/>
            </w:r>
            <w:sdt>
              <w:sdtPr>
                <w:id w:val="1227335325"/>
              </w:sdtPr>
              <w:sdtEndPr/>
              <w:sdtContent>
                <w:r w:rsidR="00954510">
                  <w:rPr>
                    <w:rFonts w:ascii="MS Gothic" w:eastAsia="MS Gothic" w:hAnsi="MS Gothic" w:hint="eastAsia"/>
                  </w:rPr>
                  <w:t>☐</w:t>
                </w:r>
              </w:sdtContent>
            </w:sdt>
            <w:r w:rsidR="00954510">
              <w:t xml:space="preserve"> Once/year</w:t>
            </w:r>
            <w:r w:rsidR="00954510">
              <w:tab/>
            </w:r>
            <w:sdt>
              <w:sdtPr>
                <w:id w:val="1005246648"/>
              </w:sdtPr>
              <w:sdtEndPr/>
              <w:sdtContent>
                <w:r w:rsidR="00954510">
                  <w:rPr>
                    <w:rFonts w:ascii="MS Gothic" w:eastAsia="MS Gothic" w:hAnsi="MS Gothic" w:hint="eastAsia"/>
                  </w:rPr>
                  <w:t>☐</w:t>
                </w:r>
              </w:sdtContent>
            </w:sdt>
            <w:r w:rsidR="00954510">
              <w:t xml:space="preserve"> Other </w:t>
            </w:r>
            <w:r w:rsidR="00954510">
              <w:rPr>
                <w:noProof/>
              </w:rPr>
              <w:t>- Describe below</w:t>
            </w:r>
          </w:p>
          <w:p w14:paraId="358C7A52" w14:textId="77777777" w:rsidR="00954510" w:rsidRDefault="00954510" w:rsidP="00093E6E">
            <w:pPr>
              <w:spacing w:after="0" w:line="240" w:lineRule="auto"/>
              <w:rPr>
                <w:sz w:val="16"/>
                <w:szCs w:val="16"/>
              </w:rPr>
            </w:pPr>
          </w:p>
          <w:p w14:paraId="693D7BB2" w14:textId="77777777" w:rsidR="00954510" w:rsidRPr="00261D81" w:rsidRDefault="00954510" w:rsidP="00093E6E">
            <w:pPr>
              <w:spacing w:after="0" w:line="240" w:lineRule="auto"/>
            </w:pPr>
          </w:p>
        </w:tc>
      </w:tr>
      <w:tr w:rsidR="00954510" w:rsidRPr="00BC23E4" w14:paraId="7B5F02C4" w14:textId="77777777" w:rsidTr="00093E6E">
        <w:trPr>
          <w:trHeight w:val="557"/>
        </w:trPr>
        <w:tc>
          <w:tcPr>
            <w:tcW w:w="3330" w:type="dxa"/>
            <w:vAlign w:val="center"/>
          </w:tcPr>
          <w:p w14:paraId="2354466E" w14:textId="77777777" w:rsidR="00954510" w:rsidRPr="00CE412A" w:rsidRDefault="00954510" w:rsidP="00954510">
            <w:pPr>
              <w:pStyle w:val="ListParagraph"/>
              <w:numPr>
                <w:ilvl w:val="0"/>
                <w:numId w:val="12"/>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 xml:space="preserve">Proficiency </w:t>
            </w:r>
            <w:r w:rsidRPr="008D1743">
              <w:rPr>
                <w:rFonts w:asciiTheme="minorHAnsi" w:eastAsiaTheme="minorEastAsia" w:hAnsiTheme="minorHAnsi" w:cstheme="minorBidi"/>
                <w:b/>
                <w:bCs/>
              </w:rPr>
              <w:t xml:space="preserve">Threshold </w:t>
            </w:r>
          </w:p>
        </w:tc>
        <w:tc>
          <w:tcPr>
            <w:tcW w:w="7020" w:type="dxa"/>
          </w:tcPr>
          <w:p w14:paraId="731EB051" w14:textId="6F5CA4C6" w:rsidR="00954510" w:rsidRDefault="00954510" w:rsidP="00093E6E">
            <w:pPr>
              <w:spacing w:after="0" w:line="240" w:lineRule="auto"/>
            </w:pPr>
            <w:r w:rsidRPr="004513B9">
              <w:rPr>
                <w:rFonts w:eastAsiaTheme="minorEastAsia"/>
                <w:i/>
              </w:rPr>
              <w:t xml:space="preserve">Describe: </w:t>
            </w:r>
            <w:r w:rsidR="004E1698">
              <w:rPr>
                <w:rFonts w:eastAsiaTheme="minorEastAsia"/>
                <w:i/>
              </w:rPr>
              <w:t>Tapirs are the largest mammal in South America</w:t>
            </w:r>
          </w:p>
        </w:tc>
      </w:tr>
      <w:tr w:rsidR="00954510" w:rsidRPr="00BC23E4" w14:paraId="368E9BC6" w14:textId="77777777" w:rsidTr="00093E6E">
        <w:trPr>
          <w:trHeight w:val="620"/>
        </w:trPr>
        <w:tc>
          <w:tcPr>
            <w:tcW w:w="3330" w:type="dxa"/>
            <w:tcBorders>
              <w:bottom w:val="single" w:sz="4" w:space="0" w:color="auto"/>
            </w:tcBorders>
            <w:vAlign w:val="center"/>
          </w:tcPr>
          <w:p w14:paraId="06FA166A" w14:textId="77777777" w:rsidR="00954510" w:rsidRPr="008D1743" w:rsidRDefault="00954510" w:rsidP="00954510">
            <w:pPr>
              <w:pStyle w:val="ListParagraph"/>
              <w:numPr>
                <w:ilvl w:val="0"/>
                <w:numId w:val="12"/>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Program Proficiency </w:t>
            </w:r>
            <w:r w:rsidRPr="008D1743">
              <w:rPr>
                <w:rFonts w:asciiTheme="minorHAnsi" w:eastAsiaTheme="minorEastAsia" w:hAnsiTheme="minorHAnsi" w:cstheme="minorBidi"/>
                <w:b/>
                <w:bCs/>
              </w:rPr>
              <w:t>Target</w:t>
            </w:r>
          </w:p>
        </w:tc>
        <w:tc>
          <w:tcPr>
            <w:tcW w:w="7020" w:type="dxa"/>
            <w:tcBorders>
              <w:bottom w:val="single" w:sz="4" w:space="0" w:color="auto"/>
            </w:tcBorders>
          </w:tcPr>
          <w:p w14:paraId="433A81B4" w14:textId="735AC972" w:rsidR="00954510" w:rsidRPr="004513B9" w:rsidRDefault="00954510" w:rsidP="00093E6E">
            <w:pPr>
              <w:spacing w:after="0" w:line="240" w:lineRule="auto"/>
              <w:jc w:val="both"/>
              <w:rPr>
                <w:rFonts w:eastAsiaTheme="minorEastAsia"/>
                <w:i/>
              </w:rPr>
            </w:pPr>
            <w:r w:rsidRPr="004513B9">
              <w:rPr>
                <w:rFonts w:eastAsiaTheme="minorEastAsia"/>
                <w:i/>
              </w:rPr>
              <w:t>Describe:</w:t>
            </w:r>
            <w:r>
              <w:rPr>
                <w:rFonts w:eastAsiaTheme="minorEastAsia"/>
                <w:i/>
              </w:rPr>
              <w:t xml:space="preserve"> </w:t>
            </w:r>
            <w:r w:rsidR="004E1698">
              <w:rPr>
                <w:rFonts w:eastAsiaTheme="minorEastAsia"/>
                <w:i/>
              </w:rPr>
              <w:t>There are four species of Tapir</w:t>
            </w:r>
          </w:p>
        </w:tc>
      </w:tr>
      <w:tr w:rsidR="00954510" w:rsidRPr="00BC23E4" w14:paraId="133BA839" w14:textId="77777777" w:rsidTr="00093E6E">
        <w:trPr>
          <w:trHeight w:val="125"/>
        </w:trPr>
        <w:tc>
          <w:tcPr>
            <w:tcW w:w="10350" w:type="dxa"/>
            <w:gridSpan w:val="2"/>
            <w:tcBorders>
              <w:left w:val="nil"/>
              <w:right w:val="nil"/>
            </w:tcBorders>
            <w:vAlign w:val="center"/>
          </w:tcPr>
          <w:p w14:paraId="2C855C88" w14:textId="792C45FD" w:rsidR="00954510" w:rsidRPr="004513B9" w:rsidRDefault="00954510" w:rsidP="00236368">
            <w:pPr>
              <w:spacing w:after="0" w:line="240" w:lineRule="auto"/>
              <w:rPr>
                <w:rFonts w:eastAsiaTheme="minorEastAsia"/>
                <w:i/>
              </w:rPr>
            </w:pPr>
          </w:p>
        </w:tc>
      </w:tr>
      <w:tr w:rsidR="00954510" w:rsidRPr="00BC23E4" w14:paraId="16B8C0EC" w14:textId="77777777" w:rsidTr="00093E6E">
        <w:trPr>
          <w:trHeight w:val="224"/>
        </w:trPr>
        <w:tc>
          <w:tcPr>
            <w:tcW w:w="10350" w:type="dxa"/>
            <w:gridSpan w:val="2"/>
            <w:tcBorders>
              <w:bottom w:val="single" w:sz="4" w:space="0" w:color="auto"/>
            </w:tcBorders>
            <w:shd w:val="clear" w:color="auto" w:fill="D9D9D9" w:themeFill="background1" w:themeFillShade="D9"/>
          </w:tcPr>
          <w:p w14:paraId="72B14BE0" w14:textId="0F68CF0C" w:rsidR="00954510" w:rsidRPr="00C1219F" w:rsidRDefault="00954510" w:rsidP="00093E6E">
            <w:pPr>
              <w:spacing w:after="0"/>
              <w:rPr>
                <w:rFonts w:eastAsiaTheme="minorEastAsia"/>
                <w:bCs/>
                <w:i/>
                <w:sz w:val="20"/>
                <w:szCs w:val="20"/>
              </w:rPr>
            </w:pPr>
            <w:r>
              <w:rPr>
                <w:rFonts w:eastAsiaTheme="minorEastAsia"/>
                <w:b/>
                <w:bCs/>
              </w:rPr>
              <w:t xml:space="preserve">SLO 4: </w:t>
            </w:r>
          </w:p>
        </w:tc>
      </w:tr>
      <w:tr w:rsidR="00954510" w:rsidRPr="00BC23E4" w14:paraId="19E2E1AC" w14:textId="77777777" w:rsidTr="00093E6E">
        <w:tc>
          <w:tcPr>
            <w:tcW w:w="10350" w:type="dxa"/>
            <w:gridSpan w:val="2"/>
            <w:shd w:val="clear" w:color="auto" w:fill="FFFFFF" w:themeFill="background1"/>
          </w:tcPr>
          <w:p w14:paraId="48CDCA9E" w14:textId="02497764" w:rsidR="00954510" w:rsidRPr="00CE412A" w:rsidRDefault="00954510" w:rsidP="00954510">
            <w:pPr>
              <w:pStyle w:val="ListParagraph"/>
              <w:numPr>
                <w:ilvl w:val="0"/>
                <w:numId w:val="1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Title </w:t>
            </w:r>
            <w:r w:rsidRPr="00CE412A">
              <w:rPr>
                <w:rFonts w:asciiTheme="minorHAnsi" w:eastAsiaTheme="minorEastAsia" w:hAnsiTheme="minorHAnsi" w:cstheme="minorBidi"/>
                <w:b/>
                <w:bCs/>
              </w:rPr>
              <w:t>of the Measure</w:t>
            </w:r>
            <w:r>
              <w:rPr>
                <w:rFonts w:asciiTheme="minorHAnsi" w:eastAsiaTheme="minorEastAsia" w:hAnsiTheme="minorHAnsi" w:cstheme="minorBidi"/>
                <w:b/>
                <w:bCs/>
              </w:rPr>
              <w:t xml:space="preserve">:  </w:t>
            </w:r>
            <w:r w:rsidR="00BE1A45">
              <w:rPr>
                <w:rFonts w:asciiTheme="minorHAnsi" w:eastAsiaTheme="minorEastAsia" w:hAnsiTheme="minorHAnsi" w:cstheme="minorBidi"/>
                <w:b/>
                <w:bCs/>
              </w:rPr>
              <w:t>fourth</w:t>
            </w:r>
            <w:r w:rsidR="00BE1A45">
              <w:rPr>
                <w:rFonts w:asciiTheme="minorHAnsi" w:eastAsiaTheme="minorEastAsia" w:hAnsiTheme="minorHAnsi" w:cstheme="minorBidi"/>
                <w:b/>
                <w:bCs/>
              </w:rPr>
              <w:t xml:space="preserve"> measure</w:t>
            </w:r>
          </w:p>
        </w:tc>
      </w:tr>
      <w:tr w:rsidR="00954510" w:rsidRPr="00BC23E4" w14:paraId="62EAEFCF" w14:textId="77777777" w:rsidTr="00093E6E">
        <w:trPr>
          <w:trHeight w:val="773"/>
        </w:trPr>
        <w:tc>
          <w:tcPr>
            <w:tcW w:w="10350" w:type="dxa"/>
            <w:gridSpan w:val="2"/>
            <w:shd w:val="clear" w:color="auto" w:fill="auto"/>
          </w:tcPr>
          <w:p w14:paraId="2FF847E5" w14:textId="6C24178B" w:rsidR="00954510" w:rsidRPr="007F6180" w:rsidRDefault="00954510" w:rsidP="00954510">
            <w:pPr>
              <w:pStyle w:val="ListParagraph"/>
              <w:numPr>
                <w:ilvl w:val="0"/>
                <w:numId w:val="1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w:t>
            </w:r>
            <w:r w:rsidRPr="007F6180">
              <w:rPr>
                <w:rFonts w:asciiTheme="minorHAnsi" w:eastAsiaTheme="minorEastAsia" w:hAnsiTheme="minorHAnsi" w:cstheme="minorBidi"/>
                <w:b/>
                <w:bCs/>
              </w:rPr>
              <w:t>ow the Measure Aligns to the SLO</w:t>
            </w:r>
            <w:r>
              <w:t xml:space="preserve"> </w:t>
            </w:r>
            <w:r w:rsidR="00BE1A45" w:rsidRPr="00BE1A45">
              <w:t>Tapirs are often called Living Fossils</w:t>
            </w:r>
          </w:p>
        </w:tc>
      </w:tr>
      <w:tr w:rsidR="00954510" w:rsidRPr="00BC23E4" w14:paraId="6BD448ED" w14:textId="77777777" w:rsidTr="00093E6E">
        <w:tc>
          <w:tcPr>
            <w:tcW w:w="3330" w:type="dxa"/>
            <w:vAlign w:val="center"/>
          </w:tcPr>
          <w:p w14:paraId="69FECD4F" w14:textId="77777777" w:rsidR="00954510" w:rsidRPr="008D1743" w:rsidRDefault="00954510" w:rsidP="00954510">
            <w:pPr>
              <w:pStyle w:val="ListParagraph"/>
              <w:numPr>
                <w:ilvl w:val="0"/>
                <w:numId w:val="13"/>
              </w:numPr>
              <w:tabs>
                <w:tab w:val="left" w:pos="-1080"/>
                <w:tab w:val="left" w:pos="-720"/>
              </w:tabs>
              <w:spacing w:after="0" w:line="240" w:lineRule="auto"/>
              <w:rPr>
                <w:rFonts w:asciiTheme="minorHAnsi" w:eastAsiaTheme="minorEastAsia" w:hAnsiTheme="minorHAnsi" w:cstheme="minorBidi"/>
                <w:b/>
                <w:bCs/>
                <w:sz w:val="16"/>
                <w:szCs w:val="16"/>
              </w:rPr>
            </w:pPr>
            <w:r w:rsidRPr="008D1743">
              <w:rPr>
                <w:rFonts w:asciiTheme="minorHAnsi" w:eastAsiaTheme="minorEastAsia" w:hAnsiTheme="minorHAnsi" w:cstheme="minorBidi"/>
                <w:b/>
                <w:bCs/>
              </w:rPr>
              <w:t>Domain</w:t>
            </w:r>
            <w:r w:rsidRPr="008D1743">
              <w:rPr>
                <w:rFonts w:asciiTheme="minorHAnsi" w:eastAsiaTheme="minorEastAsia" w:hAnsiTheme="minorHAnsi" w:cstheme="minorBidi"/>
                <w:b/>
                <w:bCs/>
              </w:rPr>
              <w:br/>
            </w:r>
            <w:r w:rsidRPr="008D1743">
              <w:rPr>
                <w:rFonts w:asciiTheme="minorHAnsi" w:eastAsiaTheme="minorEastAsia" w:hAnsiTheme="minorHAnsi" w:cstheme="minorBidi"/>
                <w:bCs/>
                <w:i/>
                <w:sz w:val="16"/>
                <w:szCs w:val="16"/>
              </w:rPr>
              <w:t>Check all that apply</w:t>
            </w:r>
          </w:p>
        </w:tc>
        <w:tc>
          <w:tcPr>
            <w:tcW w:w="7020" w:type="dxa"/>
            <w:vAlign w:val="center"/>
          </w:tcPr>
          <w:p w14:paraId="6F174C3A" w14:textId="301970A3" w:rsidR="00954510" w:rsidRPr="00C052A9" w:rsidRDefault="00335FA4" w:rsidP="00093E6E">
            <w:pPr>
              <w:spacing w:after="0" w:line="240" w:lineRule="auto"/>
              <w:ind w:hanging="108"/>
              <w:rPr>
                <w:rFonts w:eastAsiaTheme="minorEastAsia"/>
              </w:rPr>
            </w:pPr>
            <w:sdt>
              <w:sdtPr>
                <w:rPr>
                  <w:rFonts w:eastAsiaTheme="minorEastAsia"/>
                </w:rPr>
                <w:id w:val="-616376160"/>
              </w:sdtPr>
              <w:sdtEndPr/>
              <w:sdtContent>
                <w:r w:rsidR="00954510">
                  <w:rPr>
                    <w:rFonts w:ascii="MS Gothic" w:eastAsia="MS Gothic" w:hAnsi="MS Gothic" w:hint="eastAsia"/>
                  </w:rPr>
                  <w:t>☐</w:t>
                </w:r>
              </w:sdtContent>
            </w:sdt>
            <w:r w:rsidR="00954510">
              <w:rPr>
                <w:rFonts w:eastAsiaTheme="minorEastAsia"/>
              </w:rPr>
              <w:t xml:space="preserve"> Examination</w:t>
            </w:r>
            <w:r w:rsidR="00954510">
              <w:rPr>
                <w:rFonts w:eastAsiaTheme="minorEastAsia"/>
              </w:rPr>
              <w:tab/>
            </w:r>
            <w:r w:rsidR="00954510">
              <w:rPr>
                <w:rFonts w:eastAsiaTheme="minorEastAsia"/>
              </w:rPr>
              <w:tab/>
            </w:r>
            <w:sdt>
              <w:sdtPr>
                <w:rPr>
                  <w:rFonts w:eastAsiaTheme="minorEastAsia"/>
                </w:rPr>
                <w:id w:val="-309246737"/>
              </w:sdtPr>
              <w:sdtEndPr/>
              <w:sdtContent>
                <w:sdt>
                  <w:sdtPr>
                    <w:rPr>
                      <w:rFonts w:eastAsiaTheme="minorEastAsia"/>
                    </w:rPr>
                    <w:id w:val="-252132338"/>
                  </w:sdtPr>
                  <w:sdtEndPr/>
                  <w:sdtContent>
                    <w:sdt>
                      <w:sdtPr>
                        <w:rPr>
                          <w:rFonts w:eastAsiaTheme="minorEastAsia"/>
                        </w:rPr>
                        <w:id w:val="2136215380"/>
                      </w:sdtPr>
                      <w:sdtEndPr/>
                      <w:sdtContent>
                        <w:r w:rsidR="00703DA0">
                          <w:rPr>
                            <w:rFonts w:ascii="MS Gothic" w:eastAsia="MS Gothic" w:hAnsi="MS Gothic" w:hint="eastAsia"/>
                          </w:rPr>
                          <w:t>☐</w:t>
                        </w:r>
                      </w:sdtContent>
                    </w:sdt>
                  </w:sdtContent>
                </w:sdt>
              </w:sdtContent>
            </w:sdt>
            <w:r w:rsidR="00954510" w:rsidRPr="00BC23E4">
              <w:rPr>
                <w:rFonts w:eastAsiaTheme="minorEastAsia"/>
              </w:rPr>
              <w:t>Pro</w:t>
            </w:r>
            <w:r w:rsidR="00954510">
              <w:rPr>
                <w:rFonts w:eastAsiaTheme="minorEastAsia"/>
              </w:rPr>
              <w:t>duct</w:t>
            </w:r>
            <w:r w:rsidR="00954510">
              <w:rPr>
                <w:rFonts w:eastAsiaTheme="minorEastAsia"/>
              </w:rPr>
              <w:tab/>
            </w:r>
            <w:sdt>
              <w:sdtPr>
                <w:rPr>
                  <w:rFonts w:eastAsiaTheme="minorEastAsia"/>
                </w:rPr>
                <w:id w:val="-887337320"/>
              </w:sdtPr>
              <w:sdtEndPr/>
              <w:sdtContent>
                <w:r w:rsidR="00954510">
                  <w:rPr>
                    <w:rFonts w:ascii="MS Gothic" w:eastAsia="MS Gothic" w:hAnsi="MS Gothic" w:hint="eastAsia"/>
                  </w:rPr>
                  <w:t>☐</w:t>
                </w:r>
              </w:sdtContent>
            </w:sdt>
            <w:r w:rsidR="00954510" w:rsidRPr="00BC23E4">
              <w:rPr>
                <w:rFonts w:eastAsiaTheme="minorEastAsia"/>
              </w:rPr>
              <w:t xml:space="preserve">Performance </w:t>
            </w:r>
          </w:p>
        </w:tc>
      </w:tr>
      <w:tr w:rsidR="00954510" w:rsidRPr="00BC23E4" w14:paraId="75628BF7" w14:textId="77777777" w:rsidTr="00093E6E">
        <w:tc>
          <w:tcPr>
            <w:tcW w:w="3330" w:type="dxa"/>
            <w:vAlign w:val="center"/>
          </w:tcPr>
          <w:p w14:paraId="49FE8FAD" w14:textId="77777777" w:rsidR="00954510" w:rsidRPr="007F6180" w:rsidRDefault="00954510" w:rsidP="00954510">
            <w:pPr>
              <w:pStyle w:val="ListParagraph"/>
              <w:numPr>
                <w:ilvl w:val="0"/>
                <w:numId w:val="13"/>
              </w:numPr>
              <w:tabs>
                <w:tab w:val="left" w:pos="-1080"/>
                <w:tab w:val="left" w:pos="-720"/>
              </w:tabs>
              <w:spacing w:after="0" w:line="240" w:lineRule="auto"/>
              <w:rPr>
                <w:rFonts w:asciiTheme="minorHAnsi" w:eastAsiaTheme="minorEastAsia" w:hAnsiTheme="minorHAnsi" w:cstheme="minorBidi"/>
                <w:b/>
                <w:bCs/>
              </w:rPr>
            </w:pPr>
            <w:r w:rsidRPr="007F6180">
              <w:rPr>
                <w:rFonts w:asciiTheme="minorHAnsi" w:eastAsiaTheme="minorEastAsia" w:hAnsiTheme="minorHAnsi" w:cstheme="minorBidi"/>
                <w:b/>
                <w:bCs/>
              </w:rPr>
              <w:t>Type</w:t>
            </w:r>
          </w:p>
        </w:tc>
        <w:tc>
          <w:tcPr>
            <w:tcW w:w="7020" w:type="dxa"/>
            <w:vAlign w:val="center"/>
          </w:tcPr>
          <w:p w14:paraId="45DAC91F" w14:textId="2F902690" w:rsidR="00954510" w:rsidRPr="00916D74" w:rsidRDefault="00335FA4" w:rsidP="00093E6E">
            <w:pPr>
              <w:spacing w:after="0" w:line="240" w:lineRule="auto"/>
              <w:rPr>
                <w:rFonts w:eastAsiaTheme="minorEastAsia"/>
                <w:color w:val="FF0000"/>
              </w:rPr>
            </w:pPr>
            <w:sdt>
              <w:sdtPr>
                <w:rPr>
                  <w:rFonts w:eastAsiaTheme="minorEastAsia"/>
                </w:rPr>
                <w:id w:val="1821382781"/>
              </w:sdtPr>
              <w:sdtEndPr/>
              <w:sdtContent>
                <w:sdt>
                  <w:sdtPr>
                    <w:rPr>
                      <w:rFonts w:eastAsiaTheme="minorEastAsia"/>
                    </w:rPr>
                    <w:id w:val="-1079062046"/>
                  </w:sdtPr>
                  <w:sdtEndPr/>
                  <w:sdtContent>
                    <w:sdt>
                      <w:sdtPr>
                        <w:rPr>
                          <w:rFonts w:eastAsiaTheme="minorEastAsia"/>
                        </w:rPr>
                        <w:id w:val="917362544"/>
                      </w:sdtPr>
                      <w:sdtEndPr/>
                      <w:sdtContent>
                        <w:r w:rsidR="00703DA0">
                          <w:rPr>
                            <w:rFonts w:ascii="MS Gothic" w:eastAsia="MS Gothic" w:hAnsi="MS Gothic" w:hint="eastAsia"/>
                          </w:rPr>
                          <w:t>☐</w:t>
                        </w:r>
                      </w:sdtContent>
                    </w:sdt>
                  </w:sdtContent>
                </w:sdt>
              </w:sdtContent>
            </w:sdt>
            <w:r w:rsidR="00954510">
              <w:rPr>
                <w:rFonts w:eastAsiaTheme="minorEastAsia"/>
              </w:rPr>
              <w:t xml:space="preserve"> Direct Measure</w:t>
            </w:r>
            <w:r w:rsidR="00954510">
              <w:rPr>
                <w:rFonts w:eastAsiaTheme="minorEastAsia"/>
              </w:rPr>
              <w:tab/>
            </w:r>
            <w:sdt>
              <w:sdtPr>
                <w:rPr>
                  <w:rFonts w:eastAsiaTheme="minorEastAsia"/>
                </w:rPr>
                <w:id w:val="-1109431336"/>
              </w:sdtPr>
              <w:sdtEndPr/>
              <w:sdtContent>
                <w:r w:rsidR="00954510">
                  <w:rPr>
                    <w:rFonts w:ascii="MS Gothic" w:eastAsia="MS Gothic" w:hAnsi="MS Gothic" w:hint="eastAsia"/>
                  </w:rPr>
                  <w:t>☐</w:t>
                </w:r>
              </w:sdtContent>
            </w:sdt>
            <w:r w:rsidR="00954510">
              <w:rPr>
                <w:rFonts w:eastAsiaTheme="minorEastAsia"/>
              </w:rPr>
              <w:t xml:space="preserve"> Indirect Measure</w:t>
            </w:r>
          </w:p>
        </w:tc>
      </w:tr>
      <w:tr w:rsidR="00954510" w:rsidRPr="00BC23E4" w14:paraId="7B7D1A73" w14:textId="77777777" w:rsidTr="00093E6E">
        <w:trPr>
          <w:trHeight w:val="818"/>
        </w:trPr>
        <w:tc>
          <w:tcPr>
            <w:tcW w:w="3330" w:type="dxa"/>
            <w:vAlign w:val="center"/>
          </w:tcPr>
          <w:p w14:paraId="60A07D89" w14:textId="77777777" w:rsidR="00954510" w:rsidRPr="007F6180" w:rsidRDefault="00954510" w:rsidP="00954510">
            <w:pPr>
              <w:pStyle w:val="ListParagraph"/>
              <w:numPr>
                <w:ilvl w:val="0"/>
                <w:numId w:val="13"/>
              </w:numPr>
              <w:tabs>
                <w:tab w:val="left" w:pos="-1080"/>
                <w:tab w:val="left" w:pos="-720"/>
              </w:tabs>
              <w:spacing w:after="0" w:line="240" w:lineRule="auto"/>
              <w:rPr>
                <w:rFonts w:asciiTheme="minorHAnsi" w:eastAsiaTheme="minorEastAsia" w:hAnsiTheme="minorHAnsi" w:cstheme="minorBidi"/>
                <w:b/>
                <w:bCs/>
                <w:i/>
              </w:rPr>
            </w:pPr>
            <w:r w:rsidRPr="007F6180">
              <w:rPr>
                <w:rFonts w:asciiTheme="minorHAnsi" w:eastAsiaTheme="minorEastAsia" w:hAnsiTheme="minorHAnsi" w:cstheme="minorBidi"/>
                <w:b/>
                <w:bCs/>
              </w:rPr>
              <w:t xml:space="preserve">Point in </w:t>
            </w:r>
            <w:r>
              <w:rPr>
                <w:rFonts w:asciiTheme="minorHAnsi" w:eastAsiaTheme="minorEastAsia" w:hAnsiTheme="minorHAnsi" w:cstheme="minorBidi"/>
                <w:b/>
                <w:bCs/>
              </w:rPr>
              <w:t>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r w:rsidRPr="007F6180">
              <w:rPr>
                <w:rFonts w:asciiTheme="minorHAnsi" w:eastAsiaTheme="minorEastAsia" w:hAnsiTheme="minorHAnsi" w:cstheme="minorBidi"/>
                <w:b/>
                <w:bCs/>
              </w:rPr>
              <w:t>Administered</w:t>
            </w:r>
          </w:p>
        </w:tc>
        <w:tc>
          <w:tcPr>
            <w:tcW w:w="7020" w:type="dxa"/>
          </w:tcPr>
          <w:p w14:paraId="07FCE5E3" w14:textId="7E3561E8" w:rsidR="00954510" w:rsidRDefault="00335FA4" w:rsidP="00093E6E">
            <w:pPr>
              <w:spacing w:after="0" w:line="240" w:lineRule="auto"/>
              <w:rPr>
                <w:noProof/>
              </w:rPr>
            </w:pPr>
            <w:sdt>
              <w:sdtPr>
                <w:rPr>
                  <w:noProof/>
                </w:rPr>
                <w:id w:val="-1827967766"/>
              </w:sdtPr>
              <w:sdtEndPr/>
              <w:sdtContent>
                <w:r w:rsidR="00954510">
                  <w:rPr>
                    <w:rFonts w:ascii="MS Gothic" w:eastAsia="MS Gothic" w:hAnsi="MS Gothic" w:hint="eastAsia"/>
                    <w:noProof/>
                  </w:rPr>
                  <w:t>☐</w:t>
                </w:r>
              </w:sdtContent>
            </w:sdt>
            <w:r w:rsidR="00954510">
              <w:rPr>
                <w:noProof/>
              </w:rPr>
              <w:t xml:space="preserve"> In final term of program</w:t>
            </w:r>
            <w:r w:rsidR="00954510">
              <w:rPr>
                <w:noProof/>
              </w:rPr>
              <w:tab/>
            </w:r>
            <w:r w:rsidR="00954510">
              <w:rPr>
                <w:noProof/>
              </w:rPr>
              <w:tab/>
            </w:r>
            <w:sdt>
              <w:sdtPr>
                <w:rPr>
                  <w:noProof/>
                </w:rPr>
                <w:id w:val="-1773470180"/>
              </w:sdtPr>
              <w:sdtEndPr/>
              <w:sdtContent>
                <w:sdt>
                  <w:sdtPr>
                    <w:rPr>
                      <w:rFonts w:eastAsiaTheme="minorEastAsia"/>
                    </w:rPr>
                    <w:id w:val="1688801074"/>
                  </w:sdtPr>
                  <w:sdtEndPr/>
                  <w:sdtContent>
                    <w:sdt>
                      <w:sdtPr>
                        <w:rPr>
                          <w:rFonts w:eastAsiaTheme="minorEastAsia"/>
                        </w:rPr>
                        <w:id w:val="1532847139"/>
                      </w:sdtPr>
                      <w:sdtEndPr/>
                      <w:sdtContent>
                        <w:r w:rsidR="00703DA0">
                          <w:rPr>
                            <w:rFonts w:ascii="MS Gothic" w:eastAsia="MS Gothic" w:hAnsi="MS Gothic" w:hint="eastAsia"/>
                          </w:rPr>
                          <w:t>☐</w:t>
                        </w:r>
                      </w:sdtContent>
                    </w:sdt>
                  </w:sdtContent>
                </w:sdt>
              </w:sdtContent>
            </w:sdt>
            <w:r w:rsidR="00954510">
              <w:rPr>
                <w:noProof/>
              </w:rPr>
              <w:t xml:space="preserve"> In final year of program</w:t>
            </w:r>
          </w:p>
          <w:p w14:paraId="0C0BE546" w14:textId="77777777" w:rsidR="00954510" w:rsidRPr="00A971C2" w:rsidRDefault="00954510" w:rsidP="00093E6E">
            <w:pPr>
              <w:pStyle w:val="ListParagraph"/>
              <w:spacing w:after="0" w:line="240" w:lineRule="auto"/>
              <w:ind w:left="432" w:hanging="450"/>
              <w:rPr>
                <w:noProof/>
                <w:sz w:val="16"/>
                <w:szCs w:val="16"/>
              </w:rPr>
            </w:pPr>
          </w:p>
          <w:p w14:paraId="3F675D8F" w14:textId="60F9FDE3" w:rsidR="00954510" w:rsidRPr="00A971C2" w:rsidRDefault="00954510" w:rsidP="00093E6E">
            <w:pPr>
              <w:pStyle w:val="ListParagraph"/>
              <w:spacing w:after="0" w:line="240" w:lineRule="auto"/>
              <w:ind w:left="432" w:hanging="450"/>
              <w:rPr>
                <w:noProof/>
              </w:rPr>
            </w:pPr>
            <w:r>
              <w:rPr>
                <w:noProof/>
              </w:rPr>
              <w:t xml:space="preserve">Where does the assessment occur: </w:t>
            </w:r>
          </w:p>
        </w:tc>
      </w:tr>
      <w:tr w:rsidR="00954510" w:rsidRPr="00BC23E4" w14:paraId="3A98DF39" w14:textId="77777777" w:rsidTr="00093E6E">
        <w:trPr>
          <w:trHeight w:val="764"/>
        </w:trPr>
        <w:tc>
          <w:tcPr>
            <w:tcW w:w="3330" w:type="dxa"/>
            <w:vAlign w:val="center"/>
          </w:tcPr>
          <w:p w14:paraId="096CB660" w14:textId="77777777" w:rsidR="00954510" w:rsidRPr="007F6180" w:rsidRDefault="00954510" w:rsidP="00954510">
            <w:pPr>
              <w:pStyle w:val="ListParagraph"/>
              <w:numPr>
                <w:ilvl w:val="0"/>
                <w:numId w:val="1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Population </w:t>
            </w:r>
            <w:r w:rsidRPr="007F6180">
              <w:rPr>
                <w:rFonts w:asciiTheme="minorHAnsi" w:eastAsiaTheme="minorEastAsia" w:hAnsiTheme="minorHAnsi" w:cstheme="minorBidi"/>
                <w:b/>
                <w:bCs/>
              </w:rPr>
              <w:t>Measured</w:t>
            </w:r>
          </w:p>
        </w:tc>
        <w:tc>
          <w:tcPr>
            <w:tcW w:w="7020" w:type="dxa"/>
          </w:tcPr>
          <w:p w14:paraId="2A9D3973" w14:textId="35B2172A" w:rsidR="00954510" w:rsidRDefault="00335FA4" w:rsidP="00093E6E">
            <w:pPr>
              <w:pStyle w:val="ListParagraph"/>
              <w:spacing w:after="0" w:line="240" w:lineRule="auto"/>
              <w:ind w:hanging="720"/>
              <w:rPr>
                <w:noProof/>
              </w:rPr>
            </w:pPr>
            <w:sdt>
              <w:sdtPr>
                <w:rPr>
                  <w:noProof/>
                </w:rPr>
                <w:id w:val="-541975439"/>
              </w:sdtPr>
              <w:sdtEndPr/>
              <w:sdtContent>
                <w:sdt>
                  <w:sdtPr>
                    <w:rPr>
                      <w:rFonts w:asciiTheme="minorHAnsi" w:eastAsiaTheme="minorEastAsia" w:hAnsiTheme="minorHAnsi" w:cstheme="minorBidi"/>
                    </w:rPr>
                    <w:id w:val="323786932"/>
                  </w:sdtPr>
                  <w:sdtEndPr/>
                  <w:sdtContent>
                    <w:sdt>
                      <w:sdtPr>
                        <w:rPr>
                          <w:rFonts w:eastAsiaTheme="minorEastAsia"/>
                        </w:rPr>
                        <w:id w:val="-820655418"/>
                      </w:sdtPr>
                      <w:sdtEndPr/>
                      <w:sdtContent>
                        <w:r w:rsidR="00703DA0">
                          <w:rPr>
                            <w:rFonts w:ascii="MS Gothic" w:eastAsia="MS Gothic" w:hAnsi="MS Gothic" w:hint="eastAsia"/>
                          </w:rPr>
                          <w:t>☐</w:t>
                        </w:r>
                      </w:sdtContent>
                    </w:sdt>
                  </w:sdtContent>
                </w:sdt>
              </w:sdtContent>
            </w:sdt>
            <w:r w:rsidR="00954510">
              <w:rPr>
                <w:noProof/>
              </w:rPr>
              <w:t xml:space="preserve"> All students</w:t>
            </w:r>
            <w:r w:rsidR="00954510">
              <w:rPr>
                <w:noProof/>
              </w:rPr>
              <w:tab/>
            </w:r>
            <w:r w:rsidR="00954510">
              <w:rPr>
                <w:noProof/>
              </w:rPr>
              <w:tab/>
            </w:r>
            <w:sdt>
              <w:sdtPr>
                <w:rPr>
                  <w:noProof/>
                </w:rPr>
                <w:id w:val="1988054453"/>
              </w:sdtPr>
              <w:sdtEndPr/>
              <w:sdtContent>
                <w:r w:rsidR="00954510">
                  <w:rPr>
                    <w:rFonts w:ascii="MS Gothic" w:eastAsia="MS Gothic" w:hAnsi="MS Gothic" w:hint="eastAsia"/>
                    <w:noProof/>
                  </w:rPr>
                  <w:t>☐</w:t>
                </w:r>
              </w:sdtContent>
            </w:sdt>
            <w:r w:rsidR="00954510">
              <w:rPr>
                <w:noProof/>
              </w:rPr>
              <w:t xml:space="preserve"> Sample of students - Describe below</w:t>
            </w:r>
          </w:p>
          <w:p w14:paraId="6CB1A992" w14:textId="77777777" w:rsidR="00954510" w:rsidRPr="00A971C2" w:rsidRDefault="00954510" w:rsidP="00093E6E">
            <w:pPr>
              <w:spacing w:after="0" w:line="240" w:lineRule="auto"/>
              <w:rPr>
                <w:sz w:val="16"/>
                <w:szCs w:val="16"/>
              </w:rPr>
            </w:pPr>
          </w:p>
          <w:p w14:paraId="76C33A1A" w14:textId="77777777" w:rsidR="00954510" w:rsidRPr="005F7B35" w:rsidRDefault="00954510" w:rsidP="00093E6E">
            <w:pPr>
              <w:spacing w:after="0" w:line="240" w:lineRule="auto"/>
            </w:pPr>
          </w:p>
        </w:tc>
      </w:tr>
      <w:tr w:rsidR="00954510" w:rsidRPr="00BC23E4" w14:paraId="4012C58E" w14:textId="77777777" w:rsidTr="00093E6E">
        <w:trPr>
          <w:trHeight w:val="692"/>
        </w:trPr>
        <w:tc>
          <w:tcPr>
            <w:tcW w:w="3330" w:type="dxa"/>
            <w:vAlign w:val="center"/>
          </w:tcPr>
          <w:p w14:paraId="15B85737" w14:textId="77777777" w:rsidR="00954510" w:rsidRPr="008D1743" w:rsidRDefault="00954510" w:rsidP="00954510">
            <w:pPr>
              <w:pStyle w:val="ListParagraph"/>
              <w:numPr>
                <w:ilvl w:val="0"/>
                <w:numId w:val="1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Frequency of </w:t>
            </w:r>
            <w:r w:rsidRPr="008D1743">
              <w:rPr>
                <w:rFonts w:asciiTheme="minorHAnsi" w:eastAsiaTheme="minorEastAsia" w:hAnsiTheme="minorHAnsi" w:cstheme="minorBidi"/>
                <w:b/>
                <w:bCs/>
              </w:rPr>
              <w:t>Data Collection</w:t>
            </w:r>
          </w:p>
        </w:tc>
        <w:tc>
          <w:tcPr>
            <w:tcW w:w="7020" w:type="dxa"/>
            <w:vAlign w:val="center"/>
          </w:tcPr>
          <w:p w14:paraId="5BF693B9" w14:textId="2F136FDA" w:rsidR="00954510" w:rsidRDefault="00335FA4" w:rsidP="00093E6E">
            <w:pPr>
              <w:spacing w:after="0" w:line="240" w:lineRule="auto"/>
              <w:rPr>
                <w:noProof/>
              </w:rPr>
            </w:pPr>
            <w:sdt>
              <w:sdtPr>
                <w:id w:val="1956752220"/>
              </w:sdtPr>
              <w:sdtEndPr/>
              <w:sdtContent>
                <w:sdt>
                  <w:sdtPr>
                    <w:rPr>
                      <w:rFonts w:eastAsiaTheme="minorEastAsia"/>
                    </w:rPr>
                    <w:id w:val="1152711898"/>
                  </w:sdtPr>
                  <w:sdtEndPr/>
                  <w:sdtContent>
                    <w:sdt>
                      <w:sdtPr>
                        <w:rPr>
                          <w:rFonts w:eastAsiaTheme="minorEastAsia"/>
                        </w:rPr>
                        <w:id w:val="737216667"/>
                      </w:sdtPr>
                      <w:sdtEndPr/>
                      <w:sdtContent>
                        <w:r w:rsidR="00703DA0">
                          <w:rPr>
                            <w:rFonts w:ascii="MS Gothic" w:eastAsia="MS Gothic" w:hAnsi="MS Gothic" w:hint="eastAsia"/>
                          </w:rPr>
                          <w:t>☐</w:t>
                        </w:r>
                      </w:sdtContent>
                    </w:sdt>
                  </w:sdtContent>
                </w:sdt>
              </w:sdtContent>
            </w:sdt>
            <w:r w:rsidR="00954510">
              <w:t xml:space="preserve"> Once/semester</w:t>
            </w:r>
            <w:r w:rsidR="00954510">
              <w:tab/>
            </w:r>
            <w:sdt>
              <w:sdtPr>
                <w:id w:val="1578322605"/>
              </w:sdtPr>
              <w:sdtEndPr/>
              <w:sdtContent>
                <w:r w:rsidR="00954510">
                  <w:rPr>
                    <w:rFonts w:ascii="MS Gothic" w:eastAsia="MS Gothic" w:hAnsi="MS Gothic" w:hint="eastAsia"/>
                  </w:rPr>
                  <w:t>☐</w:t>
                </w:r>
              </w:sdtContent>
            </w:sdt>
            <w:r w:rsidR="00954510">
              <w:t xml:space="preserve"> Once/year</w:t>
            </w:r>
            <w:r w:rsidR="00954510">
              <w:tab/>
            </w:r>
            <w:sdt>
              <w:sdtPr>
                <w:id w:val="426004584"/>
              </w:sdtPr>
              <w:sdtEndPr/>
              <w:sdtContent>
                <w:r w:rsidR="00954510">
                  <w:rPr>
                    <w:rFonts w:ascii="MS Gothic" w:eastAsia="MS Gothic" w:hAnsi="MS Gothic" w:hint="eastAsia"/>
                  </w:rPr>
                  <w:t>☐</w:t>
                </w:r>
              </w:sdtContent>
            </w:sdt>
            <w:r w:rsidR="00954510">
              <w:t xml:space="preserve"> Other </w:t>
            </w:r>
            <w:r w:rsidR="00954510">
              <w:rPr>
                <w:noProof/>
              </w:rPr>
              <w:t>- Describe below</w:t>
            </w:r>
          </w:p>
          <w:p w14:paraId="1D8E09A2" w14:textId="77777777" w:rsidR="00954510" w:rsidRDefault="00954510" w:rsidP="00093E6E">
            <w:pPr>
              <w:spacing w:after="0" w:line="240" w:lineRule="auto"/>
              <w:rPr>
                <w:sz w:val="16"/>
                <w:szCs w:val="16"/>
              </w:rPr>
            </w:pPr>
          </w:p>
          <w:p w14:paraId="6D145521" w14:textId="77777777" w:rsidR="00954510" w:rsidRPr="00261D81" w:rsidRDefault="00954510" w:rsidP="00093E6E">
            <w:pPr>
              <w:spacing w:after="0" w:line="240" w:lineRule="auto"/>
            </w:pPr>
          </w:p>
        </w:tc>
      </w:tr>
      <w:tr w:rsidR="00954510" w:rsidRPr="00BC23E4" w14:paraId="3EF2088B" w14:textId="77777777" w:rsidTr="00093E6E">
        <w:trPr>
          <w:trHeight w:val="557"/>
        </w:trPr>
        <w:tc>
          <w:tcPr>
            <w:tcW w:w="3330" w:type="dxa"/>
            <w:vAlign w:val="center"/>
          </w:tcPr>
          <w:p w14:paraId="2B31A816" w14:textId="77777777" w:rsidR="00954510" w:rsidRPr="00CE412A" w:rsidRDefault="00954510" w:rsidP="00954510">
            <w:pPr>
              <w:pStyle w:val="ListParagraph"/>
              <w:numPr>
                <w:ilvl w:val="0"/>
                <w:numId w:val="13"/>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lastRenderedPageBreak/>
              <w:t xml:space="preserve">Proficiency </w:t>
            </w:r>
            <w:r w:rsidRPr="008D1743">
              <w:rPr>
                <w:rFonts w:asciiTheme="minorHAnsi" w:eastAsiaTheme="minorEastAsia" w:hAnsiTheme="minorHAnsi" w:cstheme="minorBidi"/>
                <w:b/>
                <w:bCs/>
              </w:rPr>
              <w:t xml:space="preserve">Threshold </w:t>
            </w:r>
          </w:p>
        </w:tc>
        <w:tc>
          <w:tcPr>
            <w:tcW w:w="7020" w:type="dxa"/>
          </w:tcPr>
          <w:p w14:paraId="2B0A231E" w14:textId="32345B60" w:rsidR="00954510" w:rsidRDefault="00FC3F4D" w:rsidP="00093E6E">
            <w:pPr>
              <w:spacing w:after="0" w:line="240" w:lineRule="auto"/>
            </w:pPr>
            <w:r w:rsidRPr="00FC3F4D">
              <w:rPr>
                <w:rFonts w:eastAsiaTheme="minorEastAsia"/>
                <w:i/>
              </w:rPr>
              <w:t>Describe: The Tapir's closest Relatives Are Rhinos and Horses</w:t>
            </w:r>
          </w:p>
        </w:tc>
      </w:tr>
      <w:tr w:rsidR="00954510" w:rsidRPr="00BC23E4" w14:paraId="455C1ED3" w14:textId="77777777" w:rsidTr="00093E6E">
        <w:trPr>
          <w:trHeight w:val="620"/>
        </w:trPr>
        <w:tc>
          <w:tcPr>
            <w:tcW w:w="3330" w:type="dxa"/>
            <w:tcBorders>
              <w:bottom w:val="single" w:sz="4" w:space="0" w:color="auto"/>
            </w:tcBorders>
            <w:vAlign w:val="center"/>
          </w:tcPr>
          <w:p w14:paraId="663EA3BF" w14:textId="77777777" w:rsidR="00954510" w:rsidRPr="008D1743" w:rsidRDefault="00954510" w:rsidP="00954510">
            <w:pPr>
              <w:pStyle w:val="ListParagraph"/>
              <w:numPr>
                <w:ilvl w:val="0"/>
                <w:numId w:val="13"/>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Program Proficiency </w:t>
            </w:r>
            <w:r w:rsidRPr="008D1743">
              <w:rPr>
                <w:rFonts w:asciiTheme="minorHAnsi" w:eastAsiaTheme="minorEastAsia" w:hAnsiTheme="minorHAnsi" w:cstheme="minorBidi"/>
                <w:b/>
                <w:bCs/>
              </w:rPr>
              <w:t>Target</w:t>
            </w:r>
          </w:p>
        </w:tc>
        <w:tc>
          <w:tcPr>
            <w:tcW w:w="7020" w:type="dxa"/>
            <w:tcBorders>
              <w:bottom w:val="single" w:sz="4" w:space="0" w:color="auto"/>
            </w:tcBorders>
          </w:tcPr>
          <w:p w14:paraId="0C1CBBC5" w14:textId="54A94ABC" w:rsidR="00954510" w:rsidRPr="004513B9" w:rsidRDefault="00954510" w:rsidP="00093E6E">
            <w:pPr>
              <w:spacing w:after="0" w:line="240" w:lineRule="auto"/>
              <w:jc w:val="both"/>
              <w:rPr>
                <w:rFonts w:eastAsiaTheme="minorEastAsia"/>
                <w:i/>
              </w:rPr>
            </w:pPr>
            <w:r w:rsidRPr="004513B9">
              <w:rPr>
                <w:rFonts w:eastAsiaTheme="minorEastAsia"/>
                <w:i/>
              </w:rPr>
              <w:t>Describe:</w:t>
            </w:r>
            <w:r w:rsidR="00FC3F4D" w:rsidRPr="00FC3F4D">
              <w:rPr>
                <w:rFonts w:eastAsiaTheme="minorEastAsia"/>
                <w:i/>
              </w:rPr>
              <w:t xml:space="preserve"> Tapirs have a Prehensile Nose</w:t>
            </w:r>
          </w:p>
        </w:tc>
      </w:tr>
    </w:tbl>
    <w:p w14:paraId="124AAE43" w14:textId="77777777" w:rsidR="0059188D" w:rsidRDefault="0059188D" w:rsidP="00D747A6">
      <w:pPr>
        <w:spacing w:after="0" w:line="240" w:lineRule="auto"/>
        <w:rPr>
          <w:rFonts w:ascii="Calibri" w:eastAsia="MS Mincho" w:hAnsi="Calibri" w:cs="Times New Roman"/>
          <w:b/>
          <w:bCs/>
          <w:sz w:val="28"/>
          <w:szCs w:val="28"/>
        </w:rPr>
      </w:pPr>
    </w:p>
    <w:p w14:paraId="2E857F6C" w14:textId="77777777" w:rsidR="007D1108" w:rsidRDefault="007D1108" w:rsidP="007D1108">
      <w:pPr>
        <w:spacing w:after="0" w:line="240" w:lineRule="auto"/>
        <w:rPr>
          <w:rFonts w:ascii="Calibri" w:eastAsia="MS Mincho" w:hAnsi="Calibri" w:cs="Times New Roman"/>
          <w:bCs/>
          <w:sz w:val="24"/>
          <w:szCs w:val="24"/>
        </w:rPr>
      </w:pPr>
      <w:r>
        <w:rPr>
          <w:rFonts w:ascii="Calibri" w:eastAsia="MS Mincho" w:hAnsi="Calibri" w:cs="Times New Roman"/>
          <w:bCs/>
          <w:sz w:val="24"/>
          <w:szCs w:val="24"/>
        </w:rPr>
        <w:t>B.  Describe any indirect measures or additional data the program uses to complement the direct measures of SLOs.</w:t>
      </w:r>
    </w:p>
    <w:p w14:paraId="52761658" w14:textId="77777777" w:rsidR="007D1108" w:rsidRPr="002875D6" w:rsidRDefault="007D1108" w:rsidP="007D1108">
      <w:pPr>
        <w:spacing w:after="0" w:line="240" w:lineRule="auto"/>
        <w:rPr>
          <w:rFonts w:ascii="Calibri" w:eastAsia="MS Mincho" w:hAnsi="Calibri" w:cs="Times New Roman"/>
          <w:bCs/>
          <w:sz w:val="24"/>
          <w:szCs w:val="24"/>
        </w:rPr>
      </w:pPr>
    </w:p>
    <w:p w14:paraId="17440C15" w14:textId="77777777" w:rsidR="007D1108" w:rsidRDefault="007D1108" w:rsidP="007D1108">
      <w:pPr>
        <w:spacing w:after="0" w:line="240" w:lineRule="auto"/>
        <w:rPr>
          <w:rFonts w:ascii="Calibri" w:eastAsia="MS Mincho" w:hAnsi="Calibri" w:cs="Times New Roman"/>
          <w:b/>
          <w:bCs/>
          <w:sz w:val="28"/>
          <w:szCs w:val="28"/>
        </w:rPr>
      </w:pPr>
      <w:r w:rsidRPr="00B212ED">
        <w:rPr>
          <w:rFonts w:eastAsiaTheme="minorEastAsia"/>
          <w:bCs/>
          <w:noProof/>
          <w:sz w:val="24"/>
          <w:szCs w:val="24"/>
        </w:rPr>
        <mc:AlternateContent>
          <mc:Choice Requires="wps">
            <w:drawing>
              <wp:anchor distT="45720" distB="45720" distL="114300" distR="114300" simplePos="0" relativeHeight="251792384" behindDoc="0" locked="0" layoutInCell="1" allowOverlap="1" wp14:anchorId="4132EBBA" wp14:editId="598A194F">
                <wp:simplePos x="0" y="0"/>
                <wp:positionH relativeFrom="margin">
                  <wp:posOffset>112395</wp:posOffset>
                </wp:positionH>
                <wp:positionV relativeFrom="paragraph">
                  <wp:posOffset>41275</wp:posOffset>
                </wp:positionV>
                <wp:extent cx="6032500" cy="652780"/>
                <wp:effectExtent l="0" t="0" r="25400"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0" cy="652780"/>
                        </a:xfrm>
                        <a:prstGeom prst="rect">
                          <a:avLst/>
                        </a:prstGeom>
                        <a:solidFill>
                          <a:srgbClr val="FFFFFF"/>
                        </a:solidFill>
                        <a:ln w="9525">
                          <a:solidFill>
                            <a:srgbClr val="000000"/>
                          </a:solidFill>
                          <a:miter lim="800000"/>
                          <a:headEnd/>
                          <a:tailEnd/>
                        </a:ln>
                      </wps:spPr>
                      <wps:txbx>
                        <w:txbxContent>
                          <w:p w14:paraId="24F41AD2" w14:textId="77777777" w:rsidR="007D1108" w:rsidRPr="002875D6" w:rsidRDefault="007D1108" w:rsidP="007D11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2EBBA" id="_x0000_s1027" type="#_x0000_t202" style="position:absolute;margin-left:8.85pt;margin-top:3.25pt;width:475pt;height:51.4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">
                <v:textbox>
                  <w:txbxContent>
                    <w:p w14:paraId="24F41AD2" w14:textId="77777777" w:rsidR="007D1108" w:rsidRPr="002875D6" w:rsidRDefault="007D1108" w:rsidP="007D1108"/>
                  </w:txbxContent>
                </v:textbox>
                <w10:wrap type="square" anchorx="margin"/>
              </v:shape>
            </w:pict>
          </mc:Fallback>
        </mc:AlternateContent>
      </w:r>
    </w:p>
    <w:p w14:paraId="28903A80" w14:textId="77777777" w:rsidR="007D1108" w:rsidRDefault="007D1108" w:rsidP="007D1108">
      <w:pPr>
        <w:spacing w:after="0" w:line="240" w:lineRule="auto"/>
        <w:rPr>
          <w:rFonts w:ascii="Calibri" w:eastAsia="MS Mincho" w:hAnsi="Calibri" w:cs="Times New Roman"/>
          <w:b/>
          <w:bCs/>
          <w:sz w:val="28"/>
          <w:szCs w:val="28"/>
        </w:rPr>
      </w:pPr>
    </w:p>
    <w:p w14:paraId="4021152B" w14:textId="77777777" w:rsidR="007D1108" w:rsidRDefault="007D1108" w:rsidP="007D1108">
      <w:pPr>
        <w:spacing w:after="0" w:line="240" w:lineRule="auto"/>
        <w:rPr>
          <w:rFonts w:ascii="Calibri" w:eastAsia="MS Mincho" w:hAnsi="Calibri" w:cs="Times New Roman"/>
          <w:b/>
          <w:bCs/>
          <w:sz w:val="28"/>
          <w:szCs w:val="28"/>
        </w:rPr>
      </w:pPr>
    </w:p>
    <w:p w14:paraId="5035F633" w14:textId="77777777" w:rsidR="007D1108" w:rsidRDefault="007D1108" w:rsidP="007D1108">
      <w:pPr>
        <w:spacing w:after="0" w:line="240" w:lineRule="auto"/>
        <w:rPr>
          <w:rFonts w:ascii="Calibri" w:eastAsia="MS Mincho" w:hAnsi="Calibri" w:cs="Times New Roman"/>
          <w:b/>
          <w:bCs/>
          <w:sz w:val="28"/>
          <w:szCs w:val="28"/>
        </w:rPr>
      </w:pPr>
    </w:p>
    <w:p w14:paraId="0C3E7EFC" w14:textId="69A44911" w:rsidR="00D747A6" w:rsidRPr="00D747A6" w:rsidRDefault="00D747A6" w:rsidP="00D747A6">
      <w:pPr>
        <w:spacing w:after="0" w:line="240" w:lineRule="auto"/>
        <w:rPr>
          <w:rFonts w:ascii="Calibri" w:eastAsia="MS Mincho" w:hAnsi="Calibri" w:cs="Times New Roman"/>
          <w:b/>
          <w:bCs/>
          <w:color w:val="000000"/>
          <w:sz w:val="28"/>
          <w:szCs w:val="28"/>
        </w:rPr>
      </w:pPr>
      <w:r w:rsidRPr="00D747A6">
        <w:rPr>
          <w:rFonts w:ascii="Calibri" w:eastAsia="MS Mincho" w:hAnsi="Calibri" w:cs="Times New Roman"/>
          <w:b/>
          <w:bCs/>
          <w:sz w:val="28"/>
          <w:szCs w:val="28"/>
        </w:rPr>
        <w:t>III</w:t>
      </w:r>
      <w:r w:rsidRPr="00D747A6">
        <w:rPr>
          <w:rFonts w:ascii="Calibri" w:eastAsia="MS Mincho" w:hAnsi="Calibri" w:cs="Times New Roman"/>
          <w:b/>
          <w:bCs/>
          <w:color w:val="000000"/>
          <w:sz w:val="28"/>
          <w:szCs w:val="28"/>
        </w:rPr>
        <w:t xml:space="preserve">. Data Collection and Analysis </w:t>
      </w:r>
    </w:p>
    <w:p w14:paraId="549A2E69" w14:textId="77777777" w:rsidR="00D747A6" w:rsidRPr="00D747A6" w:rsidRDefault="00D747A6" w:rsidP="00D747A6">
      <w:pPr>
        <w:spacing w:after="0" w:line="240" w:lineRule="auto"/>
        <w:rPr>
          <w:rFonts w:ascii="Calibri" w:eastAsia="MS Mincho" w:hAnsi="Calibri" w:cs="Times New Roman"/>
          <w:bCs/>
          <w:color w:val="000000"/>
          <w:sz w:val="24"/>
          <w:szCs w:val="24"/>
        </w:rPr>
      </w:pPr>
      <w:r w:rsidRPr="00D747A6">
        <w:rPr>
          <w:rFonts w:ascii="Calibri" w:eastAsia="MS Mincho" w:hAnsi="Calibri" w:cs="Times New Roman"/>
          <w:bCs/>
          <w:color w:val="000000"/>
          <w:sz w:val="24"/>
          <w:szCs w:val="24"/>
        </w:rPr>
        <w:t>A.    Results Table</w:t>
      </w:r>
      <w:r w:rsidR="002875D6">
        <w:rPr>
          <w:rFonts w:ascii="Calibri" w:eastAsia="MS Mincho" w:hAnsi="Calibri" w:cs="Times New Roman"/>
          <w:bCs/>
          <w:color w:val="000000"/>
          <w:sz w:val="24"/>
          <w:szCs w:val="24"/>
        </w:rPr>
        <w:t xml:space="preserve"> – Report results for each SLO. </w:t>
      </w:r>
      <w:r w:rsidRPr="00D747A6">
        <w:rPr>
          <w:rFonts w:ascii="Calibri" w:eastAsia="MS Mincho" w:hAnsi="Calibri" w:cs="Times New Roman"/>
          <w:bCs/>
          <w:color w:val="000000"/>
          <w:sz w:val="24"/>
          <w:szCs w:val="24"/>
        </w:rPr>
        <w:t>If an SLO was assessed by multiple measures, report data for each measure. Add rows as needed to accommodate the number of SLOs and measures.</w:t>
      </w:r>
    </w:p>
    <w:p w14:paraId="39F35A12" w14:textId="77777777" w:rsidR="00D747A6" w:rsidRPr="00D747A6" w:rsidRDefault="00D747A6" w:rsidP="00D747A6">
      <w:pPr>
        <w:spacing w:after="0" w:line="240" w:lineRule="auto"/>
        <w:rPr>
          <w:rFonts w:ascii="Calibri" w:eastAsia="MS Mincho" w:hAnsi="Calibri" w:cs="Times New Roman"/>
          <w:bCs/>
          <w:color w:val="FF0000"/>
          <w:sz w:val="24"/>
          <w:szCs w:val="24"/>
        </w:rPr>
      </w:pPr>
    </w:p>
    <w:tbl>
      <w:tblPr>
        <w:tblStyle w:val="TableGrid"/>
        <w:tblW w:w="10170" w:type="dxa"/>
        <w:tblInd w:w="198" w:type="dxa"/>
        <w:tblLook w:val="04A0" w:firstRow="1" w:lastRow="0" w:firstColumn="1" w:lastColumn="0" w:noHBand="0" w:noVBand="1"/>
      </w:tblPr>
      <w:tblGrid>
        <w:gridCol w:w="2497"/>
        <w:gridCol w:w="2250"/>
        <w:gridCol w:w="1980"/>
        <w:gridCol w:w="3443"/>
      </w:tblGrid>
      <w:tr w:rsidR="00A9077B" w:rsidRPr="007D1108" w14:paraId="2A5FA26A" w14:textId="77777777" w:rsidTr="00093E6E">
        <w:tc>
          <w:tcPr>
            <w:tcW w:w="2497" w:type="dxa"/>
            <w:shd w:val="clear" w:color="auto" w:fill="FFFFFF" w:themeFill="background1"/>
          </w:tcPr>
          <w:p w14:paraId="39C2DCC5" w14:textId="77777777" w:rsidR="00A9077B" w:rsidRPr="007D1108" w:rsidRDefault="00A9077B" w:rsidP="00093E6E">
            <w:pPr>
              <w:pStyle w:val="ListParagraph"/>
              <w:spacing w:after="0" w:line="240" w:lineRule="auto"/>
              <w:ind w:left="0"/>
              <w:rPr>
                <w:sz w:val="24"/>
                <w:szCs w:val="24"/>
              </w:rPr>
            </w:pPr>
          </w:p>
        </w:tc>
        <w:tc>
          <w:tcPr>
            <w:tcW w:w="2250" w:type="dxa"/>
            <w:shd w:val="clear" w:color="auto" w:fill="FFFFFF" w:themeFill="background1"/>
          </w:tcPr>
          <w:p w14:paraId="039C4DCF" w14:textId="77777777" w:rsidR="00A9077B" w:rsidRPr="007D1108" w:rsidRDefault="00A9077B" w:rsidP="00093E6E">
            <w:pPr>
              <w:pStyle w:val="ListParagraph"/>
              <w:spacing w:after="0" w:line="240" w:lineRule="auto"/>
              <w:ind w:left="0"/>
              <w:jc w:val="center"/>
              <w:rPr>
                <w:b/>
                <w:sz w:val="24"/>
                <w:szCs w:val="24"/>
              </w:rPr>
            </w:pPr>
            <w:r w:rsidRPr="007D1108">
              <w:rPr>
                <w:b/>
                <w:sz w:val="24"/>
                <w:szCs w:val="24"/>
              </w:rPr>
              <w:t xml:space="preserve">Data Collection </w:t>
            </w:r>
          </w:p>
          <w:p w14:paraId="1E61A251" w14:textId="77777777" w:rsidR="00A9077B" w:rsidRPr="007D1108" w:rsidRDefault="00A9077B" w:rsidP="00093E6E">
            <w:pPr>
              <w:pStyle w:val="ListParagraph"/>
              <w:spacing w:after="0" w:line="240" w:lineRule="auto"/>
              <w:ind w:left="0"/>
              <w:jc w:val="center"/>
              <w:rPr>
                <w:b/>
                <w:sz w:val="24"/>
                <w:szCs w:val="24"/>
              </w:rPr>
            </w:pPr>
            <w:r w:rsidRPr="007D1108">
              <w:rPr>
                <w:b/>
                <w:sz w:val="24"/>
                <w:szCs w:val="24"/>
              </w:rPr>
              <w:t>Date Range</w:t>
            </w:r>
          </w:p>
        </w:tc>
        <w:tc>
          <w:tcPr>
            <w:tcW w:w="1980" w:type="dxa"/>
            <w:shd w:val="clear" w:color="auto" w:fill="FFFFFF" w:themeFill="background1"/>
          </w:tcPr>
          <w:p w14:paraId="229CC609" w14:textId="77777777" w:rsidR="00A9077B" w:rsidRPr="007D1108" w:rsidRDefault="00A9077B" w:rsidP="00093E6E">
            <w:pPr>
              <w:pStyle w:val="ListParagraph"/>
              <w:spacing w:after="0" w:line="240" w:lineRule="auto"/>
              <w:ind w:left="0"/>
              <w:jc w:val="center"/>
              <w:rPr>
                <w:b/>
                <w:sz w:val="24"/>
                <w:szCs w:val="24"/>
              </w:rPr>
            </w:pPr>
            <w:r w:rsidRPr="007D1108">
              <w:rPr>
                <w:b/>
                <w:sz w:val="24"/>
                <w:szCs w:val="24"/>
              </w:rPr>
              <w:t>Number of Students Assessed</w:t>
            </w:r>
          </w:p>
        </w:tc>
        <w:tc>
          <w:tcPr>
            <w:tcW w:w="3443" w:type="dxa"/>
            <w:shd w:val="clear" w:color="auto" w:fill="FFFFFF" w:themeFill="background1"/>
          </w:tcPr>
          <w:p w14:paraId="7365FB1E" w14:textId="77777777" w:rsidR="00A9077B" w:rsidRPr="007D1108" w:rsidRDefault="00A9077B" w:rsidP="00093E6E">
            <w:pPr>
              <w:pStyle w:val="ListParagraph"/>
              <w:spacing w:after="0" w:line="240" w:lineRule="auto"/>
              <w:ind w:left="0"/>
              <w:jc w:val="center"/>
              <w:rPr>
                <w:b/>
                <w:sz w:val="24"/>
                <w:szCs w:val="24"/>
              </w:rPr>
            </w:pPr>
            <w:r w:rsidRPr="007D1108">
              <w:rPr>
                <w:b/>
                <w:sz w:val="24"/>
                <w:szCs w:val="24"/>
              </w:rPr>
              <w:t>Percentage of Students who Met/ Exceeded Threshold Proficiency</w:t>
            </w:r>
          </w:p>
        </w:tc>
      </w:tr>
      <w:tr w:rsidR="00A9077B" w:rsidRPr="007D1108" w14:paraId="1DC7851B" w14:textId="77777777" w:rsidTr="00093E6E">
        <w:tc>
          <w:tcPr>
            <w:tcW w:w="2497" w:type="dxa"/>
            <w:shd w:val="pct12" w:color="auto" w:fill="auto"/>
          </w:tcPr>
          <w:p w14:paraId="72FDCA36" w14:textId="408B588D" w:rsidR="00A9077B" w:rsidRPr="007D1108" w:rsidRDefault="00A9077B" w:rsidP="00093E6E">
            <w:pPr>
              <w:pStyle w:val="ListParagraph"/>
              <w:spacing w:after="0" w:line="240" w:lineRule="auto"/>
              <w:ind w:left="0"/>
              <w:rPr>
                <w:b/>
                <w:sz w:val="24"/>
                <w:szCs w:val="24"/>
              </w:rPr>
            </w:pPr>
            <w:r w:rsidRPr="007D1108">
              <w:rPr>
                <w:b/>
                <w:sz w:val="24"/>
                <w:szCs w:val="24"/>
              </w:rPr>
              <w:t>SLO 1 – Measure one</w:t>
            </w:r>
          </w:p>
          <w:p w14:paraId="0D437C5F" w14:textId="77777777" w:rsidR="00A9077B" w:rsidRPr="007D1108" w:rsidRDefault="00A9077B" w:rsidP="00093E6E">
            <w:pPr>
              <w:pStyle w:val="ListParagraph"/>
              <w:spacing w:after="0" w:line="240" w:lineRule="auto"/>
              <w:ind w:left="0"/>
              <w:rPr>
                <w:b/>
                <w:sz w:val="24"/>
                <w:szCs w:val="24"/>
              </w:rPr>
            </w:pPr>
          </w:p>
        </w:tc>
        <w:tc>
          <w:tcPr>
            <w:tcW w:w="2250" w:type="dxa"/>
            <w:shd w:val="pct12" w:color="auto" w:fill="auto"/>
          </w:tcPr>
          <w:p w14:paraId="7106FAA3" w14:textId="00075D75" w:rsidR="00A9077B" w:rsidRPr="007D1108" w:rsidRDefault="00870813" w:rsidP="00093E6E">
            <w:pPr>
              <w:pStyle w:val="ListParagraph"/>
              <w:spacing w:after="0" w:line="240" w:lineRule="auto"/>
              <w:ind w:left="0"/>
              <w:jc w:val="center"/>
              <w:rPr>
                <w:i/>
                <w:sz w:val="24"/>
                <w:szCs w:val="24"/>
              </w:rPr>
            </w:pPr>
            <w:r>
              <w:rPr>
                <w:i/>
                <w:sz w:val="24"/>
                <w:szCs w:val="24"/>
              </w:rPr>
              <w:t>2010</w:t>
            </w:r>
          </w:p>
        </w:tc>
        <w:tc>
          <w:tcPr>
            <w:tcW w:w="1980" w:type="dxa"/>
            <w:shd w:val="pct12" w:color="auto" w:fill="auto"/>
          </w:tcPr>
          <w:p w14:paraId="33CA2CE9" w14:textId="44C71409" w:rsidR="00A9077B" w:rsidRPr="007D1108" w:rsidRDefault="005B06EA" w:rsidP="00093E6E">
            <w:pPr>
              <w:pStyle w:val="ListParagraph"/>
              <w:spacing w:after="0" w:line="240" w:lineRule="auto"/>
              <w:ind w:left="0"/>
              <w:jc w:val="center"/>
              <w:rPr>
                <w:sz w:val="24"/>
                <w:szCs w:val="24"/>
              </w:rPr>
            </w:pPr>
            <w:r>
              <w:rPr>
                <w:sz w:val="24"/>
                <w:szCs w:val="24"/>
              </w:rPr>
              <w:t>1</w:t>
            </w:r>
          </w:p>
        </w:tc>
        <w:tc>
          <w:tcPr>
            <w:tcW w:w="3443" w:type="dxa"/>
            <w:shd w:val="pct12" w:color="auto" w:fill="auto"/>
          </w:tcPr>
          <w:p w14:paraId="0DAC15A8" w14:textId="67E44E64" w:rsidR="00A9077B" w:rsidRPr="007D1108" w:rsidRDefault="005B06EA" w:rsidP="00093E6E">
            <w:pPr>
              <w:pStyle w:val="ListParagraph"/>
              <w:spacing w:after="0" w:line="240" w:lineRule="auto"/>
              <w:ind w:left="0"/>
              <w:jc w:val="center"/>
              <w:rPr>
                <w:i/>
                <w:sz w:val="24"/>
                <w:szCs w:val="24"/>
              </w:rPr>
            </w:pPr>
            <w:r>
              <w:rPr>
                <w:i/>
                <w:sz w:val="24"/>
                <w:szCs w:val="24"/>
              </w:rPr>
              <w:t>10</w:t>
            </w:r>
            <w:r w:rsidR="003E3D07">
              <w:rPr>
                <w:i/>
                <w:sz w:val="24"/>
                <w:szCs w:val="24"/>
              </w:rPr>
              <w:t>%</w:t>
            </w:r>
          </w:p>
        </w:tc>
      </w:tr>
      <w:tr w:rsidR="007D484C" w:rsidRPr="007D1108" w14:paraId="20369675" w14:textId="77777777" w:rsidTr="00093E6E">
        <w:tc>
          <w:tcPr>
            <w:tcW w:w="2497" w:type="dxa"/>
            <w:shd w:val="pct12" w:color="auto" w:fill="auto"/>
          </w:tcPr>
          <w:p w14:paraId="012257E8" w14:textId="3CD0E520" w:rsidR="007D484C" w:rsidRPr="007D1108" w:rsidRDefault="007D484C" w:rsidP="007D484C">
            <w:pPr>
              <w:pStyle w:val="ListParagraph"/>
              <w:spacing w:after="0" w:line="240" w:lineRule="auto"/>
              <w:ind w:left="0"/>
              <w:rPr>
                <w:b/>
                <w:sz w:val="24"/>
                <w:szCs w:val="24"/>
              </w:rPr>
            </w:pPr>
            <w:r w:rsidRPr="007D1108">
              <w:rPr>
                <w:b/>
                <w:sz w:val="24"/>
                <w:szCs w:val="24"/>
              </w:rPr>
              <w:t>SLO 1 – Measure two</w:t>
            </w:r>
          </w:p>
          <w:p w14:paraId="594810B2" w14:textId="064CF9BE" w:rsidR="007D484C" w:rsidRPr="007D1108" w:rsidRDefault="007D484C" w:rsidP="007D484C">
            <w:pPr>
              <w:pStyle w:val="ListParagraph"/>
              <w:spacing w:after="0" w:line="240" w:lineRule="auto"/>
              <w:ind w:left="0"/>
              <w:rPr>
                <w:bCs/>
                <w:i/>
                <w:iCs/>
                <w:sz w:val="24"/>
                <w:szCs w:val="24"/>
              </w:rPr>
            </w:pPr>
            <w:r w:rsidRPr="007D1108">
              <w:rPr>
                <w:bCs/>
                <w:i/>
                <w:iCs/>
                <w:sz w:val="24"/>
                <w:szCs w:val="24"/>
              </w:rPr>
              <w:t>(</w:t>
            </w:r>
            <w:proofErr w:type="gramStart"/>
            <w:r w:rsidRPr="007D1108">
              <w:rPr>
                <w:bCs/>
                <w:i/>
                <w:iCs/>
                <w:sz w:val="24"/>
                <w:szCs w:val="24"/>
              </w:rPr>
              <w:t>if</w:t>
            </w:r>
            <w:proofErr w:type="gramEnd"/>
            <w:r w:rsidRPr="007D1108">
              <w:rPr>
                <w:bCs/>
                <w:i/>
                <w:iCs/>
                <w:sz w:val="24"/>
                <w:szCs w:val="24"/>
              </w:rPr>
              <w:t xml:space="preserve"> applicable)</w:t>
            </w:r>
          </w:p>
        </w:tc>
        <w:tc>
          <w:tcPr>
            <w:tcW w:w="2250" w:type="dxa"/>
            <w:shd w:val="pct12" w:color="auto" w:fill="auto"/>
          </w:tcPr>
          <w:p w14:paraId="3CB55CDF" w14:textId="532CB4AD" w:rsidR="007D484C" w:rsidRPr="007D1108" w:rsidRDefault="007D484C" w:rsidP="007D484C">
            <w:pPr>
              <w:pStyle w:val="ListParagraph"/>
              <w:spacing w:after="0" w:line="240" w:lineRule="auto"/>
              <w:ind w:left="0"/>
              <w:jc w:val="center"/>
              <w:rPr>
                <w:i/>
                <w:sz w:val="24"/>
                <w:szCs w:val="24"/>
              </w:rPr>
            </w:pPr>
            <w:r>
              <w:rPr>
                <w:i/>
                <w:sz w:val="24"/>
                <w:szCs w:val="24"/>
              </w:rPr>
              <w:t>2010</w:t>
            </w:r>
          </w:p>
        </w:tc>
        <w:tc>
          <w:tcPr>
            <w:tcW w:w="1980" w:type="dxa"/>
            <w:shd w:val="pct12" w:color="auto" w:fill="auto"/>
          </w:tcPr>
          <w:p w14:paraId="0DB2DDDE" w14:textId="751C3C4B" w:rsidR="007D484C" w:rsidRPr="007D1108" w:rsidRDefault="007D484C" w:rsidP="007D484C">
            <w:pPr>
              <w:pStyle w:val="ListParagraph"/>
              <w:spacing w:after="0" w:line="240" w:lineRule="auto"/>
              <w:ind w:left="0"/>
              <w:jc w:val="center"/>
              <w:rPr>
                <w:sz w:val="24"/>
                <w:szCs w:val="24"/>
              </w:rPr>
            </w:pPr>
            <w:r>
              <w:rPr>
                <w:sz w:val="24"/>
                <w:szCs w:val="24"/>
              </w:rPr>
              <w:t>1</w:t>
            </w:r>
          </w:p>
        </w:tc>
        <w:tc>
          <w:tcPr>
            <w:tcW w:w="3443" w:type="dxa"/>
            <w:shd w:val="pct12" w:color="auto" w:fill="auto"/>
          </w:tcPr>
          <w:p w14:paraId="0ABA17FA" w14:textId="5741F537" w:rsidR="007D484C" w:rsidRPr="007D1108" w:rsidRDefault="007D484C" w:rsidP="007D484C">
            <w:pPr>
              <w:pStyle w:val="ListParagraph"/>
              <w:spacing w:after="0" w:line="240" w:lineRule="auto"/>
              <w:ind w:left="0"/>
              <w:jc w:val="center"/>
              <w:rPr>
                <w:b/>
                <w:i/>
                <w:sz w:val="24"/>
                <w:szCs w:val="24"/>
              </w:rPr>
            </w:pPr>
            <w:r>
              <w:rPr>
                <w:i/>
                <w:sz w:val="24"/>
                <w:szCs w:val="24"/>
              </w:rPr>
              <w:t>10%</w:t>
            </w:r>
          </w:p>
        </w:tc>
      </w:tr>
      <w:tr w:rsidR="007D484C" w:rsidRPr="007D1108" w14:paraId="114D99D1" w14:textId="77777777" w:rsidTr="00093E6E">
        <w:tc>
          <w:tcPr>
            <w:tcW w:w="2497" w:type="dxa"/>
          </w:tcPr>
          <w:p w14:paraId="2069D60C" w14:textId="34F2D68A" w:rsidR="007D484C" w:rsidRPr="007D1108" w:rsidRDefault="007D484C" w:rsidP="007D484C">
            <w:pPr>
              <w:pStyle w:val="ListParagraph"/>
              <w:spacing w:after="0" w:line="240" w:lineRule="auto"/>
              <w:ind w:left="0"/>
              <w:rPr>
                <w:b/>
                <w:sz w:val="24"/>
                <w:szCs w:val="24"/>
              </w:rPr>
            </w:pPr>
            <w:r w:rsidRPr="007D1108">
              <w:rPr>
                <w:b/>
                <w:sz w:val="24"/>
                <w:szCs w:val="24"/>
              </w:rPr>
              <w:t>SLO 2 – Measure one</w:t>
            </w:r>
          </w:p>
          <w:p w14:paraId="17454315" w14:textId="77777777" w:rsidR="007D484C" w:rsidRPr="007D1108" w:rsidRDefault="007D484C" w:rsidP="007D484C">
            <w:pPr>
              <w:pStyle w:val="ListParagraph"/>
              <w:spacing w:after="0" w:line="240" w:lineRule="auto"/>
              <w:ind w:left="0"/>
              <w:rPr>
                <w:b/>
                <w:sz w:val="24"/>
                <w:szCs w:val="24"/>
              </w:rPr>
            </w:pPr>
          </w:p>
        </w:tc>
        <w:tc>
          <w:tcPr>
            <w:tcW w:w="2250" w:type="dxa"/>
          </w:tcPr>
          <w:p w14:paraId="572B435C" w14:textId="6297404A" w:rsidR="007D484C" w:rsidRPr="007D1108" w:rsidRDefault="007D484C" w:rsidP="007D484C">
            <w:pPr>
              <w:pStyle w:val="ListParagraph"/>
              <w:spacing w:after="0" w:line="240" w:lineRule="auto"/>
              <w:ind w:left="0"/>
              <w:jc w:val="center"/>
              <w:rPr>
                <w:i/>
                <w:sz w:val="24"/>
                <w:szCs w:val="24"/>
              </w:rPr>
            </w:pPr>
            <w:r>
              <w:rPr>
                <w:i/>
                <w:sz w:val="24"/>
                <w:szCs w:val="24"/>
              </w:rPr>
              <w:t>2012</w:t>
            </w:r>
          </w:p>
        </w:tc>
        <w:tc>
          <w:tcPr>
            <w:tcW w:w="1980" w:type="dxa"/>
          </w:tcPr>
          <w:p w14:paraId="31C40C3F" w14:textId="24586D4C" w:rsidR="007D484C" w:rsidRPr="007D1108" w:rsidRDefault="007D484C" w:rsidP="007D484C">
            <w:pPr>
              <w:pStyle w:val="ListParagraph"/>
              <w:spacing w:after="0" w:line="240" w:lineRule="auto"/>
              <w:ind w:left="0"/>
              <w:jc w:val="center"/>
              <w:rPr>
                <w:sz w:val="24"/>
                <w:szCs w:val="24"/>
              </w:rPr>
            </w:pPr>
            <w:r>
              <w:rPr>
                <w:sz w:val="24"/>
                <w:szCs w:val="24"/>
              </w:rPr>
              <w:t>2</w:t>
            </w:r>
          </w:p>
        </w:tc>
        <w:tc>
          <w:tcPr>
            <w:tcW w:w="3443" w:type="dxa"/>
          </w:tcPr>
          <w:p w14:paraId="57FC9E31" w14:textId="6AB3BDCC" w:rsidR="007D484C" w:rsidRPr="007D1108" w:rsidRDefault="007D484C" w:rsidP="007D484C">
            <w:pPr>
              <w:pStyle w:val="ListParagraph"/>
              <w:spacing w:after="0" w:line="240" w:lineRule="auto"/>
              <w:ind w:left="0"/>
              <w:jc w:val="center"/>
              <w:rPr>
                <w:i/>
                <w:sz w:val="24"/>
                <w:szCs w:val="24"/>
              </w:rPr>
            </w:pPr>
            <w:r>
              <w:rPr>
                <w:i/>
                <w:sz w:val="24"/>
                <w:szCs w:val="24"/>
              </w:rPr>
              <w:t>20%</w:t>
            </w:r>
          </w:p>
        </w:tc>
      </w:tr>
      <w:tr w:rsidR="007D484C" w:rsidRPr="007D1108" w14:paraId="52983E48" w14:textId="77777777" w:rsidTr="00093E6E">
        <w:tc>
          <w:tcPr>
            <w:tcW w:w="2497" w:type="dxa"/>
            <w:tcBorders>
              <w:bottom w:val="single" w:sz="4" w:space="0" w:color="auto"/>
            </w:tcBorders>
          </w:tcPr>
          <w:p w14:paraId="47E01E4B" w14:textId="77777777" w:rsidR="007D484C" w:rsidRPr="007D1108" w:rsidRDefault="007D484C" w:rsidP="007D484C">
            <w:pPr>
              <w:pStyle w:val="ListParagraph"/>
              <w:spacing w:after="0" w:line="240" w:lineRule="auto"/>
              <w:ind w:left="0"/>
              <w:rPr>
                <w:b/>
                <w:sz w:val="24"/>
                <w:szCs w:val="24"/>
              </w:rPr>
            </w:pPr>
            <w:r w:rsidRPr="007D1108">
              <w:rPr>
                <w:b/>
                <w:sz w:val="24"/>
                <w:szCs w:val="24"/>
              </w:rPr>
              <w:t>SLO 2 – Measure two</w:t>
            </w:r>
          </w:p>
          <w:p w14:paraId="0A0AAF79" w14:textId="4EFBB3C8" w:rsidR="007D484C" w:rsidRPr="007D1108" w:rsidRDefault="007D484C" w:rsidP="007D484C">
            <w:pPr>
              <w:pStyle w:val="ListParagraph"/>
              <w:spacing w:after="0" w:line="240" w:lineRule="auto"/>
              <w:ind w:left="0"/>
              <w:rPr>
                <w:b/>
                <w:sz w:val="24"/>
                <w:szCs w:val="24"/>
              </w:rPr>
            </w:pPr>
            <w:r w:rsidRPr="007D1108">
              <w:rPr>
                <w:bCs/>
                <w:i/>
                <w:iCs/>
                <w:sz w:val="24"/>
                <w:szCs w:val="24"/>
              </w:rPr>
              <w:t>(</w:t>
            </w:r>
            <w:proofErr w:type="gramStart"/>
            <w:r w:rsidRPr="007D1108">
              <w:rPr>
                <w:bCs/>
                <w:i/>
                <w:iCs/>
                <w:sz w:val="24"/>
                <w:szCs w:val="24"/>
              </w:rPr>
              <w:t>if</w:t>
            </w:r>
            <w:proofErr w:type="gramEnd"/>
            <w:r w:rsidRPr="007D1108">
              <w:rPr>
                <w:bCs/>
                <w:i/>
                <w:iCs/>
                <w:sz w:val="24"/>
                <w:szCs w:val="24"/>
              </w:rPr>
              <w:t xml:space="preserve"> applicable)</w:t>
            </w:r>
          </w:p>
        </w:tc>
        <w:tc>
          <w:tcPr>
            <w:tcW w:w="2250" w:type="dxa"/>
            <w:tcBorders>
              <w:bottom w:val="single" w:sz="4" w:space="0" w:color="auto"/>
            </w:tcBorders>
          </w:tcPr>
          <w:p w14:paraId="56FA67AF" w14:textId="72AD40D2" w:rsidR="007D484C" w:rsidRPr="007D1108" w:rsidRDefault="007D484C" w:rsidP="007D484C">
            <w:pPr>
              <w:pStyle w:val="ListParagraph"/>
              <w:spacing w:after="0" w:line="240" w:lineRule="auto"/>
              <w:ind w:left="0"/>
              <w:jc w:val="center"/>
              <w:rPr>
                <w:i/>
                <w:sz w:val="24"/>
                <w:szCs w:val="24"/>
              </w:rPr>
            </w:pPr>
            <w:r>
              <w:rPr>
                <w:i/>
                <w:sz w:val="24"/>
                <w:szCs w:val="24"/>
              </w:rPr>
              <w:t>2012</w:t>
            </w:r>
          </w:p>
        </w:tc>
        <w:tc>
          <w:tcPr>
            <w:tcW w:w="1980" w:type="dxa"/>
            <w:tcBorders>
              <w:bottom w:val="single" w:sz="4" w:space="0" w:color="auto"/>
            </w:tcBorders>
          </w:tcPr>
          <w:p w14:paraId="469B5C1F" w14:textId="7B9C9F50" w:rsidR="007D484C" w:rsidRPr="007D1108" w:rsidRDefault="007D484C" w:rsidP="007D484C">
            <w:pPr>
              <w:pStyle w:val="ListParagraph"/>
              <w:spacing w:after="0" w:line="240" w:lineRule="auto"/>
              <w:ind w:left="0"/>
              <w:jc w:val="center"/>
              <w:rPr>
                <w:sz w:val="24"/>
                <w:szCs w:val="24"/>
              </w:rPr>
            </w:pPr>
            <w:r>
              <w:rPr>
                <w:sz w:val="24"/>
                <w:szCs w:val="24"/>
              </w:rPr>
              <w:t>2</w:t>
            </w:r>
          </w:p>
        </w:tc>
        <w:tc>
          <w:tcPr>
            <w:tcW w:w="3443" w:type="dxa"/>
            <w:tcBorders>
              <w:bottom w:val="single" w:sz="4" w:space="0" w:color="auto"/>
            </w:tcBorders>
          </w:tcPr>
          <w:p w14:paraId="05FCE98B" w14:textId="4298B6F9" w:rsidR="007D484C" w:rsidRPr="007D1108" w:rsidRDefault="007D484C" w:rsidP="007D484C">
            <w:pPr>
              <w:pStyle w:val="ListParagraph"/>
              <w:spacing w:after="0" w:line="240" w:lineRule="auto"/>
              <w:ind w:left="0"/>
              <w:jc w:val="center"/>
              <w:rPr>
                <w:i/>
                <w:sz w:val="24"/>
                <w:szCs w:val="24"/>
              </w:rPr>
            </w:pPr>
            <w:r>
              <w:rPr>
                <w:i/>
                <w:sz w:val="24"/>
                <w:szCs w:val="24"/>
              </w:rPr>
              <w:t>20%</w:t>
            </w:r>
          </w:p>
        </w:tc>
      </w:tr>
      <w:tr w:rsidR="007D484C" w:rsidRPr="007D1108" w14:paraId="577CE536" w14:textId="77777777" w:rsidTr="00093E6E">
        <w:tc>
          <w:tcPr>
            <w:tcW w:w="2497" w:type="dxa"/>
            <w:shd w:val="pct12" w:color="auto" w:fill="auto"/>
          </w:tcPr>
          <w:p w14:paraId="682692B6" w14:textId="77777777" w:rsidR="007D484C" w:rsidRPr="007D1108" w:rsidRDefault="007D484C" w:rsidP="007D484C">
            <w:pPr>
              <w:pStyle w:val="ListParagraph"/>
              <w:spacing w:after="0" w:line="240" w:lineRule="auto"/>
              <w:ind w:left="0"/>
              <w:rPr>
                <w:b/>
                <w:sz w:val="24"/>
                <w:szCs w:val="24"/>
              </w:rPr>
            </w:pPr>
            <w:r w:rsidRPr="007D1108">
              <w:rPr>
                <w:b/>
                <w:sz w:val="24"/>
                <w:szCs w:val="24"/>
              </w:rPr>
              <w:t>SLO 3 – Measure one</w:t>
            </w:r>
          </w:p>
          <w:p w14:paraId="3D00288A" w14:textId="3A479B88" w:rsidR="007D484C" w:rsidRPr="007D1108" w:rsidRDefault="007D484C" w:rsidP="007D484C">
            <w:pPr>
              <w:pStyle w:val="ListParagraph"/>
              <w:spacing w:after="0" w:line="240" w:lineRule="auto"/>
              <w:ind w:left="0"/>
              <w:rPr>
                <w:b/>
                <w:sz w:val="24"/>
                <w:szCs w:val="24"/>
              </w:rPr>
            </w:pPr>
          </w:p>
        </w:tc>
        <w:tc>
          <w:tcPr>
            <w:tcW w:w="2250" w:type="dxa"/>
            <w:shd w:val="pct12" w:color="auto" w:fill="auto"/>
          </w:tcPr>
          <w:p w14:paraId="4A200B8D" w14:textId="745954AC" w:rsidR="007D484C" w:rsidRPr="007D1108" w:rsidRDefault="007D484C" w:rsidP="007D484C">
            <w:pPr>
              <w:pStyle w:val="ListParagraph"/>
              <w:spacing w:after="0" w:line="240" w:lineRule="auto"/>
              <w:ind w:left="0"/>
              <w:jc w:val="center"/>
              <w:rPr>
                <w:i/>
                <w:sz w:val="24"/>
                <w:szCs w:val="24"/>
              </w:rPr>
            </w:pPr>
            <w:r>
              <w:rPr>
                <w:i/>
                <w:sz w:val="24"/>
                <w:szCs w:val="24"/>
              </w:rPr>
              <w:t>2013</w:t>
            </w:r>
          </w:p>
        </w:tc>
        <w:tc>
          <w:tcPr>
            <w:tcW w:w="1980" w:type="dxa"/>
            <w:shd w:val="pct12" w:color="auto" w:fill="auto"/>
          </w:tcPr>
          <w:p w14:paraId="4A67FCC2" w14:textId="6F65AFC8" w:rsidR="007D484C" w:rsidRPr="007D1108" w:rsidRDefault="007D484C" w:rsidP="007D484C">
            <w:pPr>
              <w:pStyle w:val="ListParagraph"/>
              <w:spacing w:after="0" w:line="240" w:lineRule="auto"/>
              <w:ind w:left="0"/>
              <w:jc w:val="center"/>
              <w:rPr>
                <w:sz w:val="24"/>
                <w:szCs w:val="24"/>
              </w:rPr>
            </w:pPr>
            <w:r>
              <w:rPr>
                <w:sz w:val="24"/>
                <w:szCs w:val="24"/>
              </w:rPr>
              <w:t>3</w:t>
            </w:r>
          </w:p>
        </w:tc>
        <w:tc>
          <w:tcPr>
            <w:tcW w:w="3443" w:type="dxa"/>
            <w:shd w:val="pct12" w:color="auto" w:fill="auto"/>
          </w:tcPr>
          <w:p w14:paraId="68EC977F" w14:textId="6975D4F4" w:rsidR="007D484C" w:rsidRPr="007D1108" w:rsidRDefault="007D484C" w:rsidP="007D484C">
            <w:pPr>
              <w:pStyle w:val="ListParagraph"/>
              <w:spacing w:after="0" w:line="240" w:lineRule="auto"/>
              <w:ind w:left="0"/>
              <w:jc w:val="center"/>
              <w:rPr>
                <w:i/>
                <w:sz w:val="24"/>
                <w:szCs w:val="24"/>
              </w:rPr>
            </w:pPr>
            <w:r>
              <w:rPr>
                <w:i/>
                <w:sz w:val="24"/>
                <w:szCs w:val="24"/>
              </w:rPr>
              <w:t>30%</w:t>
            </w:r>
          </w:p>
        </w:tc>
      </w:tr>
      <w:tr w:rsidR="007D484C" w:rsidRPr="007D1108" w14:paraId="61732985" w14:textId="77777777" w:rsidTr="00093E6E">
        <w:tc>
          <w:tcPr>
            <w:tcW w:w="2497" w:type="dxa"/>
            <w:tcBorders>
              <w:bottom w:val="single" w:sz="4" w:space="0" w:color="000000" w:themeColor="text1"/>
            </w:tcBorders>
            <w:shd w:val="pct12" w:color="auto" w:fill="auto"/>
          </w:tcPr>
          <w:p w14:paraId="65C995D3" w14:textId="77777777" w:rsidR="007D484C" w:rsidRPr="007D1108" w:rsidRDefault="007D484C" w:rsidP="007D484C">
            <w:pPr>
              <w:pStyle w:val="ListParagraph"/>
              <w:spacing w:after="0" w:line="240" w:lineRule="auto"/>
              <w:ind w:left="0"/>
              <w:rPr>
                <w:b/>
                <w:sz w:val="24"/>
                <w:szCs w:val="24"/>
              </w:rPr>
            </w:pPr>
            <w:r w:rsidRPr="007D1108">
              <w:rPr>
                <w:b/>
                <w:sz w:val="24"/>
                <w:szCs w:val="24"/>
              </w:rPr>
              <w:t>SLO 3 – Measure two</w:t>
            </w:r>
          </w:p>
          <w:p w14:paraId="50839E73" w14:textId="222E49E3" w:rsidR="007D484C" w:rsidRPr="007D1108" w:rsidRDefault="007D484C" w:rsidP="007D484C">
            <w:pPr>
              <w:pStyle w:val="ListParagraph"/>
              <w:spacing w:after="0" w:line="240" w:lineRule="auto"/>
              <w:ind w:left="0"/>
              <w:rPr>
                <w:b/>
                <w:sz w:val="24"/>
                <w:szCs w:val="24"/>
              </w:rPr>
            </w:pPr>
            <w:r w:rsidRPr="007D1108">
              <w:rPr>
                <w:bCs/>
                <w:i/>
                <w:iCs/>
                <w:sz w:val="24"/>
                <w:szCs w:val="24"/>
              </w:rPr>
              <w:t>(</w:t>
            </w:r>
            <w:proofErr w:type="gramStart"/>
            <w:r w:rsidRPr="007D1108">
              <w:rPr>
                <w:bCs/>
                <w:i/>
                <w:iCs/>
                <w:sz w:val="24"/>
                <w:szCs w:val="24"/>
              </w:rPr>
              <w:t>if</w:t>
            </w:r>
            <w:proofErr w:type="gramEnd"/>
            <w:r w:rsidRPr="007D1108">
              <w:rPr>
                <w:bCs/>
                <w:i/>
                <w:iCs/>
                <w:sz w:val="24"/>
                <w:szCs w:val="24"/>
              </w:rPr>
              <w:t xml:space="preserve"> applicable)</w:t>
            </w:r>
          </w:p>
        </w:tc>
        <w:tc>
          <w:tcPr>
            <w:tcW w:w="2250" w:type="dxa"/>
            <w:tcBorders>
              <w:bottom w:val="single" w:sz="4" w:space="0" w:color="000000" w:themeColor="text1"/>
            </w:tcBorders>
            <w:shd w:val="pct12" w:color="auto" w:fill="auto"/>
          </w:tcPr>
          <w:p w14:paraId="64627984" w14:textId="44ABF982" w:rsidR="007D484C" w:rsidRPr="007D1108" w:rsidRDefault="007D484C" w:rsidP="007D484C">
            <w:pPr>
              <w:pStyle w:val="ListParagraph"/>
              <w:spacing w:after="0" w:line="240" w:lineRule="auto"/>
              <w:ind w:left="0"/>
              <w:jc w:val="center"/>
              <w:rPr>
                <w:i/>
                <w:sz w:val="24"/>
                <w:szCs w:val="24"/>
              </w:rPr>
            </w:pPr>
            <w:r>
              <w:rPr>
                <w:i/>
                <w:sz w:val="24"/>
                <w:szCs w:val="24"/>
              </w:rPr>
              <w:t>2013</w:t>
            </w:r>
          </w:p>
        </w:tc>
        <w:tc>
          <w:tcPr>
            <w:tcW w:w="1980" w:type="dxa"/>
            <w:tcBorders>
              <w:bottom w:val="single" w:sz="4" w:space="0" w:color="000000" w:themeColor="text1"/>
            </w:tcBorders>
            <w:shd w:val="pct12" w:color="auto" w:fill="auto"/>
          </w:tcPr>
          <w:p w14:paraId="1D99ACFE" w14:textId="148FD1C9" w:rsidR="007D484C" w:rsidRPr="007D1108" w:rsidRDefault="007D484C" w:rsidP="007D484C">
            <w:pPr>
              <w:pStyle w:val="ListParagraph"/>
              <w:spacing w:after="0" w:line="240" w:lineRule="auto"/>
              <w:ind w:left="0"/>
              <w:jc w:val="center"/>
              <w:rPr>
                <w:sz w:val="24"/>
                <w:szCs w:val="24"/>
              </w:rPr>
            </w:pPr>
            <w:r>
              <w:rPr>
                <w:sz w:val="24"/>
                <w:szCs w:val="24"/>
              </w:rPr>
              <w:t>3</w:t>
            </w:r>
          </w:p>
        </w:tc>
        <w:tc>
          <w:tcPr>
            <w:tcW w:w="3443" w:type="dxa"/>
            <w:tcBorders>
              <w:bottom w:val="single" w:sz="4" w:space="0" w:color="000000" w:themeColor="text1"/>
            </w:tcBorders>
            <w:shd w:val="pct12" w:color="auto" w:fill="auto"/>
          </w:tcPr>
          <w:p w14:paraId="28B2765A" w14:textId="6C6FD286" w:rsidR="007D484C" w:rsidRPr="007D1108" w:rsidRDefault="007D484C" w:rsidP="007D484C">
            <w:pPr>
              <w:pStyle w:val="ListParagraph"/>
              <w:spacing w:after="0" w:line="240" w:lineRule="auto"/>
              <w:ind w:left="0"/>
              <w:jc w:val="center"/>
              <w:rPr>
                <w:i/>
                <w:sz w:val="24"/>
                <w:szCs w:val="24"/>
              </w:rPr>
            </w:pPr>
            <w:r>
              <w:rPr>
                <w:i/>
                <w:sz w:val="24"/>
                <w:szCs w:val="24"/>
              </w:rPr>
              <w:t>30%</w:t>
            </w:r>
          </w:p>
        </w:tc>
      </w:tr>
      <w:tr w:rsidR="007D484C" w:rsidRPr="007D1108" w14:paraId="7F70F0ED" w14:textId="77777777" w:rsidTr="00093E6E">
        <w:tc>
          <w:tcPr>
            <w:tcW w:w="2497" w:type="dxa"/>
            <w:shd w:val="clear" w:color="auto" w:fill="FFFFFF" w:themeFill="background1"/>
          </w:tcPr>
          <w:p w14:paraId="34165B10" w14:textId="77777777" w:rsidR="007D484C" w:rsidRPr="007D1108" w:rsidRDefault="007D484C" w:rsidP="007D484C">
            <w:pPr>
              <w:pStyle w:val="ListParagraph"/>
              <w:spacing w:after="0" w:line="240" w:lineRule="auto"/>
              <w:ind w:left="0"/>
              <w:rPr>
                <w:b/>
                <w:sz w:val="24"/>
                <w:szCs w:val="24"/>
              </w:rPr>
            </w:pPr>
            <w:r w:rsidRPr="007D1108">
              <w:rPr>
                <w:b/>
                <w:sz w:val="24"/>
                <w:szCs w:val="24"/>
              </w:rPr>
              <w:t>SLO 4 – Measure one</w:t>
            </w:r>
          </w:p>
          <w:p w14:paraId="07B3018F" w14:textId="31841B41" w:rsidR="007D484C" w:rsidRPr="007D1108" w:rsidRDefault="007D484C" w:rsidP="007D484C">
            <w:pPr>
              <w:pStyle w:val="ListParagraph"/>
              <w:spacing w:after="0" w:line="240" w:lineRule="auto"/>
              <w:ind w:left="0"/>
              <w:rPr>
                <w:b/>
                <w:sz w:val="24"/>
                <w:szCs w:val="24"/>
              </w:rPr>
            </w:pPr>
          </w:p>
        </w:tc>
        <w:tc>
          <w:tcPr>
            <w:tcW w:w="2250" w:type="dxa"/>
            <w:shd w:val="clear" w:color="auto" w:fill="FFFFFF" w:themeFill="background1"/>
          </w:tcPr>
          <w:p w14:paraId="794F920E" w14:textId="01F66BDA" w:rsidR="007D484C" w:rsidRPr="007D1108" w:rsidRDefault="007D484C" w:rsidP="007D484C">
            <w:pPr>
              <w:pStyle w:val="ListParagraph"/>
              <w:spacing w:after="0" w:line="240" w:lineRule="auto"/>
              <w:ind w:left="0"/>
              <w:jc w:val="center"/>
              <w:rPr>
                <w:i/>
                <w:sz w:val="24"/>
                <w:szCs w:val="24"/>
              </w:rPr>
            </w:pPr>
            <w:r>
              <w:rPr>
                <w:i/>
                <w:sz w:val="24"/>
                <w:szCs w:val="24"/>
              </w:rPr>
              <w:t>2014</w:t>
            </w:r>
          </w:p>
        </w:tc>
        <w:tc>
          <w:tcPr>
            <w:tcW w:w="1980" w:type="dxa"/>
            <w:shd w:val="clear" w:color="auto" w:fill="FFFFFF" w:themeFill="background1"/>
          </w:tcPr>
          <w:p w14:paraId="7CA30B62" w14:textId="2B158E2F" w:rsidR="007D484C" w:rsidRPr="007D1108" w:rsidRDefault="007D484C" w:rsidP="007D484C">
            <w:pPr>
              <w:pStyle w:val="ListParagraph"/>
              <w:spacing w:after="0" w:line="240" w:lineRule="auto"/>
              <w:ind w:left="0"/>
              <w:jc w:val="center"/>
              <w:rPr>
                <w:sz w:val="24"/>
                <w:szCs w:val="24"/>
              </w:rPr>
            </w:pPr>
            <w:r>
              <w:rPr>
                <w:sz w:val="24"/>
                <w:szCs w:val="24"/>
              </w:rPr>
              <w:t>4</w:t>
            </w:r>
          </w:p>
        </w:tc>
        <w:tc>
          <w:tcPr>
            <w:tcW w:w="3443" w:type="dxa"/>
            <w:shd w:val="clear" w:color="auto" w:fill="FFFFFF" w:themeFill="background1"/>
          </w:tcPr>
          <w:p w14:paraId="15F8A8D0" w14:textId="2A110505" w:rsidR="007D484C" w:rsidRPr="007D1108" w:rsidRDefault="007D484C" w:rsidP="007D484C">
            <w:pPr>
              <w:pStyle w:val="ListParagraph"/>
              <w:spacing w:after="0" w:line="240" w:lineRule="auto"/>
              <w:ind w:left="0"/>
              <w:jc w:val="center"/>
              <w:rPr>
                <w:i/>
                <w:sz w:val="24"/>
                <w:szCs w:val="24"/>
              </w:rPr>
            </w:pPr>
            <w:r>
              <w:rPr>
                <w:i/>
                <w:sz w:val="24"/>
                <w:szCs w:val="24"/>
              </w:rPr>
              <w:t>40%</w:t>
            </w:r>
          </w:p>
        </w:tc>
      </w:tr>
      <w:tr w:rsidR="007D484C" w:rsidRPr="007D1108" w14:paraId="65867F55" w14:textId="77777777" w:rsidTr="00093E6E">
        <w:tc>
          <w:tcPr>
            <w:tcW w:w="2497" w:type="dxa"/>
            <w:shd w:val="clear" w:color="auto" w:fill="FFFFFF" w:themeFill="background1"/>
          </w:tcPr>
          <w:p w14:paraId="22D6BF51" w14:textId="77777777" w:rsidR="007D484C" w:rsidRPr="007D1108" w:rsidRDefault="007D484C" w:rsidP="007D484C">
            <w:pPr>
              <w:pStyle w:val="ListParagraph"/>
              <w:spacing w:after="0" w:line="240" w:lineRule="auto"/>
              <w:ind w:left="0"/>
              <w:rPr>
                <w:b/>
                <w:sz w:val="24"/>
                <w:szCs w:val="24"/>
              </w:rPr>
            </w:pPr>
            <w:r w:rsidRPr="007D1108">
              <w:rPr>
                <w:b/>
                <w:sz w:val="24"/>
                <w:szCs w:val="24"/>
              </w:rPr>
              <w:t>SLO 4 – Measure two</w:t>
            </w:r>
          </w:p>
          <w:p w14:paraId="2ED0EF72" w14:textId="4615B49C" w:rsidR="007D484C" w:rsidRPr="007D1108" w:rsidRDefault="007D484C" w:rsidP="007D484C">
            <w:pPr>
              <w:pStyle w:val="ListParagraph"/>
              <w:spacing w:after="0" w:line="240" w:lineRule="auto"/>
              <w:ind w:left="0"/>
              <w:rPr>
                <w:b/>
                <w:sz w:val="24"/>
                <w:szCs w:val="24"/>
              </w:rPr>
            </w:pPr>
            <w:r w:rsidRPr="007D1108">
              <w:rPr>
                <w:bCs/>
                <w:i/>
                <w:iCs/>
                <w:sz w:val="24"/>
                <w:szCs w:val="24"/>
              </w:rPr>
              <w:t>(</w:t>
            </w:r>
            <w:proofErr w:type="gramStart"/>
            <w:r w:rsidRPr="007D1108">
              <w:rPr>
                <w:bCs/>
                <w:i/>
                <w:iCs/>
                <w:sz w:val="24"/>
                <w:szCs w:val="24"/>
              </w:rPr>
              <w:t>if</w:t>
            </w:r>
            <w:proofErr w:type="gramEnd"/>
            <w:r w:rsidRPr="007D1108">
              <w:rPr>
                <w:bCs/>
                <w:i/>
                <w:iCs/>
                <w:sz w:val="24"/>
                <w:szCs w:val="24"/>
              </w:rPr>
              <w:t xml:space="preserve"> applicable)</w:t>
            </w:r>
          </w:p>
        </w:tc>
        <w:tc>
          <w:tcPr>
            <w:tcW w:w="2250" w:type="dxa"/>
            <w:shd w:val="clear" w:color="auto" w:fill="FFFFFF" w:themeFill="background1"/>
          </w:tcPr>
          <w:p w14:paraId="207EA94E" w14:textId="4A98B27C" w:rsidR="007D484C" w:rsidRPr="007D1108" w:rsidRDefault="007D484C" w:rsidP="007D484C">
            <w:pPr>
              <w:pStyle w:val="ListParagraph"/>
              <w:spacing w:after="0" w:line="240" w:lineRule="auto"/>
              <w:ind w:left="0"/>
              <w:jc w:val="center"/>
              <w:rPr>
                <w:sz w:val="24"/>
                <w:szCs w:val="24"/>
              </w:rPr>
            </w:pPr>
            <w:r>
              <w:rPr>
                <w:i/>
                <w:sz w:val="24"/>
                <w:szCs w:val="24"/>
              </w:rPr>
              <w:t>2014</w:t>
            </w:r>
          </w:p>
        </w:tc>
        <w:tc>
          <w:tcPr>
            <w:tcW w:w="1980" w:type="dxa"/>
            <w:shd w:val="clear" w:color="auto" w:fill="FFFFFF" w:themeFill="background1"/>
          </w:tcPr>
          <w:p w14:paraId="3631D45A" w14:textId="5F042C4A" w:rsidR="007D484C" w:rsidRPr="007D1108" w:rsidRDefault="007D484C" w:rsidP="007D484C">
            <w:pPr>
              <w:pStyle w:val="ListParagraph"/>
              <w:spacing w:after="0" w:line="240" w:lineRule="auto"/>
              <w:ind w:left="0"/>
              <w:jc w:val="center"/>
              <w:rPr>
                <w:sz w:val="24"/>
                <w:szCs w:val="24"/>
              </w:rPr>
            </w:pPr>
            <w:r>
              <w:rPr>
                <w:sz w:val="24"/>
                <w:szCs w:val="24"/>
              </w:rPr>
              <w:t>4</w:t>
            </w:r>
          </w:p>
        </w:tc>
        <w:tc>
          <w:tcPr>
            <w:tcW w:w="3443" w:type="dxa"/>
            <w:shd w:val="clear" w:color="auto" w:fill="FFFFFF" w:themeFill="background1"/>
          </w:tcPr>
          <w:p w14:paraId="0960E6E4" w14:textId="3E240CA4" w:rsidR="007D484C" w:rsidRPr="007D1108" w:rsidRDefault="007D484C" w:rsidP="007D484C">
            <w:pPr>
              <w:pStyle w:val="ListParagraph"/>
              <w:spacing w:after="0" w:line="240" w:lineRule="auto"/>
              <w:ind w:left="0"/>
              <w:jc w:val="center"/>
              <w:rPr>
                <w:i/>
                <w:sz w:val="24"/>
                <w:szCs w:val="24"/>
              </w:rPr>
            </w:pPr>
            <w:r>
              <w:rPr>
                <w:i/>
                <w:sz w:val="24"/>
                <w:szCs w:val="24"/>
              </w:rPr>
              <w:t>40%</w:t>
            </w:r>
          </w:p>
        </w:tc>
      </w:tr>
    </w:tbl>
    <w:p w14:paraId="45BCB5B3" w14:textId="77777777" w:rsidR="00C3027A" w:rsidRPr="00D747A6" w:rsidRDefault="00C3027A" w:rsidP="00D747A6">
      <w:pPr>
        <w:spacing w:after="0" w:line="240" w:lineRule="auto"/>
        <w:rPr>
          <w:rFonts w:ascii="Calibri" w:eastAsia="Calibri" w:hAnsi="Calibri" w:cs="Times New Roman"/>
        </w:rPr>
      </w:pPr>
    </w:p>
    <w:p w14:paraId="295C22B4" w14:textId="77777777" w:rsidR="00D747A6" w:rsidRPr="00D747A6" w:rsidRDefault="00D747A6" w:rsidP="00D747A6">
      <w:pPr>
        <w:numPr>
          <w:ilvl w:val="0"/>
          <w:numId w:val="6"/>
        </w:numPr>
        <w:spacing w:after="0" w:line="240" w:lineRule="auto"/>
        <w:contextualSpacing/>
        <w:rPr>
          <w:rFonts w:ascii="Calibri" w:eastAsia="Calibri" w:hAnsi="Calibri" w:cs="Times New Roman"/>
          <w:sz w:val="24"/>
          <w:szCs w:val="24"/>
        </w:rPr>
      </w:pPr>
      <w:r w:rsidRPr="00D747A6">
        <w:rPr>
          <w:rFonts w:ascii="Calibri" w:eastAsia="Calibri" w:hAnsi="Calibri" w:cs="Times New Roman"/>
          <w:sz w:val="24"/>
          <w:szCs w:val="24"/>
        </w:rPr>
        <w:t xml:space="preserve"> SLO Status Table – Based on the results reported in the above table and referring to the program proficiency target, indicate the </w:t>
      </w:r>
      <w:proofErr w:type="gramStart"/>
      <w:r w:rsidRPr="00D747A6">
        <w:rPr>
          <w:rFonts w:ascii="Calibri" w:eastAsia="Calibri" w:hAnsi="Calibri" w:cs="Times New Roman"/>
          <w:sz w:val="24"/>
          <w:szCs w:val="24"/>
        </w:rPr>
        <w:t>current status</w:t>
      </w:r>
      <w:proofErr w:type="gramEnd"/>
      <w:r w:rsidRPr="00D747A6">
        <w:rPr>
          <w:rFonts w:ascii="Calibri" w:eastAsia="Calibri" w:hAnsi="Calibri" w:cs="Times New Roman"/>
          <w:sz w:val="24"/>
          <w:szCs w:val="24"/>
        </w:rPr>
        <w:t xml:space="preserve"> of program SLOs as Met, Partially Met, Not Met, or Unknown. </w:t>
      </w:r>
      <w:r w:rsidRPr="00D747A6">
        <w:rPr>
          <w:rFonts w:ascii="Calibri" w:eastAsia="MS Mincho" w:hAnsi="Calibri" w:cs="Times New Roman"/>
          <w:bCs/>
          <w:sz w:val="24"/>
          <w:szCs w:val="24"/>
        </w:rPr>
        <w:t xml:space="preserve">Add rows as needed to accommodate additional SLOs.  </w:t>
      </w:r>
    </w:p>
    <w:p w14:paraId="4EAC2EBA" w14:textId="77777777" w:rsidR="00D747A6" w:rsidRPr="00D747A6" w:rsidRDefault="00D747A6" w:rsidP="00D747A6">
      <w:pPr>
        <w:spacing w:after="0" w:line="240" w:lineRule="auto"/>
        <w:ind w:left="1080" w:hanging="1080"/>
        <w:contextualSpacing/>
        <w:rPr>
          <w:rFonts w:ascii="Calibri" w:eastAsia="Calibri" w:hAnsi="Calibri" w:cs="Times New Roman"/>
          <w:sz w:val="24"/>
          <w:szCs w:val="24"/>
        </w:rPr>
      </w:pPr>
    </w:p>
    <w:tbl>
      <w:tblPr>
        <w:tblStyle w:val="TableGrid1"/>
        <w:tblW w:w="0" w:type="auto"/>
        <w:tblInd w:w="1080" w:type="dxa"/>
        <w:tblLook w:val="04A0" w:firstRow="1" w:lastRow="0" w:firstColumn="1" w:lastColumn="0" w:noHBand="0" w:noVBand="1"/>
      </w:tblPr>
      <w:tblGrid>
        <w:gridCol w:w="1075"/>
        <w:gridCol w:w="6390"/>
      </w:tblGrid>
      <w:tr w:rsidR="00D747A6" w:rsidRPr="00D747A6" w14:paraId="307779CF" w14:textId="77777777" w:rsidTr="00D747A6">
        <w:tc>
          <w:tcPr>
            <w:tcW w:w="1075" w:type="dxa"/>
          </w:tcPr>
          <w:p w14:paraId="3E897F85" w14:textId="77777777" w:rsidR="00D747A6" w:rsidRPr="00D747A6" w:rsidRDefault="00D747A6" w:rsidP="00D747A6">
            <w:pPr>
              <w:contextualSpacing/>
            </w:pPr>
            <w:r w:rsidRPr="00D747A6">
              <w:t>SLO 1</w:t>
            </w:r>
          </w:p>
        </w:tc>
        <w:tc>
          <w:tcPr>
            <w:tcW w:w="6390" w:type="dxa"/>
          </w:tcPr>
          <w:p w14:paraId="3BEDE503" w14:textId="21B5C0F0" w:rsidR="00D747A6" w:rsidRPr="00D747A6" w:rsidRDefault="00335FA4" w:rsidP="00746661">
            <w:pPr>
              <w:contextualSpacing/>
            </w:pPr>
            <w:sdt>
              <w:sdtPr>
                <w:rPr>
                  <w:rFonts w:cstheme="minorHAnsi"/>
                  <w:sz w:val="20"/>
                  <w:szCs w:val="20"/>
                </w:rPr>
                <w:id w:val="2092956003"/>
                <w14:checkbox>
                  <w14:checked w14:val="0"/>
                  <w14:checkedState w14:val="2612" w14:font="MS Gothic"/>
                  <w14:uncheckedState w14:val="2610" w14:font="MS Gothic"/>
                </w14:checkbox>
              </w:sdtPr>
              <w:sdtEndPr/>
              <w:sdtContent>
                <w:r w:rsidR="00455712">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D747A6" w:rsidRPr="00D747A6">
              <w:t xml:space="preserve"> Met        </w:t>
            </w:r>
            <w:sdt>
              <w:sdtPr>
                <w:rPr>
                  <w:rFonts w:cstheme="minorHAnsi"/>
                  <w:sz w:val="20"/>
                  <w:szCs w:val="20"/>
                </w:rPr>
                <w:id w:val="-1501114746"/>
                <w14:checkbox>
                  <w14:checked w14:val="1"/>
                  <w14:checkedState w14:val="2612" w14:font="MS Gothic"/>
                  <w14:uncheckedState w14:val="2610" w14:font="MS Gothic"/>
                </w14:checkbox>
              </w:sdtPr>
              <w:sdtEndPr/>
              <w:sdtContent>
                <w:r w:rsidR="00455712">
                  <w:rPr>
                    <w:rFonts w:ascii="MS Gothic" w:eastAsia="MS Gothic" w:hAnsi="MS Gothic" w:cstheme="minorHAnsi" w:hint="eastAsia"/>
                    <w:sz w:val="20"/>
                    <w:szCs w:val="20"/>
                  </w:rPr>
                  <w:t>☒</w:t>
                </w:r>
              </w:sdtContent>
            </w:sdt>
            <w:r w:rsidR="00746661">
              <w:t xml:space="preserve">   Partially Met</w:t>
            </w:r>
            <w:r w:rsidR="00D747A6" w:rsidRPr="00D747A6">
              <w:t xml:space="preserve">        </w:t>
            </w:r>
            <w:sdt>
              <w:sdtPr>
                <w:rPr>
                  <w:rFonts w:cstheme="minorHAnsi"/>
                  <w:sz w:val="20"/>
                  <w:szCs w:val="20"/>
                </w:rPr>
                <w:id w:val="-236327963"/>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Not Met</w:t>
            </w:r>
            <w:r w:rsidR="00D747A6" w:rsidRPr="00D747A6">
              <w:t xml:space="preserve">        </w:t>
            </w:r>
            <w:sdt>
              <w:sdtPr>
                <w:rPr>
                  <w:rFonts w:cstheme="minorHAnsi"/>
                  <w:sz w:val="20"/>
                  <w:szCs w:val="20"/>
                </w:rPr>
                <w:id w:val="340283540"/>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w:t>
            </w:r>
            <w:r w:rsidR="00D747A6" w:rsidRPr="00D747A6">
              <w:t xml:space="preserve">Unknown  </w:t>
            </w:r>
          </w:p>
        </w:tc>
      </w:tr>
      <w:tr w:rsidR="00D747A6" w:rsidRPr="00D747A6" w14:paraId="60A9663F" w14:textId="77777777" w:rsidTr="00D747A6">
        <w:tc>
          <w:tcPr>
            <w:tcW w:w="1075" w:type="dxa"/>
          </w:tcPr>
          <w:p w14:paraId="7288CC3E" w14:textId="77777777" w:rsidR="00D747A6" w:rsidRPr="00D747A6" w:rsidRDefault="00D747A6" w:rsidP="00D747A6">
            <w:pPr>
              <w:contextualSpacing/>
            </w:pPr>
            <w:r w:rsidRPr="00D747A6">
              <w:t>SLO 2</w:t>
            </w:r>
          </w:p>
        </w:tc>
        <w:tc>
          <w:tcPr>
            <w:tcW w:w="6390" w:type="dxa"/>
          </w:tcPr>
          <w:p w14:paraId="051062C2" w14:textId="5E544D68" w:rsidR="00D747A6" w:rsidRPr="00D747A6" w:rsidRDefault="00335FA4" w:rsidP="00D747A6">
            <w:pPr>
              <w:contextualSpacing/>
            </w:pPr>
            <w:sdt>
              <w:sdtPr>
                <w:rPr>
                  <w:rFonts w:cstheme="minorHAnsi"/>
                  <w:sz w:val="20"/>
                  <w:szCs w:val="20"/>
                </w:rPr>
                <w:id w:val="-709802523"/>
                <w14:checkbox>
                  <w14:checked w14:val="1"/>
                  <w14:checkedState w14:val="2612" w14:font="MS Gothic"/>
                  <w14:uncheckedState w14:val="2610" w14:font="MS Gothic"/>
                </w14:checkbox>
              </w:sdtPr>
              <w:sdtEndPr/>
              <w:sdtContent>
                <w:r w:rsidR="00E80EE6">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746661" w:rsidRPr="00D747A6">
              <w:t xml:space="preserve"> Met        </w:t>
            </w:r>
            <w:sdt>
              <w:sdtPr>
                <w:rPr>
                  <w:rFonts w:cstheme="minorHAnsi"/>
                  <w:sz w:val="20"/>
                  <w:szCs w:val="20"/>
                </w:rPr>
                <w:id w:val="-1117138811"/>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Partially Met</w:t>
            </w:r>
            <w:r w:rsidR="00746661" w:rsidRPr="00D747A6">
              <w:t xml:space="preserve">        </w:t>
            </w:r>
            <w:sdt>
              <w:sdtPr>
                <w:rPr>
                  <w:rFonts w:cstheme="minorHAnsi"/>
                  <w:sz w:val="20"/>
                  <w:szCs w:val="20"/>
                </w:rPr>
                <w:id w:val="-675113992"/>
                <w14:checkbox>
                  <w14:checked w14:val="0"/>
                  <w14:checkedState w14:val="2612" w14:font="MS Gothic"/>
                  <w14:uncheckedState w14:val="2610" w14:font="MS Gothic"/>
                </w14:checkbox>
              </w:sdtPr>
              <w:sdtEndPr/>
              <w:sdtContent>
                <w:r w:rsidR="00E80EE6">
                  <w:rPr>
                    <w:rFonts w:ascii="MS Gothic" w:eastAsia="MS Gothic" w:hAnsi="MS Gothic" w:cstheme="minorHAnsi" w:hint="eastAsia"/>
                    <w:sz w:val="20"/>
                    <w:szCs w:val="20"/>
                  </w:rPr>
                  <w:t>☐</w:t>
                </w:r>
              </w:sdtContent>
            </w:sdt>
            <w:r w:rsidR="00746661">
              <w:t xml:space="preserve">   Not Met</w:t>
            </w:r>
            <w:r w:rsidR="00746661" w:rsidRPr="00D747A6">
              <w:t xml:space="preserve">        </w:t>
            </w:r>
            <w:sdt>
              <w:sdtPr>
                <w:rPr>
                  <w:rFonts w:cstheme="minorHAnsi"/>
                  <w:sz w:val="20"/>
                  <w:szCs w:val="20"/>
                </w:rPr>
                <w:id w:val="-964194145"/>
                <w14:checkbox>
                  <w14:checked w14:val="0"/>
                  <w14:checkedState w14:val="2612" w14:font="MS Gothic"/>
                  <w14:uncheckedState w14:val="2610" w14:font="MS Gothic"/>
                </w14:checkbox>
              </w:sdtPr>
              <w:sdtEndPr/>
              <w:sdtContent>
                <w:r w:rsidR="00A84CE0">
                  <w:rPr>
                    <w:rFonts w:ascii="MS Gothic" w:eastAsia="MS Gothic" w:hAnsi="MS Gothic" w:cstheme="minorHAnsi" w:hint="eastAsia"/>
                    <w:sz w:val="20"/>
                    <w:szCs w:val="20"/>
                  </w:rPr>
                  <w:t>☐</w:t>
                </w:r>
              </w:sdtContent>
            </w:sdt>
            <w:r w:rsidR="00746661">
              <w:t xml:space="preserve">   </w:t>
            </w:r>
            <w:r w:rsidR="00746661" w:rsidRPr="00D747A6">
              <w:t xml:space="preserve">Unknown  </w:t>
            </w:r>
          </w:p>
        </w:tc>
      </w:tr>
      <w:tr w:rsidR="00D747A6" w:rsidRPr="00D747A6" w14:paraId="27990C66" w14:textId="77777777" w:rsidTr="00D747A6">
        <w:tc>
          <w:tcPr>
            <w:tcW w:w="1075" w:type="dxa"/>
          </w:tcPr>
          <w:p w14:paraId="5DC45A73" w14:textId="77777777" w:rsidR="00D747A6" w:rsidRPr="00D747A6" w:rsidRDefault="00D747A6" w:rsidP="00D747A6">
            <w:pPr>
              <w:contextualSpacing/>
            </w:pPr>
            <w:r w:rsidRPr="00D747A6">
              <w:lastRenderedPageBreak/>
              <w:t>SLO 3</w:t>
            </w:r>
          </w:p>
        </w:tc>
        <w:tc>
          <w:tcPr>
            <w:tcW w:w="6390" w:type="dxa"/>
          </w:tcPr>
          <w:p w14:paraId="50CEC644" w14:textId="35C219C6" w:rsidR="00D747A6" w:rsidRPr="00D747A6" w:rsidRDefault="00335FA4" w:rsidP="00D747A6">
            <w:pPr>
              <w:contextualSpacing/>
            </w:pPr>
            <w:sdt>
              <w:sdtPr>
                <w:rPr>
                  <w:rFonts w:cstheme="minorHAnsi"/>
                  <w:sz w:val="20"/>
                  <w:szCs w:val="20"/>
                </w:rPr>
                <w:id w:val="1968692923"/>
                <w14:checkbox>
                  <w14:checked w14:val="1"/>
                  <w14:checkedState w14:val="2612" w14:font="MS Gothic"/>
                  <w14:uncheckedState w14:val="2610" w14:font="MS Gothic"/>
                </w14:checkbox>
              </w:sdtPr>
              <w:sdtEndPr/>
              <w:sdtContent>
                <w:r w:rsidR="00936D14">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746661" w:rsidRPr="00D747A6">
              <w:t xml:space="preserve"> Met        </w:t>
            </w:r>
            <w:sdt>
              <w:sdtPr>
                <w:rPr>
                  <w:rFonts w:cstheme="minorHAnsi"/>
                  <w:sz w:val="20"/>
                  <w:szCs w:val="20"/>
                </w:rPr>
                <w:id w:val="606629638"/>
                <w14:checkbox>
                  <w14:checked w14:val="0"/>
                  <w14:checkedState w14:val="2612" w14:font="MS Gothic"/>
                  <w14:uncheckedState w14:val="2610" w14:font="MS Gothic"/>
                </w14:checkbox>
              </w:sdtPr>
              <w:sdtEndPr/>
              <w:sdtContent>
                <w:r w:rsidR="00B56844">
                  <w:rPr>
                    <w:rFonts w:ascii="MS Gothic" w:eastAsia="MS Gothic" w:hAnsi="MS Gothic" w:cstheme="minorHAnsi" w:hint="eastAsia"/>
                    <w:sz w:val="20"/>
                    <w:szCs w:val="20"/>
                  </w:rPr>
                  <w:t>☐</w:t>
                </w:r>
              </w:sdtContent>
            </w:sdt>
            <w:r w:rsidR="00746661">
              <w:t xml:space="preserve">   Partially Met</w:t>
            </w:r>
            <w:r w:rsidR="00746661" w:rsidRPr="00D747A6">
              <w:t xml:space="preserve">        </w:t>
            </w:r>
            <w:sdt>
              <w:sdtPr>
                <w:rPr>
                  <w:rFonts w:cstheme="minorHAnsi"/>
                  <w:sz w:val="20"/>
                  <w:szCs w:val="20"/>
                </w:rPr>
                <w:id w:val="-2057074395"/>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Not Met</w:t>
            </w:r>
            <w:r w:rsidR="00746661" w:rsidRPr="00D747A6">
              <w:t xml:space="preserve">        </w:t>
            </w:r>
            <w:sdt>
              <w:sdtPr>
                <w:rPr>
                  <w:rFonts w:cstheme="minorHAnsi"/>
                  <w:sz w:val="20"/>
                  <w:szCs w:val="20"/>
                </w:rPr>
                <w:id w:val="-1339388659"/>
                <w14:checkbox>
                  <w14:checked w14:val="0"/>
                  <w14:checkedState w14:val="2612" w14:font="MS Gothic"/>
                  <w14:uncheckedState w14:val="2610" w14:font="MS Gothic"/>
                </w14:checkbox>
              </w:sdtPr>
              <w:sdtEndPr/>
              <w:sdtContent>
                <w:r w:rsidR="00936D14">
                  <w:rPr>
                    <w:rFonts w:ascii="MS Gothic" w:eastAsia="MS Gothic" w:hAnsi="MS Gothic" w:cstheme="minorHAnsi" w:hint="eastAsia"/>
                    <w:sz w:val="20"/>
                    <w:szCs w:val="20"/>
                  </w:rPr>
                  <w:t>☐</w:t>
                </w:r>
              </w:sdtContent>
            </w:sdt>
            <w:r w:rsidR="00746661">
              <w:t xml:space="preserve">   </w:t>
            </w:r>
            <w:r w:rsidR="00746661" w:rsidRPr="00D747A6">
              <w:t xml:space="preserve">Unknown  </w:t>
            </w:r>
          </w:p>
        </w:tc>
      </w:tr>
      <w:tr w:rsidR="00D747A6" w:rsidRPr="00D747A6" w14:paraId="66E6B40C" w14:textId="77777777" w:rsidTr="00D747A6">
        <w:tc>
          <w:tcPr>
            <w:tcW w:w="1075" w:type="dxa"/>
          </w:tcPr>
          <w:p w14:paraId="357D7BE6" w14:textId="77777777" w:rsidR="00D747A6" w:rsidRPr="00D747A6" w:rsidRDefault="00D747A6" w:rsidP="00D747A6">
            <w:pPr>
              <w:contextualSpacing/>
            </w:pPr>
            <w:r w:rsidRPr="00D747A6">
              <w:t>SLO 4</w:t>
            </w:r>
          </w:p>
        </w:tc>
        <w:tc>
          <w:tcPr>
            <w:tcW w:w="6390" w:type="dxa"/>
          </w:tcPr>
          <w:p w14:paraId="2A06EE0A" w14:textId="5F578D35" w:rsidR="00D747A6" w:rsidRPr="00D747A6" w:rsidRDefault="00335FA4" w:rsidP="00D747A6">
            <w:pPr>
              <w:contextualSpacing/>
            </w:pPr>
            <w:sdt>
              <w:sdtPr>
                <w:rPr>
                  <w:rFonts w:cstheme="minorHAnsi"/>
                  <w:sz w:val="20"/>
                  <w:szCs w:val="20"/>
                </w:rPr>
                <w:id w:val="-1849545045"/>
                <w14:checkbox>
                  <w14:checked w14:val="0"/>
                  <w14:checkedState w14:val="2612" w14:font="MS Gothic"/>
                  <w14:uncheckedState w14:val="2610" w14:font="MS Gothic"/>
                </w14:checkbox>
              </w:sdtPr>
              <w:sdtEndPr/>
              <w:sdtContent>
                <w:r w:rsidR="007D1108">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746661" w:rsidRPr="00D747A6">
              <w:t xml:space="preserve"> Met        </w:t>
            </w:r>
            <w:sdt>
              <w:sdtPr>
                <w:rPr>
                  <w:rFonts w:cstheme="minorHAnsi"/>
                  <w:sz w:val="20"/>
                  <w:szCs w:val="20"/>
                </w:rPr>
                <w:id w:val="-1801683373"/>
                <w14:checkbox>
                  <w14:checked w14:val="1"/>
                  <w14:checkedState w14:val="2612" w14:font="MS Gothic"/>
                  <w14:uncheckedState w14:val="2610" w14:font="MS Gothic"/>
                </w14:checkbox>
              </w:sdtPr>
              <w:sdtEndPr/>
              <w:sdtContent>
                <w:r w:rsidR="00E673B2">
                  <w:rPr>
                    <w:rFonts w:ascii="MS Gothic" w:eastAsia="MS Gothic" w:hAnsi="MS Gothic" w:cstheme="minorHAnsi" w:hint="eastAsia"/>
                    <w:sz w:val="20"/>
                    <w:szCs w:val="20"/>
                  </w:rPr>
                  <w:t>☒</w:t>
                </w:r>
              </w:sdtContent>
            </w:sdt>
            <w:r w:rsidR="00746661">
              <w:t xml:space="preserve">   Partially Met</w:t>
            </w:r>
            <w:r w:rsidR="00746661" w:rsidRPr="00D747A6">
              <w:t xml:space="preserve">        </w:t>
            </w:r>
            <w:sdt>
              <w:sdtPr>
                <w:rPr>
                  <w:rFonts w:cstheme="minorHAnsi"/>
                  <w:sz w:val="20"/>
                  <w:szCs w:val="20"/>
                </w:rPr>
                <w:id w:val="-2051223059"/>
                <w14:checkbox>
                  <w14:checked w14:val="0"/>
                  <w14:checkedState w14:val="2612" w14:font="MS Gothic"/>
                  <w14:uncheckedState w14:val="2610" w14:font="MS Gothic"/>
                </w14:checkbox>
              </w:sdtPr>
              <w:sdtEndPr/>
              <w:sdtContent>
                <w:r w:rsidR="00E673B2">
                  <w:rPr>
                    <w:rFonts w:ascii="MS Gothic" w:eastAsia="MS Gothic" w:hAnsi="MS Gothic" w:cstheme="minorHAnsi" w:hint="eastAsia"/>
                    <w:sz w:val="20"/>
                    <w:szCs w:val="20"/>
                  </w:rPr>
                  <w:t>☐</w:t>
                </w:r>
              </w:sdtContent>
            </w:sdt>
            <w:r w:rsidR="00746661">
              <w:t xml:space="preserve">   Not Met</w:t>
            </w:r>
            <w:r w:rsidR="00746661" w:rsidRPr="00D747A6">
              <w:t xml:space="preserve">        </w:t>
            </w:r>
            <w:sdt>
              <w:sdtPr>
                <w:rPr>
                  <w:rFonts w:cstheme="minorHAnsi"/>
                  <w:sz w:val="20"/>
                  <w:szCs w:val="20"/>
                </w:rPr>
                <w:id w:val="-566497084"/>
                <w14:checkbox>
                  <w14:checked w14:val="0"/>
                  <w14:checkedState w14:val="2612" w14:font="MS Gothic"/>
                  <w14:uncheckedState w14:val="2610" w14:font="MS Gothic"/>
                </w14:checkbox>
              </w:sdtPr>
              <w:sdtEndPr/>
              <w:sdtContent>
                <w:r w:rsidR="002124A9">
                  <w:rPr>
                    <w:rFonts w:ascii="MS Gothic" w:eastAsia="MS Gothic" w:hAnsi="MS Gothic" w:cstheme="minorHAnsi" w:hint="eastAsia"/>
                    <w:sz w:val="20"/>
                    <w:szCs w:val="20"/>
                  </w:rPr>
                  <w:t>☐</w:t>
                </w:r>
              </w:sdtContent>
            </w:sdt>
            <w:r w:rsidR="00746661">
              <w:t xml:space="preserve">   </w:t>
            </w:r>
            <w:r w:rsidR="00746661" w:rsidRPr="00D747A6">
              <w:t xml:space="preserve">Unknown  </w:t>
            </w:r>
          </w:p>
        </w:tc>
      </w:tr>
    </w:tbl>
    <w:p w14:paraId="07D563E6" w14:textId="5961767F" w:rsidR="002875D6" w:rsidRDefault="002875D6" w:rsidP="00C3027A">
      <w:pPr>
        <w:spacing w:after="200" w:line="276" w:lineRule="auto"/>
        <w:ind w:left="720" w:hanging="720"/>
        <w:contextualSpacing/>
        <w:rPr>
          <w:rFonts w:ascii="Calibri" w:eastAsia="Calibri" w:hAnsi="Calibri" w:cs="Times New Roman"/>
          <w:sz w:val="24"/>
          <w:szCs w:val="24"/>
        </w:rPr>
      </w:pPr>
    </w:p>
    <w:p w14:paraId="206626C1" w14:textId="77777777" w:rsidR="002875D6" w:rsidRDefault="002875D6" w:rsidP="00D747A6">
      <w:pPr>
        <w:spacing w:after="200" w:line="276" w:lineRule="auto"/>
        <w:ind w:left="720" w:hanging="720"/>
        <w:contextualSpacing/>
        <w:rPr>
          <w:rFonts w:ascii="Calibri" w:eastAsia="Calibri" w:hAnsi="Calibri" w:cs="Times New Roman"/>
          <w:sz w:val="24"/>
          <w:szCs w:val="24"/>
        </w:rPr>
      </w:pPr>
    </w:p>
    <w:p w14:paraId="09E9766F" w14:textId="77777777" w:rsidR="00D747A6" w:rsidRPr="00D747A6" w:rsidRDefault="002875D6" w:rsidP="00D747A6">
      <w:pPr>
        <w:spacing w:after="200" w:line="276" w:lineRule="auto"/>
        <w:ind w:left="720" w:hanging="720"/>
        <w:contextualSpacing/>
        <w:rPr>
          <w:rFonts w:ascii="Calibri" w:eastAsia="Calibri" w:hAnsi="Calibri" w:cs="Times New Roman"/>
          <w:sz w:val="24"/>
          <w:szCs w:val="24"/>
        </w:rPr>
      </w:pPr>
      <w:r w:rsidRPr="00D747A6">
        <w:rPr>
          <w:rFonts w:ascii="Calibri" w:eastAsia="Calibri" w:hAnsi="Calibri" w:cs="Times New Roman"/>
          <w:noProof/>
        </w:rPr>
        <mc:AlternateContent>
          <mc:Choice Requires="wps">
            <w:drawing>
              <wp:anchor distT="45720" distB="45720" distL="114300" distR="114300" simplePos="0" relativeHeight="251667456" behindDoc="0" locked="0" layoutInCell="1" allowOverlap="1" wp14:anchorId="13BE59C6" wp14:editId="1877FB51">
                <wp:simplePos x="0" y="0"/>
                <wp:positionH relativeFrom="margin">
                  <wp:align>left</wp:align>
                </wp:positionH>
                <wp:positionV relativeFrom="paragraph">
                  <wp:posOffset>262890</wp:posOffset>
                </wp:positionV>
                <wp:extent cx="6530975" cy="1200150"/>
                <wp:effectExtent l="0" t="0" r="22225" b="19050"/>
                <wp:wrapSquare wrapText="bothSides"/>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0975" cy="1200150"/>
                        </a:xfrm>
                        <a:prstGeom prst="rect">
                          <a:avLst/>
                        </a:prstGeom>
                        <a:solidFill>
                          <a:srgbClr val="FFFFFF"/>
                        </a:solidFill>
                        <a:ln w="9525">
                          <a:solidFill>
                            <a:srgbClr val="000000"/>
                          </a:solidFill>
                          <a:miter lim="800000"/>
                          <a:headEnd/>
                          <a:tailEnd/>
                        </a:ln>
                      </wps:spPr>
                      <wps:txbx>
                        <w:txbxContent>
                          <w:p w14:paraId="7133B9B4" w14:textId="77777777" w:rsidR="00D31472" w:rsidRPr="00D427AB" w:rsidRDefault="00D31472" w:rsidP="00D747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E59C6" id="_x0000_s1028" type="#_x0000_t202" style="position:absolute;left:0;text-align:left;margin-left:0;margin-top:20.7pt;width:514.25pt;height:94.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">
                <v:textbox>
                  <w:txbxContent>
                    <w:p w14:paraId="7133B9B4" w14:textId="77777777" w:rsidR="00D31472" w:rsidRPr="00D427AB" w:rsidRDefault="00D31472" w:rsidP="00D747A6"/>
                  </w:txbxContent>
                </v:textbox>
                <w10:wrap type="square" anchorx="margin"/>
              </v:shape>
            </w:pict>
          </mc:Fallback>
        </mc:AlternateContent>
      </w:r>
      <w:r w:rsidR="00D427AB">
        <w:rPr>
          <w:rFonts w:ascii="Calibri" w:eastAsia="Calibri" w:hAnsi="Calibri" w:cs="Times New Roman"/>
          <w:sz w:val="24"/>
          <w:szCs w:val="24"/>
        </w:rPr>
        <w:t xml:space="preserve">C.   </w:t>
      </w:r>
      <w:r w:rsidR="00D747A6" w:rsidRPr="00D747A6">
        <w:rPr>
          <w:rFonts w:ascii="Calibri" w:eastAsia="Calibri" w:hAnsi="Calibri" w:cs="Times New Roman"/>
          <w:sz w:val="24"/>
          <w:szCs w:val="24"/>
        </w:rPr>
        <w:t xml:space="preserve"> Describe how results are communicated withi</w:t>
      </w:r>
      <w:r>
        <w:rPr>
          <w:rFonts w:ascii="Calibri" w:eastAsia="Calibri" w:hAnsi="Calibri" w:cs="Times New Roman"/>
          <w:sz w:val="24"/>
          <w:szCs w:val="24"/>
        </w:rPr>
        <w:t>n the program. Address each SLO</w:t>
      </w:r>
      <w:r w:rsidR="00D747A6" w:rsidRPr="00D747A6">
        <w:rPr>
          <w:rFonts w:ascii="Calibri" w:eastAsia="Calibri" w:hAnsi="Calibri" w:cs="Times New Roman"/>
          <w:sz w:val="24"/>
          <w:szCs w:val="24"/>
        </w:rPr>
        <w:t>.</w:t>
      </w:r>
    </w:p>
    <w:p w14:paraId="5C713C44" w14:textId="77777777" w:rsidR="00D427AB" w:rsidRDefault="00D427AB" w:rsidP="00D747A6">
      <w:pPr>
        <w:tabs>
          <w:tab w:val="left" w:pos="3791"/>
        </w:tabs>
        <w:spacing w:after="0" w:line="276" w:lineRule="auto"/>
        <w:rPr>
          <w:rFonts w:ascii="Calibri" w:eastAsia="MS Mincho" w:hAnsi="Calibri" w:cs="Times New Roman"/>
          <w:b/>
          <w:bCs/>
          <w:sz w:val="28"/>
          <w:szCs w:val="28"/>
        </w:rPr>
      </w:pPr>
    </w:p>
    <w:p w14:paraId="7F21E287" w14:textId="77777777" w:rsidR="00D747A6" w:rsidRPr="00D747A6" w:rsidRDefault="00D747A6" w:rsidP="00D747A6">
      <w:pPr>
        <w:tabs>
          <w:tab w:val="left" w:pos="3791"/>
        </w:tabs>
        <w:spacing w:after="0" w:line="276" w:lineRule="auto"/>
        <w:rPr>
          <w:rFonts w:ascii="Calibri" w:eastAsia="MS Mincho" w:hAnsi="Calibri" w:cs="Times New Roman"/>
          <w:b/>
          <w:bCs/>
          <w:sz w:val="28"/>
          <w:szCs w:val="28"/>
        </w:rPr>
      </w:pPr>
      <w:r w:rsidRPr="00D747A6">
        <w:rPr>
          <w:rFonts w:ascii="Calibri" w:eastAsia="MS Mincho" w:hAnsi="Calibri" w:cs="Times New Roman"/>
          <w:b/>
          <w:bCs/>
          <w:sz w:val="28"/>
          <w:szCs w:val="28"/>
        </w:rPr>
        <w:t xml:space="preserve">IV. Decisions and Actions </w:t>
      </w:r>
    </w:p>
    <w:p w14:paraId="51FC4F7A" w14:textId="77777777" w:rsidR="00D747A6" w:rsidRPr="00D747A6" w:rsidRDefault="00D747A6" w:rsidP="00D747A6">
      <w:pPr>
        <w:spacing w:after="0" w:line="240" w:lineRule="auto"/>
        <w:rPr>
          <w:rFonts w:ascii="Calibri" w:eastAsia="MS Mincho" w:hAnsi="Calibri" w:cs="Times New Roman"/>
          <w:bCs/>
          <w:sz w:val="24"/>
          <w:szCs w:val="24"/>
        </w:rPr>
      </w:pPr>
      <w:r w:rsidRPr="00D747A6">
        <w:rPr>
          <w:rFonts w:ascii="Calibri" w:eastAsia="MS Mincho" w:hAnsi="Calibri" w:cs="Times New Roman"/>
          <w:bCs/>
          <w:sz w:val="24"/>
          <w:szCs w:val="24"/>
        </w:rPr>
        <w:t>Briefly describe specific decisions and actions related to each SLO. Include who (e.g., program faculty, a faculty committee, etc.) made the decision, when the decision was made (e.g., faculty retreat, faculty meeting, etc.), what data informed the decision, and a timeline for actions taken or to be taken. Add rows as needed to accommodate additional SLOs.</w:t>
      </w:r>
    </w:p>
    <w:p w14:paraId="5781CDAA" w14:textId="77777777" w:rsidR="00D747A6" w:rsidRPr="00D747A6" w:rsidRDefault="00D747A6" w:rsidP="00D747A6">
      <w:pPr>
        <w:spacing w:after="0" w:line="240" w:lineRule="auto"/>
        <w:ind w:left="720"/>
        <w:rPr>
          <w:rFonts w:ascii="Calibri" w:eastAsia="MS Mincho" w:hAnsi="Calibri" w:cs="Times New Roman"/>
          <w:bCs/>
          <w:sz w:val="24"/>
          <w:szCs w:val="24"/>
        </w:rPr>
      </w:pPr>
    </w:p>
    <w:tbl>
      <w:tblPr>
        <w:tblStyle w:val="TableGrid1"/>
        <w:tblW w:w="0" w:type="auto"/>
        <w:tblInd w:w="-5" w:type="dxa"/>
        <w:tblLook w:val="04A0" w:firstRow="1" w:lastRow="0" w:firstColumn="1" w:lastColumn="0" w:noHBand="0" w:noVBand="1"/>
      </w:tblPr>
      <w:tblGrid>
        <w:gridCol w:w="805"/>
        <w:gridCol w:w="9545"/>
      </w:tblGrid>
      <w:tr w:rsidR="00BF583C" w:rsidRPr="00D747A6" w14:paraId="4D3A1920" w14:textId="77777777" w:rsidTr="00D427AB">
        <w:trPr>
          <w:trHeight w:val="1572"/>
        </w:trPr>
        <w:tc>
          <w:tcPr>
            <w:tcW w:w="805" w:type="dxa"/>
            <w:vAlign w:val="center"/>
          </w:tcPr>
          <w:p w14:paraId="29BBE480" w14:textId="77777777" w:rsidR="00BF583C" w:rsidRPr="00D747A6" w:rsidRDefault="00BF583C" w:rsidP="00BF583C">
            <w:pPr>
              <w:spacing w:line="276" w:lineRule="auto"/>
              <w:rPr>
                <w:rFonts w:eastAsia="MS Mincho"/>
                <w:b/>
                <w:bCs/>
              </w:rPr>
            </w:pPr>
            <w:r w:rsidRPr="00D747A6">
              <w:rPr>
                <w:rFonts w:eastAsia="MS Mincho"/>
                <w:b/>
                <w:bCs/>
              </w:rPr>
              <w:t>SLO 1</w:t>
            </w:r>
          </w:p>
        </w:tc>
        <w:tc>
          <w:tcPr>
            <w:tcW w:w="9545" w:type="dxa"/>
          </w:tcPr>
          <w:p w14:paraId="2839D200" w14:textId="3425FBA3" w:rsidR="00BF583C" w:rsidRPr="00C91787" w:rsidRDefault="00C91787" w:rsidP="00BF583C">
            <w:pPr>
              <w:rPr>
                <w:rFonts w:eastAsia="MS Mincho"/>
              </w:rPr>
            </w:pPr>
            <w:r w:rsidRPr="00C91787">
              <w:rPr>
                <w:rFonts w:eastAsia="MS Mincho"/>
              </w:rPr>
              <w:t xml:space="preserve">That long snout isn't just for looks. It's </w:t>
            </w:r>
            <w:proofErr w:type="gramStart"/>
            <w:r w:rsidRPr="00C91787">
              <w:rPr>
                <w:rFonts w:eastAsia="MS Mincho"/>
              </w:rPr>
              <w:t>actually prehensile</w:t>
            </w:r>
            <w:proofErr w:type="gramEnd"/>
            <w:r w:rsidRPr="00C91787">
              <w:rPr>
                <w:rFonts w:eastAsia="MS Mincho"/>
              </w:rPr>
              <w:t>, meaning it's made to wrap around and grab things. Tapirs use their noses to grab fruit, leaves, and other food. For food that may seem out of reach, the creature can stretch its nose way up, wrap around the morsel and pull it down to eat.</w:t>
            </w:r>
          </w:p>
        </w:tc>
      </w:tr>
      <w:tr w:rsidR="00BF583C" w:rsidRPr="00D747A6" w14:paraId="0D85BEEA" w14:textId="77777777" w:rsidTr="00D427AB">
        <w:trPr>
          <w:trHeight w:val="1572"/>
        </w:trPr>
        <w:tc>
          <w:tcPr>
            <w:tcW w:w="805" w:type="dxa"/>
            <w:vAlign w:val="center"/>
          </w:tcPr>
          <w:p w14:paraId="48E2B345" w14:textId="77777777" w:rsidR="00BF583C" w:rsidRPr="00D747A6" w:rsidRDefault="00BF583C" w:rsidP="00BF583C">
            <w:pPr>
              <w:spacing w:line="276" w:lineRule="auto"/>
              <w:rPr>
                <w:rFonts w:eastAsia="MS Mincho"/>
                <w:b/>
                <w:bCs/>
              </w:rPr>
            </w:pPr>
            <w:r w:rsidRPr="00D747A6">
              <w:rPr>
                <w:rFonts w:eastAsia="MS Mincho"/>
                <w:b/>
                <w:bCs/>
              </w:rPr>
              <w:t>SLO 2</w:t>
            </w:r>
          </w:p>
        </w:tc>
        <w:tc>
          <w:tcPr>
            <w:tcW w:w="9545" w:type="dxa"/>
          </w:tcPr>
          <w:p w14:paraId="25BAE23B" w14:textId="7BDB7F6E" w:rsidR="00BF583C" w:rsidRPr="00D427AB" w:rsidRDefault="00C91787" w:rsidP="00B55AFB">
            <w:pPr>
              <w:contextualSpacing/>
              <w:rPr>
                <w:rFonts w:eastAsia="MS Mincho"/>
                <w:bCs/>
              </w:rPr>
            </w:pPr>
            <w:r w:rsidRPr="00C91787">
              <w:rPr>
                <w:rFonts w:eastAsia="MS Mincho"/>
                <w:bCs/>
              </w:rPr>
              <w:t>Tapirs take to the water to find additional forage. They not only swim well; they can also walk underwater, moving at a good clip along a lake bottom if needed. When alarmed, a tapir can even hide underwater and use its snout like a snorkel.</w:t>
            </w:r>
          </w:p>
        </w:tc>
      </w:tr>
      <w:tr w:rsidR="00BF583C" w:rsidRPr="00D747A6" w14:paraId="420AE899" w14:textId="77777777" w:rsidTr="00D427AB">
        <w:trPr>
          <w:trHeight w:val="1572"/>
        </w:trPr>
        <w:tc>
          <w:tcPr>
            <w:tcW w:w="805" w:type="dxa"/>
            <w:vAlign w:val="center"/>
          </w:tcPr>
          <w:p w14:paraId="5EF9C370" w14:textId="77777777" w:rsidR="00BF583C" w:rsidRPr="00D747A6" w:rsidRDefault="00BF583C" w:rsidP="00BF583C">
            <w:pPr>
              <w:spacing w:line="276" w:lineRule="auto"/>
              <w:rPr>
                <w:rFonts w:eastAsia="MS Mincho"/>
                <w:b/>
                <w:bCs/>
              </w:rPr>
            </w:pPr>
            <w:r w:rsidRPr="00D747A6">
              <w:rPr>
                <w:rFonts w:eastAsia="MS Mincho"/>
                <w:b/>
                <w:bCs/>
              </w:rPr>
              <w:t>SLO 3</w:t>
            </w:r>
          </w:p>
        </w:tc>
        <w:tc>
          <w:tcPr>
            <w:tcW w:w="9545" w:type="dxa"/>
          </w:tcPr>
          <w:p w14:paraId="692B6D3F" w14:textId="7C955837" w:rsidR="00BF583C" w:rsidRPr="00C91787" w:rsidRDefault="00C91787" w:rsidP="00C91787">
            <w:pPr>
              <w:contextualSpacing/>
              <w:rPr>
                <w:rFonts w:eastAsia="MS Mincho"/>
                <w:sz w:val="28"/>
                <w:szCs w:val="28"/>
              </w:rPr>
            </w:pPr>
            <w:r w:rsidRPr="00C91787">
              <w:rPr>
                <w:rFonts w:eastAsia="MS Mincho"/>
                <w:bCs/>
              </w:rPr>
              <w:t>Often called the "gardeners of the forest," tapirs play an important role in dispersing seeds. They require a large range for foraging, and when they eat fruits and berries in one area and travel to the next, they take those seeds with them in their digestive tract and disperse them as they defecate. This helps boost the genetic diversity of plants in the forest. And because tapirs are large animals — South America's largest land mammal — they move a lot of seeds.</w:t>
            </w:r>
          </w:p>
        </w:tc>
      </w:tr>
      <w:tr w:rsidR="00BF583C" w:rsidRPr="00D747A6" w14:paraId="5FEEBE88" w14:textId="77777777" w:rsidTr="00D427AB">
        <w:trPr>
          <w:trHeight w:val="1572"/>
        </w:trPr>
        <w:tc>
          <w:tcPr>
            <w:tcW w:w="805" w:type="dxa"/>
            <w:vAlign w:val="center"/>
          </w:tcPr>
          <w:p w14:paraId="3789FFD6" w14:textId="77777777" w:rsidR="00BF583C" w:rsidRPr="00D747A6" w:rsidRDefault="00BF583C" w:rsidP="00BF583C">
            <w:pPr>
              <w:spacing w:line="276" w:lineRule="auto"/>
              <w:rPr>
                <w:rFonts w:eastAsia="MS Mincho"/>
                <w:b/>
                <w:bCs/>
              </w:rPr>
            </w:pPr>
            <w:r w:rsidRPr="00D747A6">
              <w:rPr>
                <w:rFonts w:eastAsia="MS Mincho"/>
                <w:b/>
                <w:bCs/>
              </w:rPr>
              <w:t>SLO 4</w:t>
            </w:r>
          </w:p>
        </w:tc>
        <w:tc>
          <w:tcPr>
            <w:tcW w:w="9545" w:type="dxa"/>
          </w:tcPr>
          <w:p w14:paraId="62FB5B69" w14:textId="73A2441E" w:rsidR="00BF583C" w:rsidRPr="00D747A6" w:rsidRDefault="00C91787" w:rsidP="00C91787">
            <w:pPr>
              <w:contextualSpacing/>
              <w:rPr>
                <w:rFonts w:eastAsia="MS Mincho"/>
                <w:b/>
                <w:bCs/>
                <w:sz w:val="28"/>
                <w:szCs w:val="28"/>
              </w:rPr>
            </w:pPr>
            <w:r w:rsidRPr="00C91787">
              <w:rPr>
                <w:rFonts w:eastAsia="MS Mincho"/>
                <w:bCs/>
              </w:rPr>
              <w:t xml:space="preserve">Tapirs are among the most primitive mammals on Earth, having changed very little over the past 20 million years or so. The first fossil evidence of </w:t>
            </w:r>
            <w:proofErr w:type="gramStart"/>
            <w:r w:rsidRPr="00C91787">
              <w:rPr>
                <w:rFonts w:eastAsia="MS Mincho"/>
                <w:bCs/>
              </w:rPr>
              <w:t>tapirs</w:t>
            </w:r>
            <w:proofErr w:type="gramEnd"/>
            <w:r w:rsidRPr="00C91787">
              <w:rPr>
                <w:rFonts w:eastAsia="MS Mincho"/>
                <w:bCs/>
              </w:rPr>
              <w:t xml:space="preserve"> dates back to the Early Oligocene Epoch.</w:t>
            </w:r>
          </w:p>
        </w:tc>
      </w:tr>
    </w:tbl>
    <w:p w14:paraId="65105D1E" w14:textId="77777777" w:rsidR="00D747A6" w:rsidRPr="00D747A6" w:rsidRDefault="00D747A6" w:rsidP="00D747A6">
      <w:pPr>
        <w:spacing w:after="0" w:line="240" w:lineRule="auto"/>
        <w:rPr>
          <w:rFonts w:ascii="Calibri" w:eastAsia="MS Mincho" w:hAnsi="Calibri" w:cs="Times New Roman"/>
          <w:bCs/>
          <w:iCs/>
          <w:sz w:val="24"/>
          <w:szCs w:val="24"/>
        </w:rPr>
      </w:pPr>
    </w:p>
    <w:p w14:paraId="571629AA" w14:textId="1BB609DC" w:rsidR="00AA40DD" w:rsidRDefault="00D747A6" w:rsidP="0068459C">
      <w:pPr>
        <w:spacing w:after="0" w:line="240" w:lineRule="auto"/>
      </w:pPr>
      <w:r w:rsidRPr="00D747A6">
        <w:rPr>
          <w:rFonts w:ascii="Calibri" w:eastAsia="MS Mincho" w:hAnsi="Calibri" w:cs="Times New Roman"/>
          <w:b/>
          <w:bCs/>
          <w:iCs/>
          <w:noProof/>
          <w:sz w:val="28"/>
          <w:szCs w:val="28"/>
        </w:rPr>
        <w:lastRenderedPageBreak/>
        <mc:AlternateContent>
          <mc:Choice Requires="wps">
            <w:drawing>
              <wp:anchor distT="45720" distB="45720" distL="114300" distR="114300" simplePos="0" relativeHeight="251746304" behindDoc="0" locked="0" layoutInCell="1" allowOverlap="1" wp14:anchorId="3470182F" wp14:editId="4B5C9C3D">
                <wp:simplePos x="0" y="0"/>
                <wp:positionH relativeFrom="margin">
                  <wp:posOffset>-16473</wp:posOffset>
                </wp:positionH>
                <wp:positionV relativeFrom="paragraph">
                  <wp:posOffset>298307</wp:posOffset>
                </wp:positionV>
                <wp:extent cx="6585585" cy="1404620"/>
                <wp:effectExtent l="0" t="0" r="24765"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5585" cy="1404620"/>
                        </a:xfrm>
                        <a:prstGeom prst="rect">
                          <a:avLst/>
                        </a:prstGeom>
                        <a:solidFill>
                          <a:srgbClr val="FFFFFF"/>
                        </a:solidFill>
                        <a:ln w="0">
                          <a:solidFill>
                            <a:srgbClr val="000000"/>
                          </a:solidFill>
                          <a:miter lim="800000"/>
                          <a:headEnd/>
                          <a:tailEnd/>
                        </a:ln>
                      </wps:spPr>
                      <wps:txbx>
                        <w:txbxContent>
                          <w:p w14:paraId="0FF03343" w14:textId="6D55D54E" w:rsidR="00D31472" w:rsidRDefault="00B55AFB" w:rsidP="00D747A6">
                            <w:pPr>
                              <w:rPr>
                                <w:sz w:val="24"/>
                                <w:szCs w:val="24"/>
                              </w:rPr>
                            </w:pPr>
                            <w:r w:rsidRPr="00CF2634">
                              <w:rPr>
                                <w:b/>
                                <w:sz w:val="24"/>
                                <w:szCs w:val="24"/>
                              </w:rPr>
                              <w:t xml:space="preserve">OPTONAL:  </w:t>
                            </w:r>
                            <w:r w:rsidR="00CA60F3" w:rsidRPr="00CA60F3">
                              <w:rPr>
                                <w:sz w:val="24"/>
                                <w:szCs w:val="24"/>
                              </w:rPr>
                              <w:t>Provide additional information that may be helpful to reviewers</w:t>
                            </w:r>
                            <w:r>
                              <w:rPr>
                                <w:sz w:val="24"/>
                                <w:szCs w:val="24"/>
                              </w:rPr>
                              <w:t>.</w:t>
                            </w:r>
                          </w:p>
                          <w:p w14:paraId="10E50ED8" w14:textId="3E773189" w:rsidR="00CA60F3" w:rsidRDefault="00CA60F3" w:rsidP="00D747A6">
                            <w:pPr>
                              <w:rPr>
                                <w:sz w:val="24"/>
                                <w:szCs w:val="24"/>
                              </w:rPr>
                            </w:pPr>
                          </w:p>
                          <w:p w14:paraId="7DB43007" w14:textId="04A385E4" w:rsidR="00CA60F3" w:rsidRDefault="00CA60F3" w:rsidP="00D747A6">
                            <w:pPr>
                              <w:rPr>
                                <w:sz w:val="24"/>
                                <w:szCs w:val="24"/>
                              </w:rPr>
                            </w:pPr>
                          </w:p>
                          <w:p w14:paraId="10542D5C" w14:textId="085CD860" w:rsidR="00CA60F3" w:rsidRDefault="00CA60F3" w:rsidP="00D747A6">
                            <w:pPr>
                              <w:rPr>
                                <w:sz w:val="24"/>
                                <w:szCs w:val="24"/>
                              </w:rPr>
                            </w:pPr>
                          </w:p>
                          <w:p w14:paraId="6CE585F5" w14:textId="77777777" w:rsidR="00CA60F3" w:rsidRPr="00B55AFB" w:rsidRDefault="00CA60F3" w:rsidP="00D747A6">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70182F" id="_x0000_s1029" type="#_x0000_t202" style="position:absolute;margin-left:-1.3pt;margin-top:23.5pt;width:518.55pt;height:110.6pt;z-index:2517463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" strokeweight="0">
                <v:textbox style="mso-fit-shape-to-text:t">
                  <w:txbxContent>
                    <w:p w14:paraId="0FF03343" w14:textId="6D55D54E" w:rsidR="00D31472" w:rsidRDefault="00B55AFB" w:rsidP="00D747A6">
                      <w:pPr>
                        <w:rPr>
                          <w:sz w:val="24"/>
                          <w:szCs w:val="24"/>
                        </w:rPr>
                      </w:pPr>
                      <w:r w:rsidRPr="00CF2634">
                        <w:rPr>
                          <w:b/>
                          <w:sz w:val="24"/>
                          <w:szCs w:val="24"/>
                        </w:rPr>
                        <w:t xml:space="preserve">OPTONAL:  </w:t>
                      </w:r>
                      <w:r w:rsidR="00CA60F3" w:rsidRPr="00CA60F3">
                        <w:rPr>
                          <w:sz w:val="24"/>
                          <w:szCs w:val="24"/>
                        </w:rPr>
                        <w:t>Provide additional information that may be helpful to reviewers</w:t>
                      </w:r>
                      <w:r>
                        <w:rPr>
                          <w:sz w:val="24"/>
                          <w:szCs w:val="24"/>
                        </w:rPr>
                        <w:t>.</w:t>
                      </w:r>
                    </w:p>
                    <w:p w14:paraId="10E50ED8" w14:textId="3E773189" w:rsidR="00CA60F3" w:rsidRDefault="00CA60F3" w:rsidP="00D747A6">
                      <w:pPr>
                        <w:rPr>
                          <w:sz w:val="24"/>
                          <w:szCs w:val="24"/>
                        </w:rPr>
                      </w:pPr>
                    </w:p>
                    <w:p w14:paraId="7DB43007" w14:textId="04A385E4" w:rsidR="00CA60F3" w:rsidRDefault="00CA60F3" w:rsidP="00D747A6">
                      <w:pPr>
                        <w:rPr>
                          <w:sz w:val="24"/>
                          <w:szCs w:val="24"/>
                        </w:rPr>
                      </w:pPr>
                    </w:p>
                    <w:p w14:paraId="10542D5C" w14:textId="085CD860" w:rsidR="00CA60F3" w:rsidRDefault="00CA60F3" w:rsidP="00D747A6">
                      <w:pPr>
                        <w:rPr>
                          <w:sz w:val="24"/>
                          <w:szCs w:val="24"/>
                        </w:rPr>
                      </w:pPr>
                    </w:p>
                    <w:p w14:paraId="6CE585F5" w14:textId="77777777" w:rsidR="00CA60F3" w:rsidRPr="00B55AFB" w:rsidRDefault="00CA60F3" w:rsidP="00D747A6">
                      <w:pPr>
                        <w:rPr>
                          <w:sz w:val="24"/>
                          <w:szCs w:val="24"/>
                        </w:rPr>
                      </w:pPr>
                    </w:p>
                  </w:txbxContent>
                </v:textbox>
                <w10:wrap type="square" anchorx="margin"/>
              </v:shape>
            </w:pict>
          </mc:Fallback>
        </mc:AlternateContent>
      </w:r>
      <w:r w:rsidRPr="00D747A6">
        <w:rPr>
          <w:rFonts w:ascii="Calibri" w:eastAsia="MS Mincho" w:hAnsi="Calibri" w:cs="Times New Roman"/>
          <w:b/>
          <w:bCs/>
          <w:iCs/>
          <w:sz w:val="28"/>
          <w:szCs w:val="28"/>
        </w:rPr>
        <w:t>V.</w:t>
      </w:r>
      <w:r w:rsidRPr="00D747A6">
        <w:rPr>
          <w:rFonts w:ascii="Calibri" w:eastAsia="MS Mincho" w:hAnsi="Calibri" w:cs="Times New Roman"/>
          <w:bCs/>
          <w:iCs/>
          <w:sz w:val="28"/>
          <w:szCs w:val="28"/>
        </w:rPr>
        <w:t xml:space="preserve">  </w:t>
      </w:r>
      <w:r w:rsidR="00D427AB">
        <w:rPr>
          <w:rFonts w:ascii="Calibri" w:eastAsia="MS Mincho" w:hAnsi="Calibri" w:cs="Times New Roman"/>
          <w:b/>
          <w:bCs/>
          <w:iCs/>
          <w:sz w:val="28"/>
          <w:szCs w:val="28"/>
        </w:rPr>
        <w:t>Addition</w:t>
      </w:r>
      <w:r w:rsidR="00934B63">
        <w:rPr>
          <w:rFonts w:ascii="Calibri" w:eastAsia="MS Mincho" w:hAnsi="Calibri" w:cs="Times New Roman"/>
          <w:b/>
          <w:bCs/>
          <w:iCs/>
          <w:sz w:val="28"/>
          <w:szCs w:val="28"/>
        </w:rPr>
        <w:t>al Information</w:t>
      </w:r>
    </w:p>
    <w:sectPr w:rsidR="00AA40DD" w:rsidSect="0059188D">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3103E" w14:textId="77777777" w:rsidR="00335FA4" w:rsidRDefault="00335FA4">
      <w:pPr>
        <w:spacing w:after="0" w:line="240" w:lineRule="auto"/>
      </w:pPr>
      <w:r>
        <w:separator/>
      </w:r>
    </w:p>
  </w:endnote>
  <w:endnote w:type="continuationSeparator" w:id="0">
    <w:p w14:paraId="25CE262E" w14:textId="77777777" w:rsidR="00335FA4" w:rsidRDefault="00335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848153"/>
      <w:docPartObj>
        <w:docPartGallery w:val="Page Numbers (Bottom of Page)"/>
        <w:docPartUnique/>
      </w:docPartObj>
    </w:sdtPr>
    <w:sdtEndPr>
      <w:rPr>
        <w:noProof/>
      </w:rPr>
    </w:sdtEndPr>
    <w:sdtContent>
      <w:p w14:paraId="12A7F7C6" w14:textId="327702BC" w:rsidR="007F345C" w:rsidRDefault="0059188D" w:rsidP="00893933">
        <w:pPr>
          <w:pStyle w:val="Footer"/>
          <w:jc w:val="right"/>
        </w:pPr>
        <w:r>
          <w:fldChar w:fldCharType="begin"/>
        </w:r>
        <w:r>
          <w:instrText xml:space="preserve"> PAGE   \* MERGEFORMAT </w:instrText>
        </w:r>
        <w:r>
          <w:fldChar w:fldCharType="separate"/>
        </w:r>
        <w:r>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E95D2" w14:textId="77777777" w:rsidR="00335FA4" w:rsidRDefault="00335FA4">
      <w:pPr>
        <w:spacing w:after="0" w:line="240" w:lineRule="auto"/>
      </w:pPr>
      <w:r>
        <w:separator/>
      </w:r>
    </w:p>
  </w:footnote>
  <w:footnote w:type="continuationSeparator" w:id="0">
    <w:p w14:paraId="0976982C" w14:textId="77777777" w:rsidR="00335FA4" w:rsidRDefault="00335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24158" w14:textId="77777777" w:rsidR="007F345C" w:rsidRDefault="00335FA4">
    <w:pPr>
      <w:pStyle w:val="Header"/>
      <w:jc w:val="right"/>
    </w:pPr>
  </w:p>
  <w:p w14:paraId="1101B652" w14:textId="77777777" w:rsidR="007F345C" w:rsidRDefault="00335F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FF2"/>
    <w:multiLevelType w:val="hybridMultilevel"/>
    <w:tmpl w:val="D29416FE"/>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75CD2"/>
    <w:multiLevelType w:val="hybridMultilevel"/>
    <w:tmpl w:val="0FFA6BF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E5B65"/>
    <w:multiLevelType w:val="hybridMultilevel"/>
    <w:tmpl w:val="35C4FB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65020"/>
    <w:multiLevelType w:val="hybridMultilevel"/>
    <w:tmpl w:val="15D299EA"/>
    <w:lvl w:ilvl="0" w:tplc="F108724A">
      <w:start w:val="2"/>
      <w:numFmt w:val="upperLetter"/>
      <w:lvlText w:val="%1."/>
      <w:lvlJc w:val="left"/>
      <w:pPr>
        <w:ind w:left="450" w:hanging="360"/>
      </w:pPr>
      <w:rPr>
        <w:rFonts w:hint="default"/>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3FA241E"/>
    <w:multiLevelType w:val="hybridMultilevel"/>
    <w:tmpl w:val="ADFA0532"/>
    <w:lvl w:ilvl="0" w:tplc="8AAC92E4">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B1ACC"/>
    <w:multiLevelType w:val="hybridMultilevel"/>
    <w:tmpl w:val="D29416FE"/>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64F4E"/>
    <w:multiLevelType w:val="hybridMultilevel"/>
    <w:tmpl w:val="B7A024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B0C0C"/>
    <w:multiLevelType w:val="hybridMultilevel"/>
    <w:tmpl w:val="D29416FE"/>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163E3D"/>
    <w:multiLevelType w:val="hybridMultilevel"/>
    <w:tmpl w:val="D29416FE"/>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83C3A"/>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CF534B"/>
    <w:multiLevelType w:val="hybridMultilevel"/>
    <w:tmpl w:val="DB8E5644"/>
    <w:lvl w:ilvl="0" w:tplc="3F74BE30">
      <w:start w:val="1"/>
      <w:numFmt w:val="upp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1" w15:restartNumberingAfterBreak="0">
    <w:nsid w:val="405363C7"/>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91F3D"/>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E6470D"/>
    <w:multiLevelType w:val="hybridMultilevel"/>
    <w:tmpl w:val="8FC4F6A4"/>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D455F"/>
    <w:multiLevelType w:val="hybridMultilevel"/>
    <w:tmpl w:val="D09A5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691F4E"/>
    <w:multiLevelType w:val="hybridMultilevel"/>
    <w:tmpl w:val="D29416FE"/>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80853"/>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8B705B"/>
    <w:multiLevelType w:val="hybridMultilevel"/>
    <w:tmpl w:val="0F7201FC"/>
    <w:lvl w:ilvl="0" w:tplc="8AAC92E4">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E67BA2"/>
    <w:multiLevelType w:val="hybridMultilevel"/>
    <w:tmpl w:val="AF6C4130"/>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6B51F9"/>
    <w:multiLevelType w:val="hybridMultilevel"/>
    <w:tmpl w:val="219832E4"/>
    <w:lvl w:ilvl="0" w:tplc="BE22AC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D73F23"/>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73C6B"/>
    <w:multiLevelType w:val="hybridMultilevel"/>
    <w:tmpl w:val="D794FBE6"/>
    <w:lvl w:ilvl="0" w:tplc="3BA0C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CE5C2B"/>
    <w:multiLevelType w:val="hybridMultilevel"/>
    <w:tmpl w:val="975E7FAC"/>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BD2ADF"/>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C3CF5"/>
    <w:multiLevelType w:val="hybridMultilevel"/>
    <w:tmpl w:val="D29416FE"/>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
  </w:num>
  <w:num w:numId="3">
    <w:abstractNumId w:val="12"/>
  </w:num>
  <w:num w:numId="4">
    <w:abstractNumId w:val="21"/>
  </w:num>
  <w:num w:numId="5">
    <w:abstractNumId w:val="22"/>
  </w:num>
  <w:num w:numId="6">
    <w:abstractNumId w:val="3"/>
  </w:num>
  <w:num w:numId="7">
    <w:abstractNumId w:val="14"/>
  </w:num>
  <w:num w:numId="8">
    <w:abstractNumId w:val="23"/>
  </w:num>
  <w:num w:numId="9">
    <w:abstractNumId w:val="20"/>
  </w:num>
  <w:num w:numId="10">
    <w:abstractNumId w:val="6"/>
  </w:num>
  <w:num w:numId="11">
    <w:abstractNumId w:val="10"/>
  </w:num>
  <w:num w:numId="12">
    <w:abstractNumId w:val="0"/>
  </w:num>
  <w:num w:numId="13">
    <w:abstractNumId w:val="24"/>
  </w:num>
  <w:num w:numId="14">
    <w:abstractNumId w:val="11"/>
  </w:num>
  <w:num w:numId="15">
    <w:abstractNumId w:val="16"/>
  </w:num>
  <w:num w:numId="16">
    <w:abstractNumId w:val="4"/>
  </w:num>
  <w:num w:numId="17">
    <w:abstractNumId w:val="5"/>
  </w:num>
  <w:num w:numId="18">
    <w:abstractNumId w:val="15"/>
  </w:num>
  <w:num w:numId="19">
    <w:abstractNumId w:val="9"/>
  </w:num>
  <w:num w:numId="20">
    <w:abstractNumId w:val="7"/>
  </w:num>
  <w:num w:numId="21">
    <w:abstractNumId w:val="17"/>
  </w:num>
  <w:num w:numId="22">
    <w:abstractNumId w:val="8"/>
  </w:num>
  <w:num w:numId="23">
    <w:abstractNumId w:val="18"/>
  </w:num>
  <w:num w:numId="24">
    <w:abstractNumId w:val="1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7A6"/>
    <w:rsid w:val="000232ED"/>
    <w:rsid w:val="000A7B9D"/>
    <w:rsid w:val="00116D66"/>
    <w:rsid w:val="00117F11"/>
    <w:rsid w:val="0017445E"/>
    <w:rsid w:val="001B0DF4"/>
    <w:rsid w:val="001C5D7A"/>
    <w:rsid w:val="001C6609"/>
    <w:rsid w:val="001E3D42"/>
    <w:rsid w:val="002124A9"/>
    <w:rsid w:val="0022225F"/>
    <w:rsid w:val="00236368"/>
    <w:rsid w:val="00265948"/>
    <w:rsid w:val="002875D6"/>
    <w:rsid w:val="002D5982"/>
    <w:rsid w:val="002D5D0C"/>
    <w:rsid w:val="002F236D"/>
    <w:rsid w:val="003252E2"/>
    <w:rsid w:val="00335FA4"/>
    <w:rsid w:val="003601A2"/>
    <w:rsid w:val="003E3019"/>
    <w:rsid w:val="003E3D07"/>
    <w:rsid w:val="004065B2"/>
    <w:rsid w:val="00445660"/>
    <w:rsid w:val="00455712"/>
    <w:rsid w:val="004E1698"/>
    <w:rsid w:val="004E2B29"/>
    <w:rsid w:val="00530DA9"/>
    <w:rsid w:val="00550883"/>
    <w:rsid w:val="0059188D"/>
    <w:rsid w:val="005B06EA"/>
    <w:rsid w:val="00614841"/>
    <w:rsid w:val="00656EC3"/>
    <w:rsid w:val="0068459C"/>
    <w:rsid w:val="006B6FDA"/>
    <w:rsid w:val="00703DA0"/>
    <w:rsid w:val="007105C5"/>
    <w:rsid w:val="007132D6"/>
    <w:rsid w:val="00735719"/>
    <w:rsid w:val="007411C2"/>
    <w:rsid w:val="00746661"/>
    <w:rsid w:val="007D1108"/>
    <w:rsid w:val="007D484C"/>
    <w:rsid w:val="007E1810"/>
    <w:rsid w:val="007E52DB"/>
    <w:rsid w:val="00823216"/>
    <w:rsid w:val="00870813"/>
    <w:rsid w:val="00874B98"/>
    <w:rsid w:val="008F5CD6"/>
    <w:rsid w:val="00901313"/>
    <w:rsid w:val="0093188C"/>
    <w:rsid w:val="00934B63"/>
    <w:rsid w:val="00936D14"/>
    <w:rsid w:val="0095033B"/>
    <w:rsid w:val="00954510"/>
    <w:rsid w:val="009646E0"/>
    <w:rsid w:val="00976BF9"/>
    <w:rsid w:val="009B6BE0"/>
    <w:rsid w:val="00A316E2"/>
    <w:rsid w:val="00A84CE0"/>
    <w:rsid w:val="00A9077B"/>
    <w:rsid w:val="00AA1741"/>
    <w:rsid w:val="00AA40DD"/>
    <w:rsid w:val="00B55AFB"/>
    <w:rsid w:val="00B56844"/>
    <w:rsid w:val="00B60136"/>
    <w:rsid w:val="00BD008A"/>
    <w:rsid w:val="00BE1A45"/>
    <w:rsid w:val="00BF583C"/>
    <w:rsid w:val="00C3027A"/>
    <w:rsid w:val="00C34440"/>
    <w:rsid w:val="00C91787"/>
    <w:rsid w:val="00C97B29"/>
    <w:rsid w:val="00CA60F3"/>
    <w:rsid w:val="00CA62B0"/>
    <w:rsid w:val="00CD2ADA"/>
    <w:rsid w:val="00CE2E79"/>
    <w:rsid w:val="00CE6254"/>
    <w:rsid w:val="00D31472"/>
    <w:rsid w:val="00D4162C"/>
    <w:rsid w:val="00D427AB"/>
    <w:rsid w:val="00D5741D"/>
    <w:rsid w:val="00D61CDE"/>
    <w:rsid w:val="00D747A6"/>
    <w:rsid w:val="00DA62B8"/>
    <w:rsid w:val="00DB029E"/>
    <w:rsid w:val="00DE21A4"/>
    <w:rsid w:val="00E673B2"/>
    <w:rsid w:val="00E80EE6"/>
    <w:rsid w:val="00E95E55"/>
    <w:rsid w:val="00EC1D2F"/>
    <w:rsid w:val="00F0034E"/>
    <w:rsid w:val="00F14066"/>
    <w:rsid w:val="00FC3F4D"/>
    <w:rsid w:val="00FE5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ED91"/>
  <w15:chartTrackingRefBased/>
  <w15:docId w15:val="{AB1EBAF0-F059-41EA-B410-4DE9CC3F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A6"/>
    <w:pPr>
      <w:spacing w:after="200" w:line="276" w:lineRule="auto"/>
      <w:ind w:left="720"/>
      <w:contextualSpacing/>
    </w:pPr>
    <w:rPr>
      <w:rFonts w:ascii="Calibri" w:eastAsia="Calibri" w:hAnsi="Calibri" w:cs="Times New Roman"/>
    </w:rPr>
  </w:style>
  <w:style w:type="table" w:customStyle="1" w:styleId="TableGrid1">
    <w:name w:val="Table Grid1"/>
    <w:basedOn w:val="TableNormal"/>
    <w:next w:val="TableGrid"/>
    <w:rsid w:val="00D747A6"/>
    <w:pPr>
      <w:spacing w:after="0" w:line="240" w:lineRule="auto"/>
    </w:pPr>
    <w:rPr>
      <w:rFonts w:ascii="Calibri" w:eastAsia="Calibri" w:hAnsi="Calibri"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sid w:val="00D74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54510"/>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954510"/>
    <w:rPr>
      <w:rFonts w:ascii="Calibri" w:eastAsia="Calibri" w:hAnsi="Calibri" w:cs="Calibri"/>
      <w:sz w:val="24"/>
      <w:szCs w:val="24"/>
    </w:rPr>
  </w:style>
  <w:style w:type="character" w:styleId="Hyperlink">
    <w:name w:val="Hyperlink"/>
    <w:basedOn w:val="DefaultParagraphFont"/>
    <w:uiPriority w:val="99"/>
    <w:unhideWhenUsed/>
    <w:rsid w:val="00954510"/>
    <w:rPr>
      <w:color w:val="0000FF"/>
      <w:u w:val="single"/>
    </w:rPr>
  </w:style>
  <w:style w:type="paragraph" w:styleId="NormalWeb">
    <w:name w:val="Normal (Web)"/>
    <w:basedOn w:val="Normal"/>
    <w:uiPriority w:val="99"/>
    <w:semiHidden/>
    <w:unhideWhenUsed/>
    <w:rsid w:val="009545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4510"/>
    <w:pPr>
      <w:spacing w:after="0" w:line="240" w:lineRule="auto"/>
    </w:pPr>
    <w:rPr>
      <w:rFonts w:ascii="Lucida Grande" w:eastAsia="Calibri" w:hAnsi="Lucida Grande" w:cs="Lucida Grande"/>
      <w:sz w:val="18"/>
      <w:szCs w:val="18"/>
    </w:rPr>
  </w:style>
  <w:style w:type="character" w:customStyle="1" w:styleId="BalloonTextChar">
    <w:name w:val="Balloon Text Char"/>
    <w:basedOn w:val="DefaultParagraphFont"/>
    <w:link w:val="BalloonText"/>
    <w:uiPriority w:val="99"/>
    <w:semiHidden/>
    <w:rsid w:val="00954510"/>
    <w:rPr>
      <w:rFonts w:ascii="Lucida Grande" w:eastAsia="Calibri" w:hAnsi="Lucida Grande" w:cs="Lucida Grande"/>
      <w:sz w:val="18"/>
      <w:szCs w:val="18"/>
    </w:rPr>
  </w:style>
  <w:style w:type="paragraph" w:styleId="FootnoteText">
    <w:name w:val="footnote text"/>
    <w:basedOn w:val="Normal"/>
    <w:link w:val="FootnoteTextChar"/>
    <w:uiPriority w:val="99"/>
    <w:unhideWhenUsed/>
    <w:rsid w:val="00954510"/>
    <w:pPr>
      <w:spacing w:after="0" w:line="240" w:lineRule="auto"/>
    </w:pPr>
    <w:rPr>
      <w:rFonts w:ascii="Calibri" w:eastAsia="Calibri" w:hAnsi="Calibri" w:cs="Times New Roman"/>
      <w:sz w:val="24"/>
      <w:szCs w:val="24"/>
    </w:rPr>
  </w:style>
  <w:style w:type="character" w:customStyle="1" w:styleId="FootnoteTextChar">
    <w:name w:val="Footnote Text Char"/>
    <w:basedOn w:val="DefaultParagraphFont"/>
    <w:link w:val="FootnoteText"/>
    <w:uiPriority w:val="99"/>
    <w:rsid w:val="00954510"/>
    <w:rPr>
      <w:rFonts w:ascii="Calibri" w:eastAsia="Calibri" w:hAnsi="Calibri" w:cs="Times New Roman"/>
      <w:sz w:val="24"/>
      <w:szCs w:val="24"/>
    </w:rPr>
  </w:style>
  <w:style w:type="character" w:styleId="FootnoteReference">
    <w:name w:val="footnote reference"/>
    <w:basedOn w:val="DefaultParagraphFont"/>
    <w:uiPriority w:val="99"/>
    <w:unhideWhenUsed/>
    <w:rsid w:val="00954510"/>
    <w:rPr>
      <w:vertAlign w:val="superscript"/>
    </w:rPr>
  </w:style>
  <w:style w:type="paragraph" w:styleId="Header">
    <w:name w:val="header"/>
    <w:basedOn w:val="Normal"/>
    <w:link w:val="HeaderChar"/>
    <w:uiPriority w:val="99"/>
    <w:unhideWhenUsed/>
    <w:rsid w:val="00954510"/>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954510"/>
    <w:rPr>
      <w:rFonts w:ascii="Calibri" w:eastAsia="Calibri" w:hAnsi="Calibri" w:cs="Times New Roman"/>
    </w:rPr>
  </w:style>
  <w:style w:type="paragraph" w:styleId="Footer">
    <w:name w:val="footer"/>
    <w:basedOn w:val="Normal"/>
    <w:link w:val="FooterChar"/>
    <w:uiPriority w:val="99"/>
    <w:unhideWhenUsed/>
    <w:rsid w:val="00954510"/>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954510"/>
    <w:rPr>
      <w:rFonts w:ascii="Calibri" w:eastAsia="Calibri" w:hAnsi="Calibri" w:cs="Times New Roman"/>
    </w:rPr>
  </w:style>
  <w:style w:type="paragraph" w:styleId="NoSpacing">
    <w:name w:val="No Spacing"/>
    <w:link w:val="NoSpacingChar"/>
    <w:uiPriority w:val="1"/>
    <w:qFormat/>
    <w:rsid w:val="00954510"/>
    <w:pPr>
      <w:spacing w:after="0" w:line="240" w:lineRule="auto"/>
    </w:pPr>
    <w:rPr>
      <w:rFonts w:ascii="Calibri" w:eastAsia="Calibri" w:hAnsi="Calibri" w:cs="Times New Roman"/>
    </w:rPr>
  </w:style>
  <w:style w:type="table" w:customStyle="1" w:styleId="GridTable1Light-Accent11">
    <w:name w:val="Grid Table 1 Light - Accent 11"/>
    <w:basedOn w:val="TableNormal"/>
    <w:uiPriority w:val="46"/>
    <w:rsid w:val="00954510"/>
    <w:pPr>
      <w:spacing w:after="0" w:line="240" w:lineRule="auto"/>
    </w:pPr>
    <w:rPr>
      <w:rFonts w:ascii="Calibri" w:eastAsia="Calibri" w:hAnsi="Calibri" w:cs="Times New Roman"/>
      <w:sz w:val="24"/>
      <w:szCs w:val="24"/>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54510"/>
    <w:rPr>
      <w:sz w:val="16"/>
      <w:szCs w:val="16"/>
    </w:rPr>
  </w:style>
  <w:style w:type="paragraph" w:styleId="CommentText">
    <w:name w:val="annotation text"/>
    <w:basedOn w:val="Normal"/>
    <w:link w:val="CommentTextChar"/>
    <w:uiPriority w:val="99"/>
    <w:semiHidden/>
    <w:unhideWhenUsed/>
    <w:rsid w:val="00954510"/>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95451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54510"/>
    <w:rPr>
      <w:b/>
      <w:bCs/>
    </w:rPr>
  </w:style>
  <w:style w:type="character" w:customStyle="1" w:styleId="CommentSubjectChar">
    <w:name w:val="Comment Subject Char"/>
    <w:basedOn w:val="CommentTextChar"/>
    <w:link w:val="CommentSubject"/>
    <w:uiPriority w:val="99"/>
    <w:semiHidden/>
    <w:rsid w:val="00954510"/>
    <w:rPr>
      <w:rFonts w:ascii="Calibri" w:eastAsia="Calibri" w:hAnsi="Calibri" w:cs="Times New Roman"/>
      <w:b/>
      <w:bCs/>
      <w:sz w:val="20"/>
      <w:szCs w:val="20"/>
    </w:rPr>
  </w:style>
  <w:style w:type="character" w:customStyle="1" w:styleId="NoSpacingChar">
    <w:name w:val="No Spacing Char"/>
    <w:basedOn w:val="DefaultParagraphFont"/>
    <w:link w:val="NoSpacing"/>
    <w:uiPriority w:val="1"/>
    <w:rsid w:val="00954510"/>
    <w:rPr>
      <w:rFonts w:ascii="Calibri" w:eastAsia="Calibri" w:hAnsi="Calibri" w:cs="Times New Roman"/>
    </w:rPr>
  </w:style>
  <w:style w:type="table" w:customStyle="1" w:styleId="PlainTable11">
    <w:name w:val="Plain Table 11"/>
    <w:basedOn w:val="TableNormal"/>
    <w:uiPriority w:val="99"/>
    <w:rsid w:val="00954510"/>
    <w:pPr>
      <w:spacing w:after="0" w:line="240" w:lineRule="auto"/>
    </w:pPr>
    <w:rPr>
      <w:rFonts w:ascii="Calibri" w:eastAsia="Calibri" w:hAnsi="Calibri" w:cs="Times New Roman"/>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99"/>
    <w:rsid w:val="00954510"/>
    <w:pPr>
      <w:spacing w:after="0" w:line="240" w:lineRule="auto"/>
    </w:pPr>
    <w:rPr>
      <w:rFonts w:ascii="Calibri" w:eastAsia="Calibri" w:hAnsi="Calibri" w:cs="Times New Roman"/>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99"/>
    <w:rsid w:val="00954510"/>
    <w:pPr>
      <w:spacing w:after="0" w:line="240" w:lineRule="auto"/>
    </w:pPr>
    <w:rPr>
      <w:rFonts w:ascii="Calibri" w:eastAsia="Calibri" w:hAnsi="Calibri" w:cs="Times New Roman"/>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99"/>
    <w:rsid w:val="00954510"/>
    <w:pPr>
      <w:spacing w:after="0" w:line="240" w:lineRule="auto"/>
    </w:pPr>
    <w:rPr>
      <w:rFonts w:ascii="Calibri" w:eastAsia="Calibri" w:hAnsi="Calibri" w:cs="Times New Roman"/>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954510"/>
    <w:pPr>
      <w:spacing w:after="0" w:line="240" w:lineRule="auto"/>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954510"/>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954510"/>
    <w:rPr>
      <w:vertAlign w:val="superscript"/>
    </w:rPr>
  </w:style>
  <w:style w:type="character" w:customStyle="1" w:styleId="preview-header-file-name">
    <w:name w:val="preview-header-file-name"/>
    <w:basedOn w:val="DefaultParagraphFont"/>
    <w:rsid w:val="00954510"/>
  </w:style>
  <w:style w:type="paragraph" w:customStyle="1" w:styleId="TableParagraph">
    <w:name w:val="Table Paragraph"/>
    <w:basedOn w:val="Normal"/>
    <w:uiPriority w:val="1"/>
    <w:qFormat/>
    <w:rsid w:val="00954510"/>
    <w:pPr>
      <w:widowControl w:val="0"/>
      <w:autoSpaceDE w:val="0"/>
      <w:autoSpaceDN w:val="0"/>
      <w:spacing w:after="0" w:line="240" w:lineRule="auto"/>
      <w:ind w:left="103"/>
      <w:jc w:val="center"/>
    </w:pPr>
    <w:rPr>
      <w:rFonts w:ascii="Arial" w:eastAsia="Arial" w:hAnsi="Arial" w:cs="Arial"/>
    </w:rPr>
  </w:style>
  <w:style w:type="character" w:customStyle="1" w:styleId="normaltextrun">
    <w:name w:val="normaltextrun"/>
    <w:basedOn w:val="DefaultParagraphFont"/>
    <w:rsid w:val="00CE6254"/>
  </w:style>
  <w:style w:type="character" w:customStyle="1" w:styleId="eop">
    <w:name w:val="eop"/>
    <w:basedOn w:val="DefaultParagraphFont"/>
    <w:rsid w:val="00CE6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3664">
      <w:bodyDiv w:val="1"/>
      <w:marLeft w:val="0"/>
      <w:marRight w:val="0"/>
      <w:marTop w:val="0"/>
      <w:marBottom w:val="0"/>
      <w:divBdr>
        <w:top w:val="none" w:sz="0" w:space="0" w:color="auto"/>
        <w:left w:val="none" w:sz="0" w:space="0" w:color="auto"/>
        <w:bottom w:val="none" w:sz="0" w:space="0" w:color="auto"/>
        <w:right w:val="none" w:sz="0" w:space="0" w:color="auto"/>
      </w:divBdr>
      <w:divsChild>
        <w:div w:id="911280115">
          <w:marLeft w:val="0"/>
          <w:marRight w:val="0"/>
          <w:marTop w:val="0"/>
          <w:marBottom w:val="0"/>
          <w:divBdr>
            <w:top w:val="none" w:sz="0" w:space="0" w:color="auto"/>
            <w:left w:val="none" w:sz="0" w:space="0" w:color="auto"/>
            <w:bottom w:val="none" w:sz="0" w:space="0" w:color="auto"/>
            <w:right w:val="none" w:sz="0" w:space="0" w:color="auto"/>
          </w:divBdr>
          <w:divsChild>
            <w:div w:id="4555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50077">
      <w:bodyDiv w:val="1"/>
      <w:marLeft w:val="0"/>
      <w:marRight w:val="0"/>
      <w:marTop w:val="0"/>
      <w:marBottom w:val="0"/>
      <w:divBdr>
        <w:top w:val="none" w:sz="0" w:space="0" w:color="auto"/>
        <w:left w:val="none" w:sz="0" w:space="0" w:color="auto"/>
        <w:bottom w:val="none" w:sz="0" w:space="0" w:color="auto"/>
        <w:right w:val="none" w:sz="0" w:space="0" w:color="auto"/>
      </w:divBdr>
      <w:divsChild>
        <w:div w:id="678853351">
          <w:marLeft w:val="0"/>
          <w:marRight w:val="0"/>
          <w:marTop w:val="0"/>
          <w:marBottom w:val="0"/>
          <w:divBdr>
            <w:top w:val="none" w:sz="0" w:space="0" w:color="auto"/>
            <w:left w:val="none" w:sz="0" w:space="0" w:color="auto"/>
            <w:bottom w:val="none" w:sz="0" w:space="0" w:color="auto"/>
            <w:right w:val="none" w:sz="0" w:space="0" w:color="auto"/>
          </w:divBdr>
          <w:divsChild>
            <w:div w:id="14184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4590">
      <w:bodyDiv w:val="1"/>
      <w:marLeft w:val="0"/>
      <w:marRight w:val="0"/>
      <w:marTop w:val="0"/>
      <w:marBottom w:val="0"/>
      <w:divBdr>
        <w:top w:val="none" w:sz="0" w:space="0" w:color="auto"/>
        <w:left w:val="none" w:sz="0" w:space="0" w:color="auto"/>
        <w:bottom w:val="none" w:sz="0" w:space="0" w:color="auto"/>
        <w:right w:val="none" w:sz="0" w:space="0" w:color="auto"/>
      </w:divBdr>
      <w:divsChild>
        <w:div w:id="367339935">
          <w:marLeft w:val="0"/>
          <w:marRight w:val="0"/>
          <w:marTop w:val="0"/>
          <w:marBottom w:val="0"/>
          <w:divBdr>
            <w:top w:val="none" w:sz="0" w:space="0" w:color="auto"/>
            <w:left w:val="none" w:sz="0" w:space="0" w:color="auto"/>
            <w:bottom w:val="none" w:sz="0" w:space="0" w:color="auto"/>
            <w:right w:val="none" w:sz="0" w:space="0" w:color="auto"/>
          </w:divBdr>
          <w:divsChild>
            <w:div w:id="17186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2285">
      <w:bodyDiv w:val="1"/>
      <w:marLeft w:val="0"/>
      <w:marRight w:val="0"/>
      <w:marTop w:val="0"/>
      <w:marBottom w:val="0"/>
      <w:divBdr>
        <w:top w:val="none" w:sz="0" w:space="0" w:color="auto"/>
        <w:left w:val="none" w:sz="0" w:space="0" w:color="auto"/>
        <w:bottom w:val="none" w:sz="0" w:space="0" w:color="auto"/>
        <w:right w:val="none" w:sz="0" w:space="0" w:color="auto"/>
      </w:divBdr>
      <w:divsChild>
        <w:div w:id="486170791">
          <w:marLeft w:val="0"/>
          <w:marRight w:val="0"/>
          <w:marTop w:val="0"/>
          <w:marBottom w:val="0"/>
          <w:divBdr>
            <w:top w:val="none" w:sz="0" w:space="0" w:color="auto"/>
            <w:left w:val="none" w:sz="0" w:space="0" w:color="auto"/>
            <w:bottom w:val="none" w:sz="0" w:space="0" w:color="auto"/>
            <w:right w:val="none" w:sz="0" w:space="0" w:color="auto"/>
          </w:divBdr>
          <w:divsChild>
            <w:div w:id="5957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3837">
      <w:bodyDiv w:val="1"/>
      <w:marLeft w:val="0"/>
      <w:marRight w:val="0"/>
      <w:marTop w:val="0"/>
      <w:marBottom w:val="0"/>
      <w:divBdr>
        <w:top w:val="none" w:sz="0" w:space="0" w:color="auto"/>
        <w:left w:val="none" w:sz="0" w:space="0" w:color="auto"/>
        <w:bottom w:val="none" w:sz="0" w:space="0" w:color="auto"/>
        <w:right w:val="none" w:sz="0" w:space="0" w:color="auto"/>
      </w:divBdr>
      <w:divsChild>
        <w:div w:id="863982875">
          <w:marLeft w:val="0"/>
          <w:marRight w:val="0"/>
          <w:marTop w:val="0"/>
          <w:marBottom w:val="0"/>
          <w:divBdr>
            <w:top w:val="none" w:sz="0" w:space="0" w:color="auto"/>
            <w:left w:val="none" w:sz="0" w:space="0" w:color="auto"/>
            <w:bottom w:val="none" w:sz="0" w:space="0" w:color="auto"/>
            <w:right w:val="none" w:sz="0" w:space="0" w:color="auto"/>
          </w:divBdr>
          <w:divsChild>
            <w:div w:id="1868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Nebraska at Omaha</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Rehfeld</dc:creator>
  <cp:keywords/>
  <dc:description/>
  <cp:lastModifiedBy>Christian Reza</cp:lastModifiedBy>
  <cp:revision>66</cp:revision>
  <dcterms:created xsi:type="dcterms:W3CDTF">2021-09-10T04:54:00Z</dcterms:created>
  <dcterms:modified xsi:type="dcterms:W3CDTF">2021-12-10T01:54:00Z</dcterms:modified>
</cp:coreProperties>
</file>