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C086" w14:textId="107F18C6" w:rsidR="0058736D" w:rsidRPr="00084ED6" w:rsidRDefault="00824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6">
        <w:rPr>
          <w:rFonts w:ascii="Times New Roman" w:hAnsi="Times New Roman" w:cs="Times New Roman"/>
          <w:b/>
          <w:bCs/>
          <w:sz w:val="24"/>
          <w:szCs w:val="24"/>
        </w:rPr>
        <w:t>Gaps in Literature: Questions to ask</w:t>
      </w:r>
    </w:p>
    <w:p w14:paraId="422E57CA" w14:textId="77777777" w:rsidR="000B1094" w:rsidRPr="000B1094" w:rsidRDefault="000B1094" w:rsidP="000B1094">
      <w:pPr>
        <w:rPr>
          <w:rFonts w:ascii="Times New Roman" w:hAnsi="Times New Roman" w:cs="Times New Roman"/>
          <w:sz w:val="24"/>
          <w:szCs w:val="24"/>
        </w:rPr>
      </w:pPr>
    </w:p>
    <w:p w14:paraId="7361CC1F" w14:textId="41102DD7" w:rsidR="000B1094" w:rsidRPr="000B1094" w:rsidRDefault="000B1094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094">
        <w:rPr>
          <w:rFonts w:ascii="Times New Roman" w:hAnsi="Times New Roman" w:cs="Times New Roman"/>
          <w:b/>
          <w:bCs/>
          <w:sz w:val="24"/>
          <w:szCs w:val="24"/>
        </w:rPr>
        <w:t>Fruiting body yield as a function of substrate(s)</w:t>
      </w:r>
      <w:r w:rsidR="00CF69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D2F14" w14:textId="761C6CDD" w:rsidR="004407DD" w:rsidRDefault="000B1094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it is known what mushroom species prefer which substrates, there does not seem to be research </w:t>
      </w:r>
      <w:r w:rsidR="00DA34A3">
        <w:rPr>
          <w:rFonts w:ascii="Times New Roman" w:hAnsi="Times New Roman" w:cs="Times New Roman"/>
          <w:sz w:val="24"/>
          <w:szCs w:val="24"/>
        </w:rPr>
        <w:t xml:space="preserve">directly </w:t>
      </w:r>
      <w:r>
        <w:rPr>
          <w:rFonts w:ascii="Times New Roman" w:hAnsi="Times New Roman" w:cs="Times New Roman"/>
          <w:sz w:val="24"/>
          <w:szCs w:val="24"/>
        </w:rPr>
        <w:t xml:space="preserve">linking this knowledge to fruiting body yields. We could provide this knowledge, which is essential when deciding whether to cultivate mushrooms. </w:t>
      </w:r>
    </w:p>
    <w:p w14:paraId="09FFDF55" w14:textId="4DC0E966" w:rsidR="000B1094" w:rsidRPr="000B1094" w:rsidRDefault="000B1094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094">
        <w:rPr>
          <w:rFonts w:ascii="Times New Roman" w:hAnsi="Times New Roman" w:cs="Times New Roman"/>
          <w:b/>
          <w:bCs/>
          <w:sz w:val="24"/>
          <w:szCs w:val="24"/>
        </w:rPr>
        <w:t>Different Species:</w:t>
      </w:r>
    </w:p>
    <w:p w14:paraId="4774D8C0" w14:textId="73ABC472" w:rsidR="00CA62CA" w:rsidRDefault="000B1094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focus on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Coprinus, Ganoderma,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Hericium </w:t>
      </w:r>
      <w:r>
        <w:rPr>
          <w:rFonts w:ascii="Times New Roman" w:hAnsi="Times New Roman" w:cs="Times New Roman"/>
          <w:sz w:val="24"/>
          <w:szCs w:val="24"/>
        </w:rPr>
        <w:t xml:space="preserve">families addresses a relative lack of research. Most research on mushroom cultivation has a strong preference for </w:t>
      </w:r>
      <w:r w:rsidRPr="000B1094">
        <w:rPr>
          <w:rFonts w:ascii="Times New Roman" w:hAnsi="Times New Roman" w:cs="Times New Roman"/>
          <w:i/>
          <w:iCs/>
          <w:sz w:val="24"/>
          <w:szCs w:val="24"/>
        </w:rPr>
        <w:t>Agaricus</w:t>
      </w:r>
      <w:r w:rsidRPr="000B1094">
        <w:rPr>
          <w:rFonts w:ascii="Times New Roman" w:hAnsi="Times New Roman" w:cs="Times New Roman"/>
          <w:sz w:val="24"/>
          <w:szCs w:val="24"/>
        </w:rPr>
        <w:t xml:space="preserve"> and </w:t>
      </w:r>
      <w:r w:rsidRPr="000B1094">
        <w:rPr>
          <w:rFonts w:ascii="Times New Roman" w:hAnsi="Times New Roman" w:cs="Times New Roman"/>
          <w:i/>
          <w:iCs/>
          <w:sz w:val="24"/>
          <w:szCs w:val="24"/>
        </w:rPr>
        <w:t>Pleurotus</w:t>
      </w:r>
      <w:r>
        <w:rPr>
          <w:rFonts w:ascii="Times New Roman" w:hAnsi="Times New Roman" w:cs="Times New Roman"/>
          <w:sz w:val="24"/>
          <w:szCs w:val="24"/>
        </w:rPr>
        <w:t xml:space="preserve">, which are both species that lend themselves to large cultivation operations. </w:t>
      </w:r>
    </w:p>
    <w:p w14:paraId="2CCFB081" w14:textId="4C420A40" w:rsidR="00CA62CA" w:rsidRDefault="00CA62CA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Availability of </w:t>
      </w:r>
      <w:r w:rsidR="00676E6E">
        <w:rPr>
          <w:rFonts w:ascii="Times New Roman" w:hAnsi="Times New Roman" w:cs="Times New Roman"/>
          <w:b/>
          <w:bCs/>
          <w:sz w:val="24"/>
          <w:szCs w:val="24"/>
        </w:rPr>
        <w:t xml:space="preserve">usable </w:t>
      </w:r>
      <w:r>
        <w:rPr>
          <w:rFonts w:ascii="Times New Roman" w:hAnsi="Times New Roman" w:cs="Times New Roman"/>
          <w:b/>
          <w:bCs/>
          <w:sz w:val="24"/>
          <w:szCs w:val="24"/>
        </w:rPr>
        <w:t>substrates:</w:t>
      </w:r>
    </w:p>
    <w:p w14:paraId="124C641A" w14:textId="02A4A591" w:rsidR="00307A53" w:rsidRDefault="00676E6E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Large-scale mushroom cultivation relies on</w:t>
      </w:r>
      <w:r w:rsidR="005972B0">
        <w:rPr>
          <w:rFonts w:ascii="Times New Roman" w:hAnsi="Times New Roman" w:cs="Times New Roman"/>
          <w:sz w:val="24"/>
          <w:szCs w:val="24"/>
        </w:rPr>
        <w:t xml:space="preserve"> </w:t>
      </w:r>
      <w:r w:rsidR="0069048D">
        <w:rPr>
          <w:rFonts w:ascii="Times New Roman" w:hAnsi="Times New Roman" w:cs="Times New Roman"/>
          <w:sz w:val="24"/>
          <w:szCs w:val="24"/>
        </w:rPr>
        <w:t xml:space="preserve">bulk substrates such as </w:t>
      </w:r>
      <w:r w:rsidR="00A96F1F">
        <w:rPr>
          <w:rFonts w:ascii="Times New Roman" w:hAnsi="Times New Roman" w:cs="Times New Roman"/>
          <w:sz w:val="24"/>
          <w:szCs w:val="24"/>
        </w:rPr>
        <w:t xml:space="preserve">sawdust or </w:t>
      </w:r>
      <w:r w:rsidR="00F53002">
        <w:rPr>
          <w:rFonts w:ascii="Times New Roman" w:hAnsi="Times New Roman" w:cs="Times New Roman"/>
          <w:sz w:val="24"/>
          <w:szCs w:val="24"/>
        </w:rPr>
        <w:t xml:space="preserve">straw due to economies of scale and the difficulty in transporting multiple substrates. Additives such as gypsum, lime, ammonia, and sugar are often used to provide key nutrients. </w:t>
      </w:r>
      <w:r w:rsidR="00F95471">
        <w:rPr>
          <w:rFonts w:ascii="Times New Roman" w:hAnsi="Times New Roman" w:cs="Times New Roman"/>
          <w:sz w:val="24"/>
          <w:szCs w:val="24"/>
        </w:rPr>
        <w:t xml:space="preserve">It may be that smaller scale production is better suited to take advantage of more varied </w:t>
      </w:r>
      <w:r w:rsidR="00DB3E1B">
        <w:rPr>
          <w:rFonts w:ascii="Times New Roman" w:hAnsi="Times New Roman" w:cs="Times New Roman"/>
          <w:sz w:val="24"/>
          <w:szCs w:val="24"/>
        </w:rPr>
        <w:t xml:space="preserve">sources of mushroom substrate that can provide a fuller nutrient profile. </w:t>
      </w:r>
      <w:r w:rsidR="008D074A">
        <w:rPr>
          <w:rFonts w:ascii="Times New Roman" w:hAnsi="Times New Roman" w:cs="Times New Roman"/>
          <w:sz w:val="24"/>
          <w:szCs w:val="24"/>
        </w:rPr>
        <w:t xml:space="preserve">We aim to combine multiple types of </w:t>
      </w:r>
      <w:r w:rsidR="00C520F7">
        <w:rPr>
          <w:rFonts w:ascii="Times New Roman" w:hAnsi="Times New Roman" w:cs="Times New Roman"/>
          <w:sz w:val="24"/>
          <w:szCs w:val="24"/>
        </w:rPr>
        <w:t>substrates</w:t>
      </w:r>
      <w:r w:rsidR="008D074A">
        <w:rPr>
          <w:rFonts w:ascii="Times New Roman" w:hAnsi="Times New Roman" w:cs="Times New Roman"/>
          <w:sz w:val="24"/>
          <w:szCs w:val="24"/>
        </w:rPr>
        <w:t xml:space="preserve"> in part to address this question. </w:t>
      </w:r>
    </w:p>
    <w:p w14:paraId="44E6BECE" w14:textId="130A436A" w:rsidR="00307A53" w:rsidRDefault="00307A53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Economics:</w:t>
      </w:r>
    </w:p>
    <w:p w14:paraId="6ADAF00F" w14:textId="585793C2" w:rsidR="00F76137" w:rsidRDefault="00307A53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general aim of this research is to </w:t>
      </w:r>
      <w:r w:rsidR="00904123">
        <w:rPr>
          <w:rFonts w:ascii="Times New Roman" w:hAnsi="Times New Roman" w:cs="Times New Roman"/>
          <w:sz w:val="24"/>
          <w:szCs w:val="24"/>
        </w:rPr>
        <w:t>provide information for people interested in cultivating mushrooms in the Palouse region.</w:t>
      </w:r>
      <w:r w:rsidR="00F76137">
        <w:rPr>
          <w:rFonts w:ascii="Times New Roman" w:hAnsi="Times New Roman" w:cs="Times New Roman"/>
          <w:sz w:val="24"/>
          <w:szCs w:val="24"/>
        </w:rPr>
        <w:t xml:space="preserve"> Given </w:t>
      </w:r>
      <w:r w:rsidR="00BE142F">
        <w:rPr>
          <w:rFonts w:ascii="Times New Roman" w:hAnsi="Times New Roman" w:cs="Times New Roman"/>
          <w:sz w:val="24"/>
          <w:szCs w:val="24"/>
        </w:rPr>
        <w:t xml:space="preserve">the costs of substrate and labor and the prices mushrooms </w:t>
      </w:r>
      <w:r w:rsidR="00835120">
        <w:rPr>
          <w:rFonts w:ascii="Times New Roman" w:hAnsi="Times New Roman" w:cs="Times New Roman"/>
          <w:sz w:val="24"/>
          <w:szCs w:val="24"/>
        </w:rPr>
        <w:t xml:space="preserve">would fetch, we aim to determine whether </w:t>
      </w:r>
      <w:r w:rsidR="008C1B76">
        <w:rPr>
          <w:rFonts w:ascii="Times New Roman" w:hAnsi="Times New Roman" w:cs="Times New Roman"/>
          <w:sz w:val="24"/>
          <w:szCs w:val="24"/>
        </w:rPr>
        <w:t xml:space="preserve">the selected agricultural wastes can be used to produce mushrooms profitably. </w:t>
      </w:r>
    </w:p>
    <w:p w14:paraId="424DF7FB" w14:textId="15A61156" w:rsidR="00F76137" w:rsidRDefault="00F76137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Market:</w:t>
      </w:r>
    </w:p>
    <w:p w14:paraId="1EF3CBE3" w14:textId="5ACFB84F" w:rsidR="00F76137" w:rsidRPr="00F76137" w:rsidRDefault="008C1B76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Prices for mushrooms vary greatly depending on the local demand. As a final component of this project, we aim to </w:t>
      </w:r>
      <w:r w:rsidR="00AA0E59">
        <w:rPr>
          <w:rFonts w:ascii="Times New Roman" w:hAnsi="Times New Roman" w:cs="Times New Roman"/>
          <w:sz w:val="24"/>
          <w:szCs w:val="24"/>
        </w:rPr>
        <w:t xml:space="preserve">survey the local interest in mushroom cultivation as well as </w:t>
      </w:r>
      <w:r w:rsidR="00084ED6">
        <w:rPr>
          <w:rFonts w:ascii="Times New Roman" w:hAnsi="Times New Roman" w:cs="Times New Roman"/>
          <w:sz w:val="24"/>
          <w:szCs w:val="24"/>
        </w:rPr>
        <w:t xml:space="preserve">interest in food suppliers in selling mushrooms. </w:t>
      </w:r>
      <w:r w:rsidR="00F7613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523CEE" w14:textId="77777777" w:rsidR="00F53002" w:rsidRPr="00676E6E" w:rsidRDefault="00F53002" w:rsidP="000B1094">
      <w:pPr>
        <w:rPr>
          <w:rFonts w:ascii="Times New Roman" w:hAnsi="Times New Roman" w:cs="Times New Roman"/>
          <w:sz w:val="24"/>
          <w:szCs w:val="24"/>
        </w:rPr>
      </w:pPr>
    </w:p>
    <w:p w14:paraId="4DE6B52A" w14:textId="77777777" w:rsidR="00CA62CA" w:rsidRPr="00CA62CA" w:rsidRDefault="00CA62CA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2F902" w14:textId="5277A215" w:rsidR="00CF6985" w:rsidRDefault="00CF6985" w:rsidP="000B1094">
      <w:pPr>
        <w:rPr>
          <w:rFonts w:ascii="Times New Roman" w:hAnsi="Times New Roman" w:cs="Times New Roman"/>
          <w:sz w:val="24"/>
          <w:szCs w:val="24"/>
        </w:rPr>
      </w:pPr>
    </w:p>
    <w:p w14:paraId="5291F018" w14:textId="77777777" w:rsidR="00CF6985" w:rsidRPr="000B1094" w:rsidRDefault="00CF6985" w:rsidP="000B1094">
      <w:pPr>
        <w:rPr>
          <w:rFonts w:ascii="Times New Roman" w:hAnsi="Times New Roman" w:cs="Times New Roman"/>
          <w:sz w:val="24"/>
          <w:szCs w:val="24"/>
        </w:rPr>
      </w:pPr>
    </w:p>
    <w:sectPr w:rsidR="00CF6985" w:rsidRPr="000B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4DF9"/>
    <w:multiLevelType w:val="hybridMultilevel"/>
    <w:tmpl w:val="31EE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DF"/>
    <w:rsid w:val="00005EB7"/>
    <w:rsid w:val="00084ED6"/>
    <w:rsid w:val="000B1094"/>
    <w:rsid w:val="001007AA"/>
    <w:rsid w:val="00131371"/>
    <w:rsid w:val="002161CD"/>
    <w:rsid w:val="002F14BF"/>
    <w:rsid w:val="00307A53"/>
    <w:rsid w:val="004407DD"/>
    <w:rsid w:val="0058736D"/>
    <w:rsid w:val="005972B0"/>
    <w:rsid w:val="00676E6E"/>
    <w:rsid w:val="0069048D"/>
    <w:rsid w:val="006F363D"/>
    <w:rsid w:val="007B41EA"/>
    <w:rsid w:val="007C6481"/>
    <w:rsid w:val="008243DF"/>
    <w:rsid w:val="00835120"/>
    <w:rsid w:val="008C1B76"/>
    <w:rsid w:val="008D074A"/>
    <w:rsid w:val="00904123"/>
    <w:rsid w:val="009432DF"/>
    <w:rsid w:val="00A96F1F"/>
    <w:rsid w:val="00AA0E59"/>
    <w:rsid w:val="00BE142F"/>
    <w:rsid w:val="00C520F7"/>
    <w:rsid w:val="00CA62CA"/>
    <w:rsid w:val="00CF6985"/>
    <w:rsid w:val="00DA34A3"/>
    <w:rsid w:val="00DB3E1B"/>
    <w:rsid w:val="00DB4673"/>
    <w:rsid w:val="00F53002"/>
    <w:rsid w:val="00F751F0"/>
    <w:rsid w:val="00F76137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B7AF"/>
  <w15:chartTrackingRefBased/>
  <w15:docId w15:val="{7301F2B8-6E80-4007-8A37-BC1C854A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11</cp:revision>
  <dcterms:created xsi:type="dcterms:W3CDTF">2022-02-15T18:40:00Z</dcterms:created>
  <dcterms:modified xsi:type="dcterms:W3CDTF">2022-02-16T00:55:00Z</dcterms:modified>
</cp:coreProperties>
</file>