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65AEAB33" w:rsidR="00760E58" w:rsidRPr="0014006A" w:rsidRDefault="00B017B4" w:rsidP="0014006A">
      <w:pPr>
        <w:jc w:val="left"/>
        <w:rPr>
          <w:b/>
        </w:rPr>
      </w:pPr>
      <w:r>
        <w:rPr>
          <w:b/>
        </w:rPr>
        <w:t xml:space="preserve">Title: </w:t>
      </w:r>
      <w:r w:rsidR="008644E4" w:rsidRPr="0014006A">
        <w:rPr>
          <w:bCs/>
        </w:rPr>
        <w:t>Outliers: obligations and opportunities</w:t>
      </w:r>
    </w:p>
    <w:p w14:paraId="3508AC67" w14:textId="78EAAA2D" w:rsidR="00760E58" w:rsidRPr="0014006A" w:rsidRDefault="00B017B4" w:rsidP="0014006A">
      <w:pPr>
        <w:jc w:val="left"/>
        <w:rPr>
          <w:b/>
          <w:bCs/>
        </w:rPr>
      </w:pPr>
      <w:r>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Pr>
          <w:vertAlign w:val="superscript"/>
        </w:rPr>
        <w:t>1,2</w:t>
      </w:r>
    </w:p>
    <w:p w14:paraId="412060A7" w14:textId="77777777" w:rsidR="00B017B4" w:rsidRPr="00B017B4" w:rsidRDefault="00B017B4" w:rsidP="00B017B4">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5DA940E3" w:rsidR="00B017B4" w:rsidRPr="00B017B4" w:rsidRDefault="00B017B4" w:rsidP="00B017B4">
      <w:pPr>
        <w:jc w:val="left"/>
      </w:pPr>
      <w:r>
        <w:rPr>
          <w:b/>
          <w:bCs/>
        </w:rPr>
        <w:t xml:space="preserve">Keywords: </w:t>
      </w:r>
      <w:r>
        <w:t>outliers, anomalies, value-laden judgements, ethics</w:t>
      </w:r>
    </w:p>
    <w:p w14:paraId="6D36AA02" w14:textId="77777777" w:rsidR="00760E58" w:rsidRPr="004161E5" w:rsidRDefault="000D2BDB" w:rsidP="008644E4">
      <w:pPr>
        <w:numPr>
          <w:ilvl w:val="0"/>
          <w:numId w:val="2"/>
        </w:numPr>
        <w:rPr>
          <w:b/>
        </w:rPr>
      </w:pPr>
      <w:r w:rsidRPr="004161E5">
        <w:rPr>
          <w:b/>
        </w:rPr>
        <w:t>Summary</w:t>
      </w:r>
    </w:p>
    <w:p w14:paraId="6524F06E" w14:textId="258B2B32" w:rsidR="00760E58" w:rsidRPr="004161E5" w:rsidRDefault="00F95CCB" w:rsidP="008C484C">
      <w:r>
        <w:t>Data scientists</w:t>
      </w:r>
      <w:r w:rsidR="00E676BF">
        <w:t xml:space="preserve"> are</w:t>
      </w:r>
      <w:r w:rsidR="00BD5AEB">
        <w:t xml:space="preserve"> </w:t>
      </w:r>
      <w:r w:rsidR="00E676BF">
        <w:t xml:space="preserve">often </w:t>
      </w:r>
      <w:r w:rsidR="00BD5AEB">
        <w:t xml:space="preserve">confronted with decisions about how to define, detect, </w:t>
      </w:r>
      <w:r w:rsidR="008C484C">
        <w:t>ascribe provenance, an</w:t>
      </w:r>
      <w:r w:rsidR="00BD5AEB">
        <w:t>d ultimately treat outlying observations.</w:t>
      </w:r>
      <w:r>
        <w:t xml:space="preserve"> Here I argue that t</w:t>
      </w:r>
      <w:r w:rsidR="00BD5AEB">
        <w:t>hese decisions</w:t>
      </w:r>
      <w:r w:rsidR="000D2BDB" w:rsidRPr="004161E5">
        <w:t xml:space="preserve"> require value-laden </w:t>
      </w:r>
      <w:r w:rsidR="00BD5AEB">
        <w:t>judgements</w:t>
      </w:r>
      <w:r w:rsidR="000D2BDB" w:rsidRPr="004161E5">
        <w:t xml:space="preserve">. </w:t>
      </w:r>
      <w:r>
        <w:t>To motivate this topic, I first expose the</w:t>
      </w:r>
      <w:r w:rsidR="000D2BDB" w:rsidRPr="004161E5">
        <w:t xml:space="preserve"> pernicious consequences that arise from </w:t>
      </w:r>
      <w:r w:rsidR="008C484C">
        <w:t>these decisions</w:t>
      </w:r>
      <w:r w:rsidR="00804C0D">
        <w:t xml:space="preserve"> with historical examples</w:t>
      </w:r>
      <w:r w:rsidR="000D2BDB" w:rsidRPr="004161E5">
        <w:t>.</w:t>
      </w:r>
      <w:r w:rsidR="008C484C">
        <w:t xml:space="preserve"> Next, </w:t>
      </w:r>
      <w:r w:rsidR="000D2BDB" w:rsidRPr="004161E5">
        <w:t xml:space="preserve">I </w:t>
      </w:r>
      <w:r w:rsidR="00E676BF">
        <w:t>argue</w:t>
      </w:r>
      <w:r w:rsidR="000D2BDB" w:rsidRPr="004161E5">
        <w:t xml:space="preserve"> that the </w:t>
      </w:r>
      <w:r w:rsidR="008C484C">
        <w:t>forces that</w:t>
      </w:r>
      <w:r w:rsidR="000D2BDB" w:rsidRPr="004161E5">
        <w:t xml:space="preserve"> animate </w:t>
      </w:r>
      <w:r w:rsidR="008C484C">
        <w:t>our decisions about outliers</w:t>
      </w:r>
      <w:r w:rsidR="000D2BDB" w:rsidRPr="004161E5">
        <w:t xml:space="preserve"> </w:t>
      </w:r>
      <w:r w:rsidR="008C484C">
        <w:t>are</w:t>
      </w:r>
      <w:r w:rsidR="000D2BDB" w:rsidRPr="004161E5">
        <w:t xml:space="preserve"> a special case of a more fundamental problem </w:t>
      </w:r>
      <w:r w:rsidR="00804C0D">
        <w:t xml:space="preserve">first identified by philosophers </w:t>
      </w:r>
      <w:r w:rsidR="000D2BDB" w:rsidRPr="004161E5">
        <w:t xml:space="preserve">- that reality is how it appears. Further, I describe how systematic outlier omission can snowball and stifle scientific advancements by suppression of anomalies - the things that </w:t>
      </w:r>
      <w:r w:rsidR="00804C0D">
        <w:t xml:space="preserve">Thomas </w:t>
      </w:r>
      <w:r w:rsidR="000D2BDB" w:rsidRPr="004161E5">
        <w:t>Kuhn argued</w:t>
      </w:r>
      <w:r w:rsidR="00E676BF">
        <w:t xml:space="preserve"> </w:t>
      </w:r>
      <w:r w:rsidR="000D2BDB" w:rsidRPr="004161E5">
        <w:t xml:space="preserve">often precipitate paradigms shifts. Finally, I will show that both inclusion and exclusion of outliers from data sets </w:t>
      </w:r>
      <w:r w:rsidR="008644E4">
        <w:t xml:space="preserve">can </w:t>
      </w:r>
      <w:r w:rsidR="000D2BDB" w:rsidRPr="004161E5">
        <w:t xml:space="preserve">introduce biases and conflicts between our fiduciary and moral responsibilities. From these points, I will conclude that confrontation with outliers can challenge ethical principles that are not always obvious and demand critical examination, caution, and actions that may be at odds with near-term analytical duties. It is therefore incumbent upon </w:t>
      </w:r>
      <w:r w:rsidR="00E676BF">
        <w:t>us</w:t>
      </w:r>
      <w:r w:rsidR="000D2BDB" w:rsidRPr="004161E5">
        <w:t xml:space="preserve"> to be explicit about the value-laden decisions </w:t>
      </w:r>
      <w:r w:rsidR="00E676BF">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8644E4">
      <w:pPr>
        <w:numPr>
          <w:ilvl w:val="0"/>
          <w:numId w:val="2"/>
        </w:numPr>
        <w:rPr>
          <w:b/>
        </w:rPr>
      </w:pPr>
      <w:r w:rsidRPr="004161E5">
        <w:rPr>
          <w:b/>
        </w:rPr>
        <w:t>Introduction:</w:t>
      </w:r>
    </w:p>
    <w:p w14:paraId="7B66F3B8" w14:textId="017D3B2F" w:rsidR="00760E58" w:rsidRPr="004161E5" w:rsidRDefault="000D2BDB" w:rsidP="008644E4">
      <w:r w:rsidRPr="004161E5">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lastRenderedPageBreak/>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case the principle of rejecting one or other of the observations, indeed I approve it, whenever in the course of observation an accident occurs </w:t>
      </w:r>
      <w:proofErr w:type="gramStart"/>
      <w:r w:rsidR="000D2BDB" w:rsidRPr="004161E5">
        <w:t>which</w:t>
      </w:r>
      <w:proofErr w:type="gramEnd"/>
      <w:r w:rsidR="000D2BDB" w:rsidRPr="004161E5">
        <w:t xml:space="preserve">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 xml:space="preserve">My goal is </w:t>
      </w:r>
      <w:r w:rsidRPr="004161E5">
        <w:rPr>
          <w:bCs/>
        </w:rPr>
        <w:lastRenderedPageBreak/>
        <w:t>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8644E4">
      <w:pPr>
        <w:numPr>
          <w:ilvl w:val="0"/>
          <w:numId w:val="2"/>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xml:space="preserve">, 2019) or data objects with frequency occurrences that are </w:t>
      </w:r>
      <w:r w:rsidRPr="004161E5">
        <w:rPr>
          <w:color w:val="333333"/>
        </w:rPr>
        <w:lastRenderedPageBreak/>
        <w:t>“exceptionally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lastRenderedPageBreak/>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lastRenderedPageBreak/>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w:t>
      </w:r>
      <w:r w:rsidRPr="004161E5">
        <w:lastRenderedPageBreak/>
        <w:t xml:space="preserve">this relate to definitions of outliers? If truly a source of bias, then the failure to include certain demographics, for example black women, is tantamount to defining these demographics as outliers, even if implicitly. Again, if the absence of minority 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 xml:space="preserve">To test the performance of this definition in classifying outliers, I will now apply Bowker and Star’s (1999) framework for classification systems. If the definition above </w:t>
      </w:r>
      <w:r w:rsidRPr="004161E5">
        <w:lastRenderedPageBreak/>
        <w:t>furnishes comparability, visibility, and control across data types and domains then perhaps it will serve as a valuable classification system.</w:t>
      </w:r>
    </w:p>
    <w:p w14:paraId="7E09B3B8" w14:textId="77777777" w:rsidR="00760E58" w:rsidRPr="004161E5" w:rsidRDefault="000D2BDB" w:rsidP="008644E4">
      <w:r w:rsidRPr="004161E5">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w:t>
      </w:r>
      <w:r w:rsidRPr="004161E5">
        <w:lastRenderedPageBreak/>
        <w:t xml:space="preserve">scope. Some outliers, like those that differ not necessarily in the distance from other 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w:t>
      </w:r>
      <w:r w:rsidRPr="004161E5">
        <w:lastRenderedPageBreak/>
        <w:t>beneficence, as conceived by the Belmont Report (</w:t>
      </w:r>
      <w:r w:rsidRPr="004161E5">
        <w:rPr>
          <w:color w:val="333333"/>
        </w:rPr>
        <w:t>National Commission for the 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8644E4">
      <w:pPr>
        <w:numPr>
          <w:ilvl w:val="0"/>
          <w:numId w:val="2"/>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 xml:space="preserve">Execution errors are introduced when there is a “discrepancy between what we intend to do and what is actually done, other than error in the use of measuring </w:t>
      </w:r>
      <w:r w:rsidRPr="004161E5">
        <w:lastRenderedPageBreak/>
        <w:t>instrument” (Anscombe 1960). Some authors further parse execution errors into sub-categories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lastRenderedPageBreak/>
        <w:t xml:space="preserve">How do we know the true source of the outliers? The question becomes harder to answer with less and less information. That is the accuracy and indeed our confidence 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w:t>
      </w:r>
      <w:r w:rsidRPr="004161E5">
        <w:lastRenderedPageBreak/>
        <w:t xml:space="preserve">anomalous. Since millimeter wave scanners are designed to detect concealed objects the 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 xml:space="preserve">Likewise, for the TSA agents to be just to Constanza-Chock (2018) they should have assigned tentative blame to each potential source of outliers before accusing Constanza-Chock of something that could have been explained by other phenomena. To </w:t>
      </w:r>
      <w:r w:rsidRPr="004161E5">
        <w:lastRenderedPageBreak/>
        <w:t>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8644E4">
      <w:pPr>
        <w:numPr>
          <w:ilvl w:val="0"/>
          <w:numId w:val="2"/>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lastRenderedPageBreak/>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 xml:space="preserve">To be charitable, let’s finally assume that there are other ways that these algorithms can arrive at the same results without value-judgements. Okay, fine. But then what accounts for the systematic bias towards transgendered individuals? Regardless of </w:t>
      </w:r>
      <w:r w:rsidRPr="004161E5">
        <w:rPr>
          <w:color w:val="333333"/>
        </w:rPr>
        <w:lastRenderedPageBreak/>
        <w:t>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8644E4">
      <w:pPr>
        <w:numPr>
          <w:ilvl w:val="0"/>
          <w:numId w:val="2"/>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lastRenderedPageBreak/>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 xml:space="preserve">If this sounds too highbrow to warrant consideration, please think again. Consider the case of the Challenger disaster discussed here </w:t>
      </w:r>
      <w:r w:rsidRPr="004161E5">
        <w:lastRenderedPageBreak/>
        <w:t>(</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w:t>
      </w:r>
      <w:r w:rsidRPr="004161E5">
        <w:lastRenderedPageBreak/>
        <w:t xml:space="preserve">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w:t>
      </w:r>
      <w:r w:rsidRPr="004161E5">
        <w:rPr>
          <w:color w:val="333333"/>
        </w:rPr>
        <w:lastRenderedPageBreak/>
        <w:t xml:space="preserve">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w:t>
      </w:r>
      <w:r w:rsidRPr="004161E5">
        <w:rPr>
          <w:color w:val="333333"/>
        </w:rPr>
        <w:lastRenderedPageBreak/>
        <w:t>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lastRenderedPageBreak/>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lastRenderedPageBreak/>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w:t>
      </w:r>
      <w:r w:rsidRPr="004161E5">
        <w:lastRenderedPageBreak/>
        <w:t xml:space="preserve">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 xml:space="preserve">One strategy is just </w:t>
      </w:r>
      <w:r w:rsidRPr="004161E5">
        <w:lastRenderedPageBreak/>
        <w:t>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lastRenderedPageBreak/>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 xml:space="preserve">Sorting Things Out: Classification and </w:t>
      </w:r>
      <w:r w:rsidRPr="004161E5">
        <w:rPr>
          <w:i/>
        </w:rPr>
        <w:lastRenderedPageBreak/>
        <w:t>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lastRenderedPageBreak/>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D80FF" w14:textId="77777777" w:rsidR="00A630DB" w:rsidRDefault="00A630DB">
      <w:pPr>
        <w:spacing w:line="240" w:lineRule="auto"/>
      </w:pPr>
      <w:r>
        <w:separator/>
      </w:r>
    </w:p>
  </w:endnote>
  <w:endnote w:type="continuationSeparator" w:id="0">
    <w:p w14:paraId="14AF12EB" w14:textId="77777777" w:rsidR="00A630DB" w:rsidRDefault="00A63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7C01" w14:textId="77777777" w:rsidR="00A630DB" w:rsidRDefault="00A630DB">
      <w:pPr>
        <w:spacing w:line="240" w:lineRule="auto"/>
      </w:pPr>
      <w:r>
        <w:separator/>
      </w:r>
    </w:p>
  </w:footnote>
  <w:footnote w:type="continuationSeparator" w:id="0">
    <w:p w14:paraId="4CDF7C5F" w14:textId="77777777" w:rsidR="00A630DB" w:rsidRDefault="00A630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4006A"/>
    <w:rsid w:val="0019437A"/>
    <w:rsid w:val="001C09E8"/>
    <w:rsid w:val="003F679E"/>
    <w:rsid w:val="004161E5"/>
    <w:rsid w:val="004E2E80"/>
    <w:rsid w:val="005159F2"/>
    <w:rsid w:val="0071664E"/>
    <w:rsid w:val="00760E58"/>
    <w:rsid w:val="00804C0D"/>
    <w:rsid w:val="008205D7"/>
    <w:rsid w:val="008644E4"/>
    <w:rsid w:val="008C484C"/>
    <w:rsid w:val="00981856"/>
    <w:rsid w:val="00A630DB"/>
    <w:rsid w:val="00B017B4"/>
    <w:rsid w:val="00B74665"/>
    <w:rsid w:val="00BD5AEB"/>
    <w:rsid w:val="00CF63FD"/>
    <w:rsid w:val="00E676BF"/>
    <w:rsid w:val="00F9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33</Pages>
  <Words>8430</Words>
  <Characters>48054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10</cp:revision>
  <cp:lastPrinted>2020-12-16T23:17:00Z</cp:lastPrinted>
  <dcterms:created xsi:type="dcterms:W3CDTF">2020-12-16T23:17:00Z</dcterms:created>
  <dcterms:modified xsi:type="dcterms:W3CDTF">2021-04-29T17:19:00Z</dcterms:modified>
</cp:coreProperties>
</file>