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C1914" w:rsidRDefault="00EE0E55">
      <w:r>
        <w:t>Задача</w:t>
      </w:r>
      <w:r w:rsidRPr="00EE0E55">
        <w:t xml:space="preserve">: </w:t>
      </w:r>
      <w:r>
        <w:t xml:space="preserve">распознавание </w:t>
      </w:r>
      <w:proofErr w:type="spellStart"/>
      <w:r>
        <w:t>сигнла</w:t>
      </w:r>
      <w:proofErr w:type="spellEnd"/>
      <w:r>
        <w:t xml:space="preserve"> от прохождения поезда на сейсмограмме.</w:t>
      </w:r>
    </w:p>
    <w:p w:rsidR="00EE0E55" w:rsidRDefault="00EE0E55">
      <w:r>
        <w:t>Сейсмограмма:</w:t>
      </w:r>
      <w:r>
        <w:rPr>
          <w:noProof/>
          <w:lang w:eastAsia="ru-RU"/>
        </w:rPr>
        <w:drawing>
          <wp:inline distT="0" distB="0" distL="0" distR="0">
            <wp:extent cx="5927090" cy="3140710"/>
            <wp:effectExtent l="0" t="0" r="0" b="2540"/>
            <wp:docPr id="1" name="Рисунок 1" descr="C:\Users\DanilaPRO\Downloads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anilaPRO\Downloads\1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7090" cy="3140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0E55" w:rsidRDefault="00EE0E55">
      <w:r>
        <w:t>Красными квадратами отмечены отрезки времени, во время которых фиксируется сигнал от поезда. Надо отметить, что в данном случае сигнал содержит мало шума и сигнал от поезда виден глазом, но такие случаи бывают редко.</w:t>
      </w:r>
    </w:p>
    <w:p w:rsidR="00EE0E55" w:rsidRPr="00F82E12" w:rsidRDefault="00EE0E55">
      <w:r>
        <w:t xml:space="preserve">Если </w:t>
      </w:r>
      <w:proofErr w:type="spellStart"/>
      <w:r>
        <w:t>посмотеть</w:t>
      </w:r>
      <w:proofErr w:type="spellEnd"/>
      <w:r>
        <w:t xml:space="preserve"> на </w:t>
      </w:r>
      <w:proofErr w:type="spellStart"/>
      <w:r>
        <w:t>фурье</w:t>
      </w:r>
      <w:proofErr w:type="spellEnd"/>
      <w:r>
        <w:t>-образы участков с сигналом от поезда и без него, можно заметить, что на некоторых частотах они сильно отличаются.</w:t>
      </w:r>
    </w:p>
    <w:tbl>
      <w:tblPr>
        <w:tblStyle w:val="a5"/>
        <w:tblW w:w="11057" w:type="dxa"/>
        <w:tblInd w:w="-1168" w:type="dxa"/>
        <w:tblLook w:val="04A0" w:firstRow="1" w:lastRow="0" w:firstColumn="1" w:lastColumn="0" w:noHBand="0" w:noVBand="1"/>
      </w:tblPr>
      <w:tblGrid>
        <w:gridCol w:w="5324"/>
        <w:gridCol w:w="5733"/>
      </w:tblGrid>
      <w:tr w:rsidR="0011513F" w:rsidTr="00E97D67">
        <w:tc>
          <w:tcPr>
            <w:tcW w:w="5255" w:type="dxa"/>
          </w:tcPr>
          <w:p w:rsidR="0011513F" w:rsidRDefault="0011513F">
            <w:pPr>
              <w:rPr>
                <w:lang w:val="en-US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7578E692" wp14:editId="3A326D72">
                  <wp:extent cx="3243888" cy="1948543"/>
                  <wp:effectExtent l="0" t="0" r="0" b="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4026" cy="19486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02" w:type="dxa"/>
          </w:tcPr>
          <w:p w:rsidR="0011513F" w:rsidRDefault="0011513F">
            <w:pPr>
              <w:rPr>
                <w:lang w:val="en-US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3B9D7260" wp14:editId="22399D0D">
                  <wp:extent cx="3389775" cy="2041072"/>
                  <wp:effectExtent l="0" t="0" r="1270" b="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87907" cy="20399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1513F" w:rsidRDefault="0011513F">
      <w:r>
        <w:t xml:space="preserve">На рисунках показана разница </w:t>
      </w:r>
      <w:proofErr w:type="spellStart"/>
      <w:r>
        <w:t>фурье</w:t>
      </w:r>
      <w:proofErr w:type="spellEnd"/>
      <w:r>
        <w:t>-образа для участка (зеленое окно) в зависимости попадает туда сигнал от поезда или не</w:t>
      </w:r>
      <w:proofErr w:type="gramStart"/>
      <w:r>
        <w:t>т</w:t>
      </w:r>
      <w:r w:rsidR="00E97D67">
        <w:t>(</w:t>
      </w:r>
      <w:proofErr w:type="gramEnd"/>
      <w:r w:rsidR="00E97D67">
        <w:t>сигнал возведен в квадрат, чтобы глазом лучше различались участки с поездом по амплитуде)</w:t>
      </w:r>
      <w:r>
        <w:t>.</w:t>
      </w:r>
    </w:p>
    <w:p w:rsidR="00E97D67" w:rsidRPr="00F82E12" w:rsidRDefault="00E97D67">
      <w:r>
        <w:t xml:space="preserve">Соответственно можно предположить, что можно создать некий фильтр, применив который на сигнал, можно будет обнаружить участки, содержащие </w:t>
      </w:r>
      <w:proofErr w:type="gramStart"/>
      <w:r>
        <w:t>сигал</w:t>
      </w:r>
      <w:proofErr w:type="gramEnd"/>
      <w:r>
        <w:t xml:space="preserve"> от поезда.</w:t>
      </w:r>
    </w:p>
    <w:p w:rsidR="00E97D67" w:rsidRDefault="00E97D67">
      <w:r>
        <w:t xml:space="preserve">Например, если в </w:t>
      </w:r>
      <w:proofErr w:type="spellStart"/>
      <w:r>
        <w:t>фурье</w:t>
      </w:r>
      <w:proofErr w:type="spellEnd"/>
      <w:r>
        <w:t xml:space="preserve">-образе сигнала, показанном на следующем рисунке </w:t>
      </w:r>
      <w:proofErr w:type="spellStart"/>
      <w:r>
        <w:t>занулить</w:t>
      </w:r>
      <w:proofErr w:type="spellEnd"/>
      <w:r>
        <w:t xml:space="preserve"> выделенные зеленым участки,</w:t>
      </w:r>
    </w:p>
    <w:p w:rsidR="00EC46CB" w:rsidRDefault="00EC46CB">
      <w:r>
        <w:rPr>
          <w:noProof/>
          <w:lang w:eastAsia="ru-RU"/>
        </w:rPr>
        <w:lastRenderedPageBreak/>
        <w:drawing>
          <wp:inline distT="0" distB="0" distL="0" distR="0" wp14:anchorId="2C0BDB29" wp14:editId="25B99958">
            <wp:extent cx="4680857" cy="2354197"/>
            <wp:effectExtent l="0" t="0" r="5715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82645" cy="2355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6CB" w:rsidRDefault="00EC46CB">
      <w:r>
        <w:t>то картина изменится следующим образо</w:t>
      </w:r>
      <w:proofErr w:type="gramStart"/>
      <w:r>
        <w:t>м</w:t>
      </w:r>
      <w:r w:rsidRPr="00EC46CB">
        <w:t>(</w:t>
      </w:r>
      <w:proofErr w:type="gramEnd"/>
      <w:r>
        <w:t>показаны фрагменты</w:t>
      </w:r>
      <w:r w:rsidRPr="00EC46CB">
        <w:t>)</w:t>
      </w:r>
      <w:r>
        <w:t>:</w:t>
      </w:r>
    </w:p>
    <w:tbl>
      <w:tblPr>
        <w:tblStyle w:val="a5"/>
        <w:tblW w:w="11057" w:type="dxa"/>
        <w:tblInd w:w="-1168" w:type="dxa"/>
        <w:tblLook w:val="04A0" w:firstRow="1" w:lastRow="0" w:firstColumn="1" w:lastColumn="0" w:noHBand="0" w:noVBand="1"/>
      </w:tblPr>
      <w:tblGrid>
        <w:gridCol w:w="5658"/>
        <w:gridCol w:w="5418"/>
      </w:tblGrid>
      <w:tr w:rsidR="00EC46CB" w:rsidTr="00EC46CB">
        <w:tc>
          <w:tcPr>
            <w:tcW w:w="5953" w:type="dxa"/>
          </w:tcPr>
          <w:p w:rsidR="00EC46CB" w:rsidRDefault="00EC46CB">
            <w:r>
              <w:t>До:</w:t>
            </w:r>
          </w:p>
          <w:p w:rsidR="00EC46CB" w:rsidRPr="00EC46CB" w:rsidRDefault="00EC46CB">
            <w:r>
              <w:rPr>
                <w:noProof/>
                <w:lang w:eastAsia="ru-RU"/>
              </w:rPr>
              <w:drawing>
                <wp:inline distT="0" distB="0" distL="0" distR="0" wp14:anchorId="224CAEC1" wp14:editId="38CDFE97">
                  <wp:extent cx="3456214" cy="1742198"/>
                  <wp:effectExtent l="0" t="0" r="0" b="0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9075" cy="1743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4" w:type="dxa"/>
          </w:tcPr>
          <w:p w:rsidR="00EC46CB" w:rsidRDefault="00EC46CB">
            <w:r>
              <w:t>После:</w:t>
            </w:r>
            <w:r>
              <w:rPr>
                <w:noProof/>
                <w:lang w:eastAsia="ru-RU"/>
              </w:rPr>
              <w:t xml:space="preserve"> </w:t>
            </w:r>
            <w:r>
              <w:rPr>
                <w:noProof/>
                <w:lang w:eastAsia="ru-RU"/>
              </w:rPr>
              <w:drawing>
                <wp:inline distT="0" distB="0" distL="0" distR="0" wp14:anchorId="43F3787C" wp14:editId="6E6216B1">
                  <wp:extent cx="3303814" cy="1713455"/>
                  <wp:effectExtent l="0" t="0" r="0" b="127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8856" cy="17160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C46CB" w:rsidRPr="00F82E12" w:rsidRDefault="001B3D74">
      <w:r>
        <w:t>На более зашумленном сигнале результат заметнее</w:t>
      </w:r>
    </w:p>
    <w:p w:rsidR="00E71E22" w:rsidRPr="00E71E22" w:rsidRDefault="00E71E22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AF7A7E9" wp14:editId="4FF595A2">
            <wp:extent cx="4582885" cy="2140320"/>
            <wp:effectExtent l="0" t="0" r="825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84635" cy="2141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5"/>
        <w:tblW w:w="11057" w:type="dxa"/>
        <w:tblInd w:w="-1168" w:type="dxa"/>
        <w:tblLook w:val="04A0" w:firstRow="1" w:lastRow="0" w:firstColumn="1" w:lastColumn="0" w:noHBand="0" w:noVBand="1"/>
      </w:tblPr>
      <w:tblGrid>
        <w:gridCol w:w="5621"/>
        <w:gridCol w:w="5826"/>
      </w:tblGrid>
      <w:tr w:rsidR="00E71E22" w:rsidTr="00E71E22">
        <w:tc>
          <w:tcPr>
            <w:tcW w:w="6789" w:type="dxa"/>
          </w:tcPr>
          <w:p w:rsidR="00E71E22" w:rsidRDefault="00E71E22">
            <w:pPr>
              <w:rPr>
                <w:lang w:val="en-US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6D614970" wp14:editId="484B3E74">
                  <wp:extent cx="3432320" cy="1747157"/>
                  <wp:effectExtent l="0" t="0" r="0" b="5715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34640" cy="17483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8" w:type="dxa"/>
          </w:tcPr>
          <w:p w:rsidR="00E71E22" w:rsidRDefault="00E71E22">
            <w:pPr>
              <w:rPr>
                <w:lang w:val="en-US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2E84A408" wp14:editId="0F9E871B">
                  <wp:extent cx="3554186" cy="1810292"/>
                  <wp:effectExtent l="0" t="0" r="8255" b="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1976" cy="18091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A3D8C" w:rsidRPr="007A3D8C" w:rsidRDefault="00E71E22">
      <w:r>
        <w:lastRenderedPageBreak/>
        <w:t>Задача состоит в том, чтобы найти некий оптимальный фильтр, применив который можно наилучшим образом выделить сигнал.</w:t>
      </w:r>
      <w:r w:rsidR="007A3D8C">
        <w:t xml:space="preserve"> Для этого предполагается использовать библиотеку для обучения </w:t>
      </w:r>
      <w:proofErr w:type="spellStart"/>
      <w:r w:rsidR="007A3D8C">
        <w:t>нейросетей</w:t>
      </w:r>
      <w:proofErr w:type="spellEnd"/>
      <w:r w:rsidR="007A3D8C">
        <w:t xml:space="preserve"> </w:t>
      </w:r>
      <w:r w:rsidR="007A3D8C">
        <w:rPr>
          <w:lang w:val="en-US"/>
        </w:rPr>
        <w:t>T</w:t>
      </w:r>
      <w:proofErr w:type="spellStart"/>
      <w:r w:rsidR="007A3D8C">
        <w:t>ensor</w:t>
      </w:r>
      <w:proofErr w:type="spellEnd"/>
      <w:r w:rsidR="007A3D8C">
        <w:rPr>
          <w:lang w:val="en-US"/>
        </w:rPr>
        <w:t>F</w:t>
      </w:r>
      <w:proofErr w:type="spellStart"/>
      <w:r w:rsidR="007A3D8C" w:rsidRPr="007A3D8C">
        <w:t>low</w:t>
      </w:r>
      <w:proofErr w:type="spellEnd"/>
      <w:r w:rsidR="007A3D8C" w:rsidRPr="007A3D8C">
        <w:t>.</w:t>
      </w:r>
    </w:p>
    <w:p w:rsidR="007A3D8C" w:rsidRDefault="007A3D8C">
      <w:r>
        <w:t xml:space="preserve">Идея состоит в том, чтобы поэлементно перемножать </w:t>
      </w:r>
      <w:proofErr w:type="spellStart"/>
      <w:r>
        <w:t>фурье</w:t>
      </w:r>
      <w:proofErr w:type="spellEnd"/>
      <w:r>
        <w:t>-образ сигнала на</w:t>
      </w:r>
      <w:r w:rsidR="00011DD6">
        <w:t xml:space="preserve"> переменную</w:t>
      </w:r>
      <w:r>
        <w:t xml:space="preserve"> </w:t>
      </w:r>
      <w:r w:rsidR="00011DD6">
        <w:t>(</w:t>
      </w:r>
      <w:r>
        <w:t>вектор такой же размерности</w:t>
      </w:r>
      <w:r w:rsidR="00011DD6">
        <w:t>)</w:t>
      </w:r>
      <w:r>
        <w:t xml:space="preserve"> в функции потерь, которая будет минимизироваться.</w:t>
      </w:r>
    </w:p>
    <w:p w:rsidR="007A3D8C" w:rsidRPr="00F82E12" w:rsidRDefault="007A3D8C">
      <w:pPr>
        <w:rPr>
          <w:rFonts w:eastAsiaTheme="minorEastAsia"/>
        </w:rPr>
      </w:pPr>
      <w:r>
        <w:t xml:space="preserve">Функция потерь: </w:t>
      </w:r>
      <m:oMath>
        <m:r>
          <w:rPr>
            <w:rFonts w:ascii="Cambria Math" w:hAnsi="Cambria Math"/>
          </w:rPr>
          <m:t>L=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d>
                              <m:dPr>
                                <m:begChr m:val="‖"/>
                                <m:endChr m:val="‖"/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F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-1</m:t>
                                    </m:r>
                                  </m:sup>
                                </m:sSup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F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hAnsi="Cambria Math"/>
                                      </w:rPr>
                                      <m:t>*V</m:t>
                                    </m:r>
                                  </m:e>
                                </m:d>
                              </m:e>
                            </m:d>
                          </m:num>
                          <m:den>
                            <m:d>
                              <m:dPr>
                                <m:begChr m:val="‖"/>
                                <m:endChr m:val="‖"/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</m:d>
                          </m:den>
                        </m:f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-</m:t>
                </m:r>
                <m:r>
                  <w:rPr>
                    <w:rFonts w:ascii="Cambria Math" w:eastAsiaTheme="minorEastAsia" w:hAnsi="Cambria Math"/>
                    <w:lang w:val="en-US"/>
                  </w:rPr>
                  <m:t>Y</m:t>
                </m: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e>
            </m:d>
            <m:r>
              <m:rPr>
                <m:sty m:val="p"/>
              </m:rPr>
              <w:rPr>
                <w:rFonts w:ascii="Cambria Math" w:eastAsiaTheme="minorEastAsia" w:hAnsi="Cambria Math"/>
              </w:rPr>
              <m:t xml:space="preserve"> </m:t>
            </m:r>
          </m:e>
          <m:sup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r>
                  <w:rPr>
                    <w:rFonts w:ascii="Cambria Math" w:hAnsi="Cambria Math"/>
                  </w:rPr>
                  <m:t>2</m:t>
                </m:r>
              </m:e>
              <m:e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/>
            </m:eqArr>
          </m:sup>
        </m:sSup>
      </m:oMath>
      <w:r>
        <w:rPr>
          <w:rFonts w:eastAsiaTheme="minorEastAsia"/>
        </w:rPr>
        <w:t xml:space="preserve">, где </w:t>
      </w:r>
      <w:r>
        <w:rPr>
          <w:rFonts w:eastAsiaTheme="minorEastAsia"/>
          <w:lang w:val="en-US"/>
        </w:rPr>
        <w:t>x</w:t>
      </w:r>
      <w:r w:rsidRPr="007A3D8C">
        <w:rPr>
          <w:rFonts w:eastAsiaTheme="minorEastAsia"/>
        </w:rPr>
        <w:t xml:space="preserve"> </w:t>
      </w:r>
      <w:r>
        <w:rPr>
          <w:rFonts w:eastAsiaTheme="minorEastAsia"/>
        </w:rPr>
        <w:t>–</w:t>
      </w:r>
      <w:r w:rsidRPr="007A3D8C">
        <w:rPr>
          <w:rFonts w:eastAsiaTheme="minorEastAsia"/>
        </w:rPr>
        <w:t xml:space="preserve"> </w:t>
      </w:r>
      <w:r>
        <w:rPr>
          <w:rFonts w:eastAsiaTheme="minorEastAsia"/>
        </w:rPr>
        <w:t xml:space="preserve">сигнал, </w:t>
      </w:r>
      <w:r>
        <w:rPr>
          <w:rFonts w:eastAsiaTheme="minorEastAsia"/>
          <w:lang w:val="en-US"/>
        </w:rPr>
        <w:t>F</w:t>
      </w:r>
      <w:r w:rsidRPr="007A3D8C">
        <w:rPr>
          <w:rFonts w:eastAsiaTheme="minorEastAsia"/>
        </w:rPr>
        <w:t xml:space="preserve"> </w:t>
      </w:r>
      <w:r>
        <w:rPr>
          <w:rFonts w:eastAsiaTheme="minorEastAsia"/>
        </w:rPr>
        <w:t>–</w:t>
      </w:r>
      <w:r w:rsidRPr="007A3D8C">
        <w:rPr>
          <w:rFonts w:eastAsiaTheme="minorEastAsia"/>
        </w:rPr>
        <w:t xml:space="preserve"> </w:t>
      </w:r>
      <w:proofErr w:type="spellStart"/>
      <w:r>
        <w:rPr>
          <w:rFonts w:eastAsiaTheme="minorEastAsia"/>
          <w:lang w:val="en-US"/>
        </w:rPr>
        <w:t>fft</w:t>
      </w:r>
      <w:proofErr w:type="spellEnd"/>
      <w:r w:rsidRPr="007A3D8C">
        <w:rPr>
          <w:rFonts w:eastAsiaTheme="minorEastAsia"/>
        </w:rPr>
        <w:t xml:space="preserve">,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  <w:lang w:val="en-US"/>
              </w:rPr>
              <m:t>F</m:t>
            </m:r>
          </m:e>
          <m:sup>
            <m:r>
              <w:rPr>
                <w:rFonts w:ascii="Cambria Math" w:eastAsiaTheme="minorEastAsia" w:hAnsi="Cambria Math"/>
              </w:rPr>
              <m:t>-1</m:t>
            </m:r>
          </m:sup>
        </m:sSup>
      </m:oMath>
      <w:r>
        <w:rPr>
          <w:rFonts w:eastAsiaTheme="minorEastAsia"/>
        </w:rPr>
        <w:t xml:space="preserve"> – </w:t>
      </w:r>
      <w:proofErr w:type="spellStart"/>
      <w:r>
        <w:rPr>
          <w:rFonts w:eastAsiaTheme="minorEastAsia"/>
          <w:lang w:val="en-US"/>
        </w:rPr>
        <w:t>ifft</w:t>
      </w:r>
      <w:proofErr w:type="spellEnd"/>
      <w:r w:rsidR="00011DD6">
        <w:rPr>
          <w:rFonts w:eastAsiaTheme="minorEastAsia"/>
        </w:rPr>
        <w:t xml:space="preserve">, </w:t>
      </w:r>
      <w:r w:rsidR="00011DD6">
        <w:rPr>
          <w:rFonts w:eastAsiaTheme="minorEastAsia"/>
          <w:lang w:val="en-US"/>
        </w:rPr>
        <w:t>V</w:t>
      </w:r>
      <w:r w:rsidR="00011DD6" w:rsidRPr="00011DD6">
        <w:rPr>
          <w:rFonts w:eastAsiaTheme="minorEastAsia"/>
        </w:rPr>
        <w:t xml:space="preserve"> </w:t>
      </w:r>
      <w:r w:rsidR="00011DD6">
        <w:rPr>
          <w:rFonts w:eastAsiaTheme="minorEastAsia"/>
        </w:rPr>
        <w:t>–</w:t>
      </w:r>
      <w:r w:rsidR="00011DD6" w:rsidRPr="00011DD6">
        <w:rPr>
          <w:rFonts w:eastAsiaTheme="minorEastAsia"/>
        </w:rPr>
        <w:t xml:space="preserve"> </w:t>
      </w:r>
      <w:r w:rsidR="00011DD6">
        <w:rPr>
          <w:rFonts w:eastAsiaTheme="minorEastAsia"/>
        </w:rPr>
        <w:t>переменная,</w:t>
      </w:r>
      <w:r w:rsidR="00011DD6" w:rsidRPr="00011DD6">
        <w:rPr>
          <w:rFonts w:eastAsiaTheme="minorEastAsia"/>
        </w:rPr>
        <w:t xml:space="preserve"> </w:t>
      </w:r>
      <w:proofErr w:type="gramStart"/>
      <w:r w:rsidR="00011DD6">
        <w:rPr>
          <w:rFonts w:eastAsiaTheme="minorEastAsia"/>
        </w:rPr>
        <w:t>которая</w:t>
      </w:r>
      <w:proofErr w:type="gramEnd"/>
      <w:r w:rsidR="00011DD6">
        <w:rPr>
          <w:rFonts w:eastAsiaTheme="minorEastAsia"/>
        </w:rPr>
        <w:t xml:space="preserve"> по сути и есть фильтр,</w:t>
      </w:r>
      <w:r w:rsidR="00011DD6" w:rsidRPr="00011DD6">
        <w:rPr>
          <w:rFonts w:eastAsiaTheme="minorEastAsia"/>
        </w:rPr>
        <w:t xml:space="preserve"> </w:t>
      </w:r>
      <w:r w:rsidR="00011DD6">
        <w:rPr>
          <w:rFonts w:eastAsiaTheme="minorEastAsia"/>
          <w:lang w:val="en-US"/>
        </w:rPr>
        <w:t>Y</w:t>
      </w:r>
      <w:r w:rsidR="00011DD6" w:rsidRPr="00011DD6">
        <w:rPr>
          <w:rFonts w:eastAsiaTheme="minorEastAsia"/>
        </w:rPr>
        <w:t xml:space="preserve"> – </w:t>
      </w:r>
      <w:r w:rsidR="00011DD6">
        <w:rPr>
          <w:rFonts w:eastAsiaTheme="minorEastAsia"/>
        </w:rPr>
        <w:t>указатель, равный 1, если рассматриваемый сигнал содержит поезд, и 0 в противном случае.</w:t>
      </w:r>
    </w:p>
    <w:p w:rsidR="001B53B0" w:rsidRDefault="001B53B0">
      <w:pPr>
        <w:rPr>
          <w:rFonts w:eastAsiaTheme="minorEastAsia"/>
        </w:rPr>
      </w:pPr>
      <w:r>
        <w:rPr>
          <w:rFonts w:eastAsiaTheme="minorEastAsia"/>
        </w:rPr>
        <w:t xml:space="preserve">Легко видеть, что если задать все значения </w:t>
      </w:r>
      <w:r>
        <w:rPr>
          <w:rFonts w:eastAsiaTheme="minorEastAsia"/>
          <w:lang w:val="en-US"/>
        </w:rPr>
        <w:t>V</w:t>
      </w:r>
      <w:r w:rsidRPr="001B53B0">
        <w:rPr>
          <w:rFonts w:eastAsiaTheme="minorEastAsia"/>
        </w:rPr>
        <w:t xml:space="preserve"> </w:t>
      </w:r>
      <w:proofErr w:type="gramStart"/>
      <w:r>
        <w:rPr>
          <w:rFonts w:eastAsiaTheme="minorEastAsia"/>
        </w:rPr>
        <w:t>равными</w:t>
      </w:r>
      <w:proofErr w:type="gramEnd"/>
      <w:r>
        <w:rPr>
          <w:rFonts w:eastAsiaTheme="minorEastAsia"/>
        </w:rPr>
        <w:t xml:space="preserve"> к примеру 0.5, функция потерь будет 0.5. Но если </w:t>
      </w:r>
      <w:r>
        <w:rPr>
          <w:rFonts w:eastAsiaTheme="minorEastAsia"/>
          <w:lang w:val="en-US"/>
        </w:rPr>
        <w:t>V</w:t>
      </w:r>
      <w:r w:rsidRPr="001B53B0">
        <w:rPr>
          <w:rFonts w:eastAsiaTheme="minorEastAsia"/>
        </w:rPr>
        <w:t xml:space="preserve"> </w:t>
      </w:r>
      <w:r>
        <w:rPr>
          <w:rFonts w:eastAsiaTheme="minorEastAsia"/>
        </w:rPr>
        <w:t xml:space="preserve">будет действовать как нужный нам фильтр, то норма сигнала с поездом не сильно изменится, значит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d>
              <m:dPr>
                <m:begChr m:val="‖"/>
                <m:endChr m:val="‖"/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-1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*V</m:t>
                    </m:r>
                  </m:e>
                </m:d>
              </m:e>
            </m:d>
          </m:num>
          <m:den>
            <m:d>
              <m:dPr>
                <m:begChr m:val="‖"/>
                <m:endChr m:val="‖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den>
        </m:f>
      </m:oMath>
      <w:r>
        <w:rPr>
          <w:rFonts w:eastAsiaTheme="minorEastAsia"/>
        </w:rPr>
        <w:t xml:space="preserve"> близко к 1, а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d>
                      <m:dPr>
                        <m:begChr m:val="‖"/>
                        <m:endChr m:val="‖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F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-1</m:t>
                            </m:r>
                          </m:sup>
                        </m:sSup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F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</w:rPr>
                              <m:t>*V</m:t>
                            </m:r>
                          </m:e>
                        </m:d>
                      </m:e>
                    </m:d>
                  </m:num>
                  <m:den>
                    <m:d>
                      <m:dPr>
                        <m:begChr m:val="‖"/>
                        <m:endChr m:val="‖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d>
                  </m:den>
                </m:f>
                <m:ctrlPr>
                  <w:rPr>
                    <w:rFonts w:ascii="Cambria Math" w:eastAsiaTheme="minorEastAsia" w:hAnsi="Cambria Math"/>
                    <w:i/>
                  </w:rPr>
                </m:ctrlPr>
              </m:e>
            </m:d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-</m:t>
        </m:r>
        <m:r>
          <w:rPr>
            <w:rFonts w:ascii="Cambria Math" w:eastAsiaTheme="minorEastAsia" w:hAnsi="Cambria Math"/>
            <w:lang w:val="en-US"/>
          </w:rPr>
          <m:t>Y</m:t>
        </m:r>
      </m:oMath>
      <w:r>
        <w:rPr>
          <w:rFonts w:eastAsiaTheme="minorEastAsia"/>
        </w:rPr>
        <w:t xml:space="preserve"> к 0, и наоборот, норма сигнала без поезда уменьшится сильно, </w:t>
      </w:r>
      <w:proofErr w:type="gramStart"/>
      <w:r>
        <w:rPr>
          <w:rFonts w:eastAsiaTheme="minorEastAsia"/>
        </w:rPr>
        <w:t xml:space="preserve">значит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d>
              <m:dPr>
                <m:begChr m:val="‖"/>
                <m:endChr m:val="‖"/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-1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*V</m:t>
                    </m:r>
                  </m:e>
                </m:d>
              </m:e>
            </m:d>
          </m:num>
          <m:den>
            <m:d>
              <m:dPr>
                <m:begChr m:val="‖"/>
                <m:endChr m:val="‖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den>
        </m:f>
      </m:oMath>
      <w:r>
        <w:rPr>
          <w:rFonts w:eastAsiaTheme="minorEastAsia"/>
        </w:rPr>
        <w:t xml:space="preserve"> будет</w:t>
      </w:r>
      <w:proofErr w:type="gramEnd"/>
      <w:r>
        <w:rPr>
          <w:rFonts w:eastAsiaTheme="minorEastAsia"/>
        </w:rPr>
        <w:t xml:space="preserve"> ближе к 0, и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d>
                      <m:dPr>
                        <m:begChr m:val="‖"/>
                        <m:endChr m:val="‖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F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-1</m:t>
                            </m:r>
                          </m:sup>
                        </m:sSup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F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</w:rPr>
                              <m:t>*V</m:t>
                            </m:r>
                          </m:e>
                        </m:d>
                      </m:e>
                    </m:d>
                  </m:num>
                  <m:den>
                    <m:d>
                      <m:dPr>
                        <m:begChr m:val="‖"/>
                        <m:endChr m:val="‖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d>
                  </m:den>
                </m:f>
                <m:ctrlPr>
                  <w:rPr>
                    <w:rFonts w:ascii="Cambria Math" w:eastAsiaTheme="minorEastAsia" w:hAnsi="Cambria Math"/>
                    <w:i/>
                  </w:rPr>
                </m:ctrlPr>
              </m:e>
            </m:d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-</m:t>
        </m:r>
        <m:r>
          <w:rPr>
            <w:rFonts w:ascii="Cambria Math" w:eastAsiaTheme="minorEastAsia" w:hAnsi="Cambria Math"/>
            <w:lang w:val="en-US"/>
          </w:rPr>
          <m:t>Y</m:t>
        </m:r>
      </m:oMath>
      <w:r>
        <w:rPr>
          <w:rFonts w:eastAsiaTheme="minorEastAsia"/>
        </w:rPr>
        <w:t xml:space="preserve"> также будет ближе к 0. Соответственно чем меньше функция потерь, тем лучше фильтр.</w:t>
      </w:r>
    </w:p>
    <w:p w:rsidR="00011DD6" w:rsidRDefault="00F82E12">
      <w:pPr>
        <w:rPr>
          <w:rFonts w:eastAsiaTheme="minorEastAsia"/>
        </w:rPr>
      </w:pPr>
      <w:r>
        <w:rPr>
          <w:rFonts w:eastAsiaTheme="minorEastAsia"/>
        </w:rPr>
        <w:t>Результат для начального</w:t>
      </w:r>
      <w:r w:rsidRPr="00F82E12">
        <w:rPr>
          <w:rFonts w:eastAsiaTheme="minorEastAsia"/>
        </w:rPr>
        <w:t xml:space="preserve"> </w:t>
      </w:r>
      <w:r>
        <w:rPr>
          <w:rFonts w:eastAsiaTheme="minorEastAsia"/>
        </w:rPr>
        <w:t xml:space="preserve">значения </w:t>
      </w:r>
      <w:r>
        <w:rPr>
          <w:rFonts w:eastAsiaTheme="minorEastAsia"/>
          <w:lang w:val="en-US"/>
        </w:rPr>
        <w:t>V</w:t>
      </w:r>
      <w:r w:rsidRPr="00F82E12">
        <w:rPr>
          <w:rFonts w:eastAsiaTheme="minorEastAsia"/>
        </w:rPr>
        <w:t xml:space="preserve"> = </w:t>
      </w:r>
      <w:r w:rsidR="009A4D06">
        <w:rPr>
          <w:rFonts w:eastAsiaTheme="minorEastAsia"/>
        </w:rPr>
        <w:t>[0.</w:t>
      </w:r>
      <w:r w:rsidR="009A4D06" w:rsidRPr="009A4D06">
        <w:rPr>
          <w:rFonts w:eastAsiaTheme="minorEastAsia"/>
        </w:rPr>
        <w:t>5</w:t>
      </w:r>
      <w:r w:rsidRPr="00F82E12">
        <w:rPr>
          <w:rFonts w:eastAsiaTheme="minorEastAsia"/>
        </w:rPr>
        <w:t>…</w:t>
      </w:r>
      <w:r w:rsidR="009A4D06" w:rsidRPr="009A4D06">
        <w:rPr>
          <w:rFonts w:eastAsiaTheme="minorEastAsia"/>
        </w:rPr>
        <w:t>0.5</w:t>
      </w:r>
      <w:r w:rsidRPr="00F82E12">
        <w:rPr>
          <w:rFonts w:eastAsiaTheme="minorEastAsia"/>
        </w:rPr>
        <w:t xml:space="preserve">] </w:t>
      </w:r>
      <w:r>
        <w:rPr>
          <w:rFonts w:eastAsiaTheme="minorEastAsia"/>
        </w:rPr>
        <w:t>и 300 эпох обучения</w:t>
      </w:r>
      <w:r w:rsidR="005C5ECF">
        <w:rPr>
          <w:rFonts w:eastAsiaTheme="minorEastAsia"/>
        </w:rPr>
        <w:t>:</w:t>
      </w:r>
    </w:p>
    <w:p w:rsidR="005C5ECF" w:rsidRDefault="007B1AF5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V:</w:t>
      </w:r>
    </w:p>
    <w:p w:rsidR="007B1AF5" w:rsidRDefault="007B1AF5">
      <w:pPr>
        <w:rPr>
          <w:rFonts w:eastAsiaTheme="minorEastAsia"/>
          <w:lang w:val="en-US"/>
        </w:rPr>
      </w:pPr>
      <w:r>
        <w:rPr>
          <w:noProof/>
          <w:lang w:eastAsia="ru-RU"/>
        </w:rPr>
        <w:drawing>
          <wp:inline distT="0" distB="0" distL="0" distR="0" wp14:anchorId="56F6962E" wp14:editId="2F1BE4DC">
            <wp:extent cx="5940425" cy="3069843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9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AF5" w:rsidRDefault="007B1AF5">
      <w:pPr>
        <w:rPr>
          <w:rFonts w:eastAsiaTheme="minorEastAsia"/>
        </w:rPr>
      </w:pPr>
      <w:r>
        <w:rPr>
          <w:rFonts w:eastAsiaTheme="minorEastAsia"/>
        </w:rPr>
        <w:t>Потери:</w:t>
      </w:r>
    </w:p>
    <w:p w:rsidR="007B1AF5" w:rsidRPr="007B1AF5" w:rsidRDefault="007B1AF5">
      <w:pPr>
        <w:rPr>
          <w:rFonts w:eastAsiaTheme="minorEastAsia"/>
        </w:rPr>
      </w:pPr>
      <w:r>
        <w:rPr>
          <w:noProof/>
          <w:lang w:eastAsia="ru-RU"/>
        </w:rPr>
        <w:lastRenderedPageBreak/>
        <w:drawing>
          <wp:inline distT="0" distB="0" distL="0" distR="0" wp14:anchorId="3D09E661" wp14:editId="7A1ABFFE">
            <wp:extent cx="5940425" cy="3047158"/>
            <wp:effectExtent l="0" t="0" r="3175" b="127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7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ECF" w:rsidRDefault="005C5ECF">
      <w:pPr>
        <w:rPr>
          <w:rFonts w:eastAsiaTheme="minorEastAsia"/>
        </w:rPr>
      </w:pPr>
      <w:r>
        <w:rPr>
          <w:rFonts w:eastAsiaTheme="minorEastAsia"/>
        </w:rPr>
        <w:t xml:space="preserve">Здесь по оси абсцисс показано значение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d>
              <m:dPr>
                <m:begChr m:val="‖"/>
                <m:endChr m:val="‖"/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-1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*V</m:t>
                    </m:r>
                  </m:e>
                </m:d>
              </m:e>
            </m:d>
          </m:num>
          <m:den>
            <m:d>
              <m:dPr>
                <m:begChr m:val="‖"/>
                <m:endChr m:val="‖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den>
        </m:f>
      </m:oMath>
      <w:r>
        <w:rPr>
          <w:rFonts w:eastAsiaTheme="minorEastAsia"/>
        </w:rPr>
        <w:t>, по оси ординат – случайные числа (чтобы точки не накладывались друг на друга). Круги – данные без поезда, + - с поездом.</w:t>
      </w:r>
    </w:p>
    <w:p w:rsidR="005C5ECF" w:rsidRPr="00432FBE" w:rsidRDefault="00432FBE">
      <w:pPr>
        <w:rPr>
          <w:rFonts w:eastAsiaTheme="minorEastAsia"/>
          <w:lang w:val="en-US"/>
        </w:rPr>
      </w:pPr>
      <w:r>
        <w:rPr>
          <w:noProof/>
          <w:lang w:eastAsia="ru-RU"/>
        </w:rPr>
        <w:drawing>
          <wp:inline distT="0" distB="0" distL="0" distR="0" wp14:anchorId="2BAD98B5" wp14:editId="3DC82B4D">
            <wp:extent cx="5940425" cy="3036122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6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C38" w:rsidRDefault="005C5ECF">
      <w:pPr>
        <w:rPr>
          <w:rFonts w:eastAsiaTheme="minorEastAsia"/>
        </w:rPr>
      </w:pPr>
      <w:r>
        <w:rPr>
          <w:rFonts w:eastAsiaTheme="minorEastAsia"/>
        </w:rPr>
        <w:t xml:space="preserve">Как видно, по значению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d>
              <m:dPr>
                <m:begChr m:val="‖"/>
                <m:endChr m:val="‖"/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-1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*V</m:t>
                    </m:r>
                  </m:e>
                </m:d>
              </m:e>
            </m:d>
          </m:num>
          <m:den>
            <m:d>
              <m:dPr>
                <m:begChr m:val="‖"/>
                <m:endChr m:val="‖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den>
        </m:f>
      </m:oMath>
      <w:r>
        <w:rPr>
          <w:rFonts w:eastAsiaTheme="minorEastAsia"/>
        </w:rPr>
        <w:t xml:space="preserve"> понятно, содержат данные сигнал от поезда или нет.</w:t>
      </w:r>
    </w:p>
    <w:p w:rsidR="00C1049C" w:rsidRDefault="00C1049C">
      <w:pPr>
        <w:rPr>
          <w:rFonts w:eastAsiaTheme="minorEastAsia"/>
        </w:rPr>
      </w:pPr>
    </w:p>
    <w:p w:rsidR="00C1049C" w:rsidRDefault="00C1049C">
      <w:pPr>
        <w:rPr>
          <w:rFonts w:eastAsiaTheme="minorEastAsia"/>
        </w:rPr>
      </w:pPr>
    </w:p>
    <w:p w:rsidR="00C1049C" w:rsidRDefault="00C1049C">
      <w:pPr>
        <w:rPr>
          <w:rFonts w:eastAsiaTheme="minorEastAsia"/>
        </w:rPr>
      </w:pPr>
    </w:p>
    <w:p w:rsidR="00C1049C" w:rsidRDefault="00C1049C">
      <w:pPr>
        <w:rPr>
          <w:rFonts w:eastAsiaTheme="minorEastAsia"/>
        </w:rPr>
      </w:pPr>
    </w:p>
    <w:p w:rsidR="00C1049C" w:rsidRDefault="00C1049C">
      <w:pPr>
        <w:rPr>
          <w:rFonts w:eastAsiaTheme="minorEastAsia"/>
        </w:rPr>
      </w:pPr>
    </w:p>
    <w:p w:rsidR="00C1049C" w:rsidRPr="00C1049C" w:rsidRDefault="00C1049C">
      <w:pPr>
        <w:rPr>
          <w:rFonts w:eastAsiaTheme="minorEastAsia"/>
        </w:rPr>
      </w:pPr>
    </w:p>
    <w:p w:rsidR="00DB3231" w:rsidRPr="00C1049C" w:rsidRDefault="00DB3231">
      <w:pPr>
        <w:rPr>
          <w:rFonts w:eastAsiaTheme="minorEastAsia"/>
        </w:rPr>
      </w:pPr>
      <w:r>
        <w:rPr>
          <w:rFonts w:eastAsiaTheme="minorEastAsia"/>
        </w:rPr>
        <w:lastRenderedPageBreak/>
        <w:t>Примеры применения фильтра такого типа:</w:t>
      </w:r>
    </w:p>
    <w:p w:rsidR="00DB3231" w:rsidRPr="00DB3231" w:rsidRDefault="00DB3231">
      <w:pPr>
        <w:rPr>
          <w:rFonts w:eastAsiaTheme="minorEastAsia"/>
        </w:rPr>
      </w:pPr>
      <w:r>
        <w:rPr>
          <w:rFonts w:eastAsiaTheme="minorEastAsia"/>
        </w:rPr>
        <w:t>На сигнале со слабым шумом:</w:t>
      </w:r>
    </w:p>
    <w:tbl>
      <w:tblPr>
        <w:tblStyle w:val="a5"/>
        <w:tblW w:w="11482" w:type="dxa"/>
        <w:tblInd w:w="-1168" w:type="dxa"/>
        <w:tblLayout w:type="fixed"/>
        <w:tblLook w:val="04A0" w:firstRow="1" w:lastRow="0" w:firstColumn="1" w:lastColumn="0" w:noHBand="0" w:noVBand="1"/>
      </w:tblPr>
      <w:tblGrid>
        <w:gridCol w:w="5744"/>
        <w:gridCol w:w="5738"/>
      </w:tblGrid>
      <w:tr w:rsidR="00DB3231" w:rsidTr="003C5619">
        <w:tc>
          <w:tcPr>
            <w:tcW w:w="5744" w:type="dxa"/>
          </w:tcPr>
          <w:p w:rsidR="00DB3231" w:rsidRDefault="00DB3231" w:rsidP="00437DCA">
            <w:r>
              <w:t>До:</w:t>
            </w:r>
          </w:p>
          <w:p w:rsidR="00DB3231" w:rsidRPr="00EC46CB" w:rsidRDefault="00DB3231" w:rsidP="00437DCA">
            <w:r>
              <w:rPr>
                <w:noProof/>
                <w:lang w:eastAsia="ru-RU"/>
              </w:rPr>
              <w:drawing>
                <wp:inline distT="0" distB="0" distL="0" distR="0" wp14:anchorId="41B08E47" wp14:editId="2D4F0579">
                  <wp:extent cx="3510643" cy="1821446"/>
                  <wp:effectExtent l="0" t="0" r="0" b="7620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0643" cy="18214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38" w:type="dxa"/>
          </w:tcPr>
          <w:p w:rsidR="00DB3231" w:rsidRDefault="00DB3231" w:rsidP="00437DCA">
            <w:pPr>
              <w:rPr>
                <w:noProof/>
                <w:lang w:val="en-US" w:eastAsia="ru-RU"/>
              </w:rPr>
            </w:pPr>
            <w:r>
              <w:t>После:</w:t>
            </w:r>
            <w:r>
              <w:rPr>
                <w:noProof/>
                <w:lang w:eastAsia="ru-RU"/>
              </w:rPr>
              <w:t xml:space="preserve"> </w:t>
            </w:r>
          </w:p>
          <w:p w:rsidR="003C5619" w:rsidRPr="003C5619" w:rsidRDefault="003C5619" w:rsidP="00437DCA">
            <w:pPr>
              <w:rPr>
                <w:lang w:val="en-US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4B91B7F7" wp14:editId="304B63BC">
                  <wp:extent cx="3508044" cy="1823357"/>
                  <wp:effectExtent l="0" t="0" r="0" b="5715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06129" cy="18223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C5619" w:rsidTr="003C5619">
        <w:tc>
          <w:tcPr>
            <w:tcW w:w="5744" w:type="dxa"/>
          </w:tcPr>
          <w:p w:rsidR="003C5619" w:rsidRDefault="003C5619" w:rsidP="00437DCA">
            <w:r>
              <w:rPr>
                <w:noProof/>
                <w:lang w:eastAsia="ru-RU"/>
              </w:rPr>
              <w:drawing>
                <wp:inline distT="0" distB="0" distL="0" distR="0" wp14:anchorId="4AFEDA41" wp14:editId="4B95B446">
                  <wp:extent cx="3499656" cy="1817914"/>
                  <wp:effectExtent l="0" t="0" r="5715" b="0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00749" cy="18184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38" w:type="dxa"/>
          </w:tcPr>
          <w:p w:rsidR="003C5619" w:rsidRDefault="003C5619" w:rsidP="00437DCA">
            <w:r>
              <w:rPr>
                <w:noProof/>
                <w:lang w:eastAsia="ru-RU"/>
              </w:rPr>
              <w:drawing>
                <wp:inline distT="0" distB="0" distL="0" distR="0" wp14:anchorId="6EDF7520" wp14:editId="7147A2A8">
                  <wp:extent cx="3510743" cy="1790700"/>
                  <wp:effectExtent l="0" t="0" r="0" b="0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08983" cy="17898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C5619" w:rsidRDefault="003C5619">
      <w:pPr>
        <w:rPr>
          <w:rFonts w:eastAsiaTheme="minorEastAsia"/>
        </w:rPr>
      </w:pPr>
      <w:bookmarkStart w:id="0" w:name="_GoBack"/>
      <w:bookmarkEnd w:id="0"/>
    </w:p>
    <w:p w:rsidR="003C5619" w:rsidRDefault="003C5619">
      <w:pPr>
        <w:rPr>
          <w:rFonts w:eastAsiaTheme="minorEastAsia"/>
        </w:rPr>
      </w:pPr>
      <w:r>
        <w:rPr>
          <w:rFonts w:eastAsiaTheme="minorEastAsia"/>
        </w:rPr>
        <w:t>На более зашумленном сигнале:</w:t>
      </w:r>
    </w:p>
    <w:tbl>
      <w:tblPr>
        <w:tblStyle w:val="a5"/>
        <w:tblW w:w="11482" w:type="dxa"/>
        <w:tblInd w:w="-1168" w:type="dxa"/>
        <w:tblLayout w:type="fixed"/>
        <w:tblLook w:val="04A0" w:firstRow="1" w:lastRow="0" w:firstColumn="1" w:lastColumn="0" w:noHBand="0" w:noVBand="1"/>
      </w:tblPr>
      <w:tblGrid>
        <w:gridCol w:w="5744"/>
        <w:gridCol w:w="5738"/>
      </w:tblGrid>
      <w:tr w:rsidR="003C5619" w:rsidTr="00437DCA">
        <w:tc>
          <w:tcPr>
            <w:tcW w:w="5744" w:type="dxa"/>
          </w:tcPr>
          <w:p w:rsidR="003C5619" w:rsidRDefault="003C5619" w:rsidP="00437DCA">
            <w:r>
              <w:t>До:</w:t>
            </w:r>
          </w:p>
          <w:p w:rsidR="003C5619" w:rsidRDefault="003C5619" w:rsidP="00437DCA"/>
          <w:p w:rsidR="003C5619" w:rsidRPr="003C5619" w:rsidRDefault="00AA1377" w:rsidP="00437DCA">
            <w:pPr>
              <w:rPr>
                <w:lang w:val="en-US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4590AC0B" wp14:editId="309C070E">
                  <wp:extent cx="3526919" cy="1828800"/>
                  <wp:effectExtent l="0" t="0" r="0" b="0"/>
                  <wp:docPr id="27" name="Рисунок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7723" cy="18292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38" w:type="dxa"/>
          </w:tcPr>
          <w:p w:rsidR="003C5619" w:rsidRPr="003C5619" w:rsidRDefault="003C5619" w:rsidP="00437DCA">
            <w:pPr>
              <w:rPr>
                <w:noProof/>
                <w:lang w:eastAsia="ru-RU"/>
              </w:rPr>
            </w:pPr>
            <w:r>
              <w:t xml:space="preserve">После </w:t>
            </w:r>
            <w:r w:rsidRPr="003C5619">
              <w:t>(</w:t>
            </w:r>
            <w:r>
              <w:t>сигнал умножен на 5 т.к. получился довольно слабым</w:t>
            </w:r>
            <w:r w:rsidRPr="003C5619">
              <w:t>)</w:t>
            </w:r>
            <w:r>
              <w:t>:</w:t>
            </w:r>
            <w:r>
              <w:rPr>
                <w:noProof/>
                <w:lang w:eastAsia="ru-RU"/>
              </w:rPr>
              <w:t xml:space="preserve"> </w:t>
            </w:r>
          </w:p>
          <w:p w:rsidR="003C5619" w:rsidRPr="003C5619" w:rsidRDefault="003C5619" w:rsidP="00437DCA">
            <w:r>
              <w:rPr>
                <w:noProof/>
                <w:lang w:eastAsia="ru-RU"/>
              </w:rPr>
              <w:drawing>
                <wp:inline distT="0" distB="0" distL="0" distR="0" wp14:anchorId="4BFB6A57" wp14:editId="62C46030">
                  <wp:extent cx="3510643" cy="1830144"/>
                  <wp:effectExtent l="0" t="0" r="0" b="0"/>
                  <wp:docPr id="26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2050" cy="18308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C5619" w:rsidTr="00437DCA">
        <w:tc>
          <w:tcPr>
            <w:tcW w:w="5744" w:type="dxa"/>
          </w:tcPr>
          <w:p w:rsidR="003C5619" w:rsidRDefault="00AA1377" w:rsidP="00437DCA">
            <w:r>
              <w:rPr>
                <w:noProof/>
                <w:lang w:eastAsia="ru-RU"/>
              </w:rPr>
              <w:drawing>
                <wp:inline distT="0" distB="0" distL="0" distR="0" wp14:anchorId="7C901506" wp14:editId="64FFD338">
                  <wp:extent cx="3526972" cy="1816815"/>
                  <wp:effectExtent l="0" t="0" r="0" b="0"/>
                  <wp:docPr id="29" name="Рисунок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8689" cy="18176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38" w:type="dxa"/>
          </w:tcPr>
          <w:p w:rsidR="003C5619" w:rsidRDefault="00AA1377" w:rsidP="00437DCA">
            <w:r>
              <w:rPr>
                <w:noProof/>
                <w:lang w:eastAsia="ru-RU"/>
              </w:rPr>
              <w:drawing>
                <wp:inline distT="0" distB="0" distL="0" distR="0" wp14:anchorId="28D33E70" wp14:editId="45EAAF25">
                  <wp:extent cx="3510643" cy="1860217"/>
                  <wp:effectExtent l="0" t="0" r="0" b="6985"/>
                  <wp:docPr id="28" name="Рисунок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2879" cy="18614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C5619" w:rsidRPr="003C5619" w:rsidRDefault="003C5619">
      <w:pPr>
        <w:rPr>
          <w:rFonts w:eastAsiaTheme="minorEastAsia"/>
        </w:rPr>
      </w:pPr>
    </w:p>
    <w:sectPr w:rsidR="003C5619" w:rsidRPr="003C561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B0C4A"/>
    <w:rsid w:val="00011DD6"/>
    <w:rsid w:val="000568B0"/>
    <w:rsid w:val="0011513F"/>
    <w:rsid w:val="001B3D74"/>
    <w:rsid w:val="001B53B0"/>
    <w:rsid w:val="002B0C4A"/>
    <w:rsid w:val="003C5619"/>
    <w:rsid w:val="00432FBE"/>
    <w:rsid w:val="005C5ECF"/>
    <w:rsid w:val="00617C38"/>
    <w:rsid w:val="007A3D8C"/>
    <w:rsid w:val="007B1AF5"/>
    <w:rsid w:val="009A4D06"/>
    <w:rsid w:val="00AA1377"/>
    <w:rsid w:val="00AB34BC"/>
    <w:rsid w:val="00C1049C"/>
    <w:rsid w:val="00C14EE9"/>
    <w:rsid w:val="00DB3231"/>
    <w:rsid w:val="00DC1914"/>
    <w:rsid w:val="00E71E22"/>
    <w:rsid w:val="00E97D67"/>
    <w:rsid w:val="00EC46CB"/>
    <w:rsid w:val="00EE0E55"/>
    <w:rsid w:val="00F82E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EE0E5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EE0E55"/>
    <w:rPr>
      <w:rFonts w:ascii="Tahoma" w:hAnsi="Tahoma" w:cs="Tahoma"/>
      <w:sz w:val="16"/>
      <w:szCs w:val="16"/>
    </w:rPr>
  </w:style>
  <w:style w:type="table" w:styleId="a5">
    <w:name w:val="Table Grid"/>
    <w:basedOn w:val="a1"/>
    <w:uiPriority w:val="59"/>
    <w:rsid w:val="001151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6">
    <w:name w:val="Placeholder Text"/>
    <w:basedOn w:val="a0"/>
    <w:uiPriority w:val="99"/>
    <w:semiHidden/>
    <w:rsid w:val="007A3D8C"/>
    <w:rPr>
      <w:color w:val="80808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EE0E5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EE0E55"/>
    <w:rPr>
      <w:rFonts w:ascii="Tahoma" w:hAnsi="Tahoma" w:cs="Tahoma"/>
      <w:sz w:val="16"/>
      <w:szCs w:val="16"/>
    </w:rPr>
  </w:style>
  <w:style w:type="table" w:styleId="a5">
    <w:name w:val="Table Grid"/>
    <w:basedOn w:val="a1"/>
    <w:uiPriority w:val="59"/>
    <w:rsid w:val="001151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6">
    <w:name w:val="Placeholder Text"/>
    <w:basedOn w:val="a0"/>
    <w:uiPriority w:val="99"/>
    <w:semiHidden/>
    <w:rsid w:val="007A3D8C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14D5C10-AB81-4430-A0AD-F88C7B4FB0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1993</TotalTime>
  <Pages>1</Pages>
  <Words>412</Words>
  <Characters>2351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2758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DanilaPRO</dc:creator>
  <cp:keywords/>
  <dc:description/>
  <cp:lastModifiedBy>DanilaPRO</cp:lastModifiedBy>
  <cp:revision>10</cp:revision>
  <dcterms:created xsi:type="dcterms:W3CDTF">2018-06-20T14:44:00Z</dcterms:created>
  <dcterms:modified xsi:type="dcterms:W3CDTF">2018-06-30T05:15:00Z</dcterms:modified>
</cp:coreProperties>
</file>