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jc w:val="center"/>
        <w:rPr>
          <w:sz w:val="30"/>
          <w:szCs w:val="30"/>
        </w:rPr>
      </w:pPr>
      <w:r w:rsidDel="00000000" w:rsidR="00000000" w:rsidRPr="00000000">
        <w:rPr>
          <w:rFonts w:ascii="Tahoma" w:cs="Tahoma" w:eastAsia="Tahoma" w:hAnsi="Tahoma"/>
          <w:b w:val="1"/>
          <w:sz w:val="30"/>
          <w:szCs w:val="30"/>
          <w:rtl w:val="0"/>
        </w:rPr>
        <w:t xml:space="preserve">ՃԱՐՏԱՐԱՊԵՏՈՒԹՅԱՆ ԵՎ ՇԻՆԱՐԱՐՈՒԹՅԱՆ ՀԱՅԱՍՏԱՆԻ ԱԶԳԱՅԻՆ ՀԱՄԱԼՍԱՐԱՆ</w:t>
        <w:br w:type="textWrapping"/>
      </w:r>
      <w:r w:rsidDel="00000000" w:rsidR="00000000" w:rsidRPr="00000000">
        <w:rPr>
          <w:sz w:val="30"/>
          <w:szCs w:val="30"/>
          <w:rtl w:val="0"/>
        </w:rPr>
        <w:br w:type="textWrapping"/>
      </w:r>
    </w:p>
    <w:p w:rsidR="00000000" w:rsidDel="00000000" w:rsidP="00000000" w:rsidRDefault="00000000" w:rsidRPr="00000000" w14:paraId="00000002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Ֆակուլտետ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` Համակարգչային գիտություն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b w:val="1"/>
          <w:sz w:val="54"/>
          <w:szCs w:val="54"/>
        </w:rPr>
      </w:pPr>
      <w:r w:rsidDel="00000000" w:rsidR="00000000" w:rsidRPr="00000000">
        <w:rPr>
          <w:rFonts w:ascii="Tahoma" w:cs="Tahoma" w:eastAsia="Tahoma" w:hAnsi="Tahoma"/>
          <w:b w:val="1"/>
          <w:sz w:val="54"/>
          <w:szCs w:val="54"/>
          <w:rtl w:val="0"/>
        </w:rPr>
        <w:t xml:space="preserve">ԼԱԲԱՐԱՏՈՐ ԱՇԽԱՏԱՆՔ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Կուրս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` 4-րդ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Խումբ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` ՀԿ12-1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Թեմա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`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Գիտելիքների ներկայացման «Սեմանտիկ մոդելի» կառուցումը, </w:t>
      </w:r>
      <w:r w:rsidDel="00000000" w:rsidR="00000000" w:rsidRPr="00000000">
        <w:rPr>
          <w:color w:val="050505"/>
          <w:sz w:val="23"/>
          <w:szCs w:val="23"/>
          <w:highlight w:val="white"/>
          <w:rtl w:val="0"/>
        </w:rPr>
        <w:t xml:space="preserve">«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Օդանավակայան </w:t>
      </w:r>
      <w:r w:rsidDel="00000000" w:rsidR="00000000" w:rsidRPr="00000000">
        <w:rPr>
          <w:color w:val="050505"/>
          <w:sz w:val="23"/>
          <w:szCs w:val="23"/>
          <w:highlight w:val="white"/>
          <w:rtl w:val="0"/>
        </w:rPr>
        <w:t xml:space="preserve">»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թեմայով</w:t>
      </w:r>
      <w:r w:rsidDel="00000000" w:rsidR="00000000" w:rsidRPr="00000000">
        <w:rPr>
          <w:sz w:val="26"/>
          <w:szCs w:val="26"/>
          <w:rtl w:val="0"/>
        </w:rPr>
        <w:t xml:space="preserve">           </w:t>
      </w:r>
    </w:p>
    <w:p w:rsidR="00000000" w:rsidDel="00000000" w:rsidP="00000000" w:rsidRDefault="00000000" w:rsidRPr="00000000" w14:paraId="0000000D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0E">
      <w:pPr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Կատարող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` Դավիթ Մարտիրոսյան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zmz5jicmkka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hiazoxb11qt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4962fb1oaam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apvjgcs9ap9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jns78a7fq1w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spg24mf9jhj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1rwp9pu2h0s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610ph4dgsit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g7q1qz6e7vg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hi1svoxy7k4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3zxm48fkp25" w:id="10"/>
      <w:bookmarkEnd w:id="10"/>
      <w:r w:rsidDel="00000000" w:rsidR="00000000" w:rsidRPr="00000000">
        <w:rPr>
          <w:rFonts w:ascii="Tahoma" w:cs="Tahoma" w:eastAsia="Tahoma" w:hAnsi="Tahoma"/>
          <w:b w:val="1"/>
          <w:color w:val="000000"/>
          <w:sz w:val="26"/>
          <w:szCs w:val="26"/>
          <w:rtl w:val="0"/>
        </w:rPr>
        <w:t xml:space="preserve">Աշխատանքի նպատակը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Fonts w:ascii="Tahoma" w:cs="Tahoma" w:eastAsia="Tahoma" w:hAnsi="Tahoma"/>
          <w:rtl w:val="0"/>
        </w:rPr>
        <w:t xml:space="preserve">Սովորել և կառուցել սեմանտիկ մոդել, որն օգտագործում է գիտելիքների ներկայացման մեթոդներ օդանավակայանի կոնտեքստում՝ ներկայացնելով օդանավակայանի օպերացիաները, գործընթացները, կառավարման համակարգերը և դրանց միջև հարաբերությունները:</w:t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9vpf5fc9wsxv" w:id="11"/>
      <w:bookmarkEnd w:id="11"/>
      <w:r w:rsidDel="00000000" w:rsidR="00000000" w:rsidRPr="00000000">
        <w:rPr>
          <w:rFonts w:ascii="Tahoma" w:cs="Tahoma" w:eastAsia="Tahoma" w:hAnsi="Tahoma"/>
          <w:b w:val="1"/>
          <w:color w:val="000000"/>
          <w:sz w:val="26"/>
          <w:szCs w:val="26"/>
          <w:rtl w:val="0"/>
        </w:rPr>
        <w:t xml:space="preserve">Առաջադրված խնդիրները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ahoma" w:cs="Tahoma" w:eastAsia="Tahoma" w:hAnsi="Tahoma"/>
          <w:rtl w:val="0"/>
        </w:rPr>
        <w:t xml:space="preserve">Ստեղծել սեմանտիկ մոդել, որը ներկայացնում է օդանավակայանի համալիրված գործընթացները: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ahoma" w:cs="Tahoma" w:eastAsia="Tahoma" w:hAnsi="Tahoma"/>
          <w:rtl w:val="0"/>
        </w:rPr>
        <w:t xml:space="preserve">Համապատասխան նշումներ և հարաբերություններ ավելացնել մոդելի համար՝ որոշելով սեմանտիկ ցանցի գագաթների և կողերի իմաստները: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Tahoma" w:cs="Tahoma" w:eastAsia="Tahoma" w:hAnsi="Tahoma"/>
          <w:rtl w:val="0"/>
        </w:rPr>
        <w:t xml:space="preserve">Ստեղծել Prolog լեզվով մոդել:</w:t>
        <w:br w:type="textWrapping"/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vbc1t954wai1" w:id="12"/>
      <w:bookmarkEnd w:id="12"/>
      <w:r w:rsidDel="00000000" w:rsidR="00000000" w:rsidRPr="00000000">
        <w:rPr>
          <w:rFonts w:ascii="Tahoma" w:cs="Tahoma" w:eastAsia="Tahoma" w:hAnsi="Tahoma"/>
          <w:b w:val="1"/>
          <w:color w:val="000000"/>
          <w:sz w:val="26"/>
          <w:szCs w:val="26"/>
          <w:rtl w:val="0"/>
        </w:rPr>
        <w:t xml:space="preserve">Տեսական մաս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Fonts w:ascii="Tahoma" w:cs="Tahoma" w:eastAsia="Tahoma" w:hAnsi="Tahoma"/>
          <w:rtl w:val="0"/>
        </w:rPr>
        <w:t xml:space="preserve">Սեմանտիկ ցանցը ուղղորդված գրաֆ է, որտեղ գագաթները ներկայացնում են հասկացությունները, իսկ կողերը՝ նրանց միջև հարաբերությունները։ Օդանավակայանի ցանցում մենք կունենանք մի քանի հիմնական հասկացություններ՝ օդանավակայան, ուղևոր, անձնակազմ, թռիչք, ավիատոմս և այլն։</w:t>
      </w:r>
    </w:p>
    <w:p w:rsidR="00000000" w:rsidDel="00000000" w:rsidP="00000000" w:rsidRDefault="00000000" w:rsidRPr="00000000" w14:paraId="00000021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9gayi3mdn04i" w:id="13"/>
      <w:bookmarkEnd w:id="13"/>
      <w:r w:rsidDel="00000000" w:rsidR="00000000" w:rsidRPr="00000000">
        <w:rPr>
          <w:rFonts w:ascii="Tahoma" w:cs="Tahoma" w:eastAsia="Tahoma" w:hAnsi="Tahoma"/>
          <w:b w:val="1"/>
          <w:color w:val="000000"/>
          <w:sz w:val="22"/>
          <w:szCs w:val="22"/>
          <w:rtl w:val="0"/>
        </w:rPr>
        <w:t xml:space="preserve">Սեմանտիկ ցանցում ներկայացված հարաբերությունները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Ֆունկցիոնալ հարաբերություն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 Օդանավակայանը սպասարկում է թռիչքները: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Քանակական հարաբերություն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 Մինչև 1000 ուղևոր՝ մեկ թռիչքի համար։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Տարածական հարաբերություն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 Օդանավակայանը գտնվում է տվյալ քաղաքի տարածքում։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Ժամանակային հարաբերություն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 Թռիչքը նախատեսված է ժամը 12:00-ին: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Վերագրվող հարաբերություն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 Ուղևորի անունը կամ ազգանունը։</w:t>
        <w:br w:type="textWrapping"/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ha2e23rgnvym" w:id="14"/>
      <w:bookmarkEnd w:id="14"/>
      <w:r w:rsidDel="00000000" w:rsidR="00000000" w:rsidRPr="00000000">
        <w:rPr>
          <w:rFonts w:ascii="Tahoma" w:cs="Tahoma" w:eastAsia="Tahoma" w:hAnsi="Tahoma"/>
          <w:b w:val="1"/>
          <w:color w:val="000000"/>
          <w:sz w:val="26"/>
          <w:szCs w:val="26"/>
          <w:rtl w:val="0"/>
        </w:rPr>
        <w:t xml:space="preserve">Խնդրի նկարագրությունը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Fonts w:ascii="Tahoma" w:cs="Tahoma" w:eastAsia="Tahoma" w:hAnsi="Tahoma"/>
          <w:rtl w:val="0"/>
        </w:rPr>
        <w:t xml:space="preserve">Աշխատանքում պետք է մշակել օդանավակայանի տարբեր գործընթացները՝ ելք և ժամանում, չեղարկված թռիչքներ, ուղևորների կառավարման համակարգ և օդանավերի սպասարկում:</w:t>
      </w:r>
    </w:p>
    <w:p w:rsidR="00000000" w:rsidDel="00000000" w:rsidP="00000000" w:rsidRDefault="00000000" w:rsidRPr="00000000" w14:paraId="00000029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sqtty55lihs7" w:id="15"/>
      <w:bookmarkEnd w:id="15"/>
      <w:r w:rsidDel="00000000" w:rsidR="00000000" w:rsidRPr="00000000">
        <w:rPr>
          <w:rFonts w:ascii="Tahoma" w:cs="Tahoma" w:eastAsia="Tahoma" w:hAnsi="Tahoma"/>
          <w:b w:val="1"/>
          <w:color w:val="000000"/>
          <w:sz w:val="22"/>
          <w:szCs w:val="22"/>
          <w:rtl w:val="0"/>
        </w:rPr>
        <w:t xml:space="preserve">Հասկացություններ և օբյեկտներ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Օդանավակայան</w:t>
      </w:r>
      <w:r w:rsidDel="00000000" w:rsidR="00000000" w:rsidRPr="00000000">
        <w:rPr>
          <w:rFonts w:ascii="Tahoma" w:cs="Tahoma" w:eastAsia="Tahoma" w:hAnsi="Tahoma"/>
          <w:rtl w:val="0"/>
        </w:rPr>
        <w:t xml:space="preserve">: Օրինակ՝ Երևանի «Զվարթնոց» օդանավակայանը։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Ուղևոր</w:t>
      </w:r>
      <w:r w:rsidDel="00000000" w:rsidR="00000000" w:rsidRPr="00000000">
        <w:rPr>
          <w:rFonts w:ascii="Tahoma" w:cs="Tahoma" w:eastAsia="Tahoma" w:hAnsi="Tahoma"/>
          <w:rtl w:val="0"/>
        </w:rPr>
        <w:t xml:space="preserve">: Մարդ, ով թռչում է տվյալ թռիչքով։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Ավիատոմս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: Ուղևորի ձեռք բերած փաստաթուղթ, որը հաստատում է թռիչքի ուղեգիր։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Թռիչք</w:t>
      </w:r>
      <w:r w:rsidDel="00000000" w:rsidR="00000000" w:rsidRPr="00000000">
        <w:rPr>
          <w:rFonts w:ascii="Tahoma" w:cs="Tahoma" w:eastAsia="Tahoma" w:hAnsi="Tahoma"/>
          <w:rtl w:val="0"/>
        </w:rPr>
        <w:t xml:space="preserve">: Տրված ժամանակահատվածում օդանավի շարժում մեկ այլ վայրից։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Անձնակազմ</w:t>
      </w:r>
      <w:r w:rsidDel="00000000" w:rsidR="00000000" w:rsidRPr="00000000">
        <w:rPr>
          <w:rFonts w:ascii="Tahoma" w:cs="Tahoma" w:eastAsia="Tahoma" w:hAnsi="Tahoma"/>
          <w:rtl w:val="0"/>
        </w:rPr>
        <w:t xml:space="preserve">: Օդանավի անձնակազմը, որը սպասարկում է ուղևորներին։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Ավիատոմսի տվյալներ</w:t>
      </w:r>
      <w:r w:rsidDel="00000000" w:rsidR="00000000" w:rsidRPr="00000000">
        <w:rPr>
          <w:rFonts w:ascii="Tahoma" w:cs="Tahoma" w:eastAsia="Tahoma" w:hAnsi="Tahoma"/>
          <w:rtl w:val="0"/>
        </w:rPr>
        <w:t xml:space="preserve">: Թռիչքի թիվ, ուղղություն, departure time, arrival time։</w:t>
        <w:br w:type="textWrapping"/>
      </w:r>
    </w:p>
    <w:p w:rsidR="00000000" w:rsidDel="00000000" w:rsidP="00000000" w:rsidRDefault="00000000" w:rsidRPr="00000000" w14:paraId="00000030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4rjjj4cmj2q7" w:id="16"/>
      <w:bookmarkEnd w:id="16"/>
      <w:r w:rsidDel="00000000" w:rsidR="00000000" w:rsidRPr="00000000">
        <w:rPr>
          <w:rFonts w:ascii="Tahoma" w:cs="Tahoma" w:eastAsia="Tahoma" w:hAnsi="Tahoma"/>
          <w:b w:val="1"/>
          <w:color w:val="000000"/>
          <w:sz w:val="22"/>
          <w:szCs w:val="22"/>
          <w:rtl w:val="0"/>
        </w:rPr>
        <w:t xml:space="preserve">Հարաբերություններ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Անձնակազմ-Թռիչք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 Անձնակազմը ղեկավարում է թռիչքը։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Ուղևոր-Ավիատոմս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 Ուղևորները ձեռք բերում են ավիատոմսեր՝ թռիչքի համար։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Օդանավ-Թռիչք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 Օդանավը կատարում է թռիչքը։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Թռիչք-Ժամանակ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 Թռիչքի ժամանման և մեկնարկման ժամանակներ։</w:t>
        <w:br w:type="textWrapping"/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tbjm7ioh8uuh" w:id="17"/>
      <w:bookmarkEnd w:id="17"/>
      <w:r w:rsidDel="00000000" w:rsidR="00000000" w:rsidRPr="00000000">
        <w:rPr>
          <w:rFonts w:ascii="Tahoma" w:cs="Tahoma" w:eastAsia="Tahoma" w:hAnsi="Tahoma"/>
          <w:b w:val="1"/>
          <w:color w:val="000000"/>
          <w:sz w:val="26"/>
          <w:szCs w:val="26"/>
          <w:rtl w:val="0"/>
        </w:rPr>
        <w:t xml:space="preserve">Սեմանտիկ ցանցի ներկայացումը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Գագաթներ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ahoma" w:cs="Tahoma" w:eastAsia="Tahoma" w:hAnsi="Tahoma"/>
          <w:rtl w:val="0"/>
        </w:rPr>
        <w:t xml:space="preserve">«Օդանավակայան», «Ուղևոր», «Ավիատոմս», «Թռիչք», «Անձնակազմ», «Ժամանակ»։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Հարաբերություններ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«Սպասարկում է» (Օդանավակայան → Թռիչք)</w:t>
        <w:br w:type="textWrapping"/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«Ձեռք բերում է» (Ուղևոր → Ավիատոմս)</w:t>
        <w:br w:type="textWrapping"/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«Կատարում է» (Ավիատոմս → Թռիչք)</w:t>
        <w:br w:type="textWrapping"/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«Առկա է» (Անձնակազմ → Թռիչք)</w:t>
        <w:br w:type="textWrapping"/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«Տեսակավորում է» (Ավիատոմս → Ուղևոր)</w:t>
        <w:br w:type="textWrapping"/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«Ավարտվում է» (Թռիչք → Ժամանակ)</w:t>
        <w:br w:type="textWrapping"/>
      </w:r>
    </w:p>
    <w:p w:rsidR="00000000" w:rsidDel="00000000" w:rsidP="00000000" w:rsidRDefault="00000000" w:rsidRPr="00000000" w14:paraId="0000003F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g9lti0bbvqdd" w:id="18"/>
      <w:bookmarkEnd w:id="18"/>
      <w:r w:rsidDel="00000000" w:rsidR="00000000" w:rsidRPr="00000000">
        <w:rPr>
          <w:rFonts w:ascii="Tahoma" w:cs="Tahoma" w:eastAsia="Tahoma" w:hAnsi="Tahoma"/>
          <w:b w:val="1"/>
          <w:color w:val="000000"/>
          <w:sz w:val="22"/>
          <w:szCs w:val="22"/>
          <w:rtl w:val="0"/>
        </w:rPr>
        <w:t xml:space="preserve">Գրաֆի օրինակ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Fonts w:ascii="Tahoma" w:cs="Tahoma" w:eastAsia="Tahoma" w:hAnsi="Tahoma"/>
          <w:rtl w:val="0"/>
        </w:rPr>
        <w:t xml:space="preserve">Ստեղծվում է ուղղորդված գրաֆ, որտեղ յուրաքանչյուր հասկացություն համարվում է գագաթ, իսկ հասկացությունների միջև կապերը (հարաբերությունները) արտացոլում են այն գործողությունները կամ կապերը, որոնք տեղի են ունենում։</w:t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ek8e0774yrvr" w:id="19"/>
      <w:bookmarkEnd w:id="19"/>
      <w:r w:rsidDel="00000000" w:rsidR="00000000" w:rsidRPr="00000000">
        <w:rPr>
          <w:rFonts w:ascii="Tahoma" w:cs="Tahoma" w:eastAsia="Tahoma" w:hAnsi="Tahoma"/>
          <w:b w:val="1"/>
          <w:color w:val="000000"/>
          <w:sz w:val="26"/>
          <w:szCs w:val="26"/>
          <w:rtl w:val="0"/>
        </w:rPr>
        <w:t xml:space="preserve">Սեմանտիկ մոդելի գրաֆի կառուցում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ahoma" w:cs="Tahoma" w:eastAsia="Tahoma" w:hAnsi="Tahoma"/>
          <w:rtl w:val="0"/>
        </w:rPr>
        <w:t xml:space="preserve">Հավաքեք բոլոր հիմնական հասկացությունները և գագաթները։ Օրինակ՝ Օդանավակայան, Ուղևոր, Ավիատոմս, Թռիչք, Ավիատոմսի տվյալներ։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ahoma" w:cs="Tahoma" w:eastAsia="Tahoma" w:hAnsi="Tahoma"/>
          <w:rtl w:val="0"/>
        </w:rPr>
        <w:t xml:space="preserve">Գրաֆում կապերի տեղադրում՝ ըստ հարաբերությունների տեսակների՝ ֆունկցիոնալ, ժամանակային, տարածական, քանակական։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Tahoma" w:cs="Tahoma" w:eastAsia="Tahoma" w:hAnsi="Tahoma"/>
          <w:rtl w:val="0"/>
        </w:rPr>
        <w:t xml:space="preserve">Ստուգել մոդելի տրամաբանական ու կառուցվածքային ճշտությունը։</w:t>
        <w:br w:type="textWrapping"/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ip2d4we3cpuc" w:id="20"/>
      <w:bookmarkEnd w:id="20"/>
      <w:r w:rsidDel="00000000" w:rsidR="00000000" w:rsidRPr="00000000">
        <w:rPr>
          <w:rFonts w:ascii="Tahoma" w:cs="Tahoma" w:eastAsia="Tahoma" w:hAnsi="Tahoma"/>
          <w:b w:val="1"/>
          <w:color w:val="000000"/>
          <w:sz w:val="26"/>
          <w:szCs w:val="26"/>
          <w:rtl w:val="0"/>
        </w:rPr>
        <w:t xml:space="preserve">Prolog մոդելի ներկայացում</w:t>
      </w:r>
    </w:p>
    <w:p w:rsidR="00000000" w:rsidDel="00000000" w:rsidP="00000000" w:rsidRDefault="00000000" w:rsidRPr="00000000" w14:paraId="00000046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Tahoma" w:cs="Tahoma" w:eastAsia="Tahoma" w:hAnsi="Tahoma"/>
          <w:color w:val="188038"/>
          <w:rtl w:val="0"/>
        </w:rPr>
        <w:t xml:space="preserve">% Օդանավակայան-Թռիչք հարաբերություն</w:t>
      </w:r>
    </w:p>
    <w:p w:rsidR="00000000" w:rsidDel="00000000" w:rsidP="00000000" w:rsidRDefault="00000000" w:rsidRPr="00000000" w14:paraId="00000048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airport_flights(airport, flight).</w:t>
      </w:r>
    </w:p>
    <w:p w:rsidR="00000000" w:rsidDel="00000000" w:rsidP="00000000" w:rsidRDefault="00000000" w:rsidRPr="00000000" w14:paraId="00000049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Tahoma" w:cs="Tahoma" w:eastAsia="Tahoma" w:hAnsi="Tahoma"/>
          <w:color w:val="188038"/>
          <w:rtl w:val="0"/>
        </w:rPr>
        <w:t xml:space="preserve">% Ուղևոր-Ավիատոմս հարաբերություն</w:t>
      </w:r>
    </w:p>
    <w:p w:rsidR="00000000" w:rsidDel="00000000" w:rsidP="00000000" w:rsidRDefault="00000000" w:rsidRPr="00000000" w14:paraId="0000004A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passenger_ticket(passenger, ticket).</w:t>
      </w:r>
    </w:p>
    <w:p w:rsidR="00000000" w:rsidDel="00000000" w:rsidP="00000000" w:rsidRDefault="00000000" w:rsidRPr="00000000" w14:paraId="0000004B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Tahoma" w:cs="Tahoma" w:eastAsia="Tahoma" w:hAnsi="Tahoma"/>
          <w:color w:val="188038"/>
          <w:rtl w:val="0"/>
        </w:rPr>
        <w:t xml:space="preserve">% Թռիչք-Ժամանակ հարաբերություն</w:t>
      </w:r>
    </w:p>
    <w:p w:rsidR="00000000" w:rsidDel="00000000" w:rsidP="00000000" w:rsidRDefault="00000000" w:rsidRPr="00000000" w14:paraId="0000004C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flight_time(flight, time).</w:t>
      </w:r>
    </w:p>
    <w:p w:rsidR="00000000" w:rsidDel="00000000" w:rsidP="00000000" w:rsidRDefault="00000000" w:rsidRPr="00000000" w14:paraId="0000004D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Tahoma" w:cs="Tahoma" w:eastAsia="Tahoma" w:hAnsi="Tahoma"/>
          <w:color w:val="188038"/>
          <w:rtl w:val="0"/>
        </w:rPr>
        <w:t xml:space="preserve">% Ավիատոմսի տվյալներ</w:t>
      </w:r>
    </w:p>
    <w:p w:rsidR="00000000" w:rsidDel="00000000" w:rsidP="00000000" w:rsidRDefault="00000000" w:rsidRPr="00000000" w14:paraId="0000004E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ticket_details(ticket, flight_number, direction, time).</w:t>
      </w:r>
    </w:p>
    <w:p w:rsidR="00000000" w:rsidDel="00000000" w:rsidP="00000000" w:rsidRDefault="00000000" w:rsidRPr="00000000" w14:paraId="0000004F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fk412h5mm2gw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js2bpih3rzfk" w:id="22"/>
      <w:bookmarkEnd w:id="22"/>
      <w:r w:rsidDel="00000000" w:rsidR="00000000" w:rsidRPr="00000000">
        <w:rPr>
          <w:rFonts w:ascii="Tahoma" w:cs="Tahoma" w:eastAsia="Tahoma" w:hAnsi="Tahoma"/>
          <w:b w:val="1"/>
          <w:color w:val="000000"/>
          <w:sz w:val="26"/>
          <w:szCs w:val="26"/>
          <w:rtl w:val="0"/>
        </w:rPr>
        <w:t xml:space="preserve">Եզրակացություն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Fonts w:ascii="Tahoma" w:cs="Tahoma" w:eastAsia="Tahoma" w:hAnsi="Tahoma"/>
          <w:rtl w:val="0"/>
        </w:rPr>
        <w:t xml:space="preserve">Այս մոդելը կարևոր է, քանի որ այն թույլ է տալիս մոդելավորել օդանավակայանի գործողությունները, որոնք ներառում են տարբեր հարաբերություններ՝ սկսած օդանավակայանի և թռիչքի միջև կապից մինչև ուղևորների և ավիատոմսերի կառավարման գործառույթները։</w:t>
      </w:r>
    </w:p>
    <w:p w:rsidR="00000000" w:rsidDel="00000000" w:rsidP="00000000" w:rsidRDefault="00000000" w:rsidRPr="00000000" w14:paraId="00000053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g3wsh6aisq9g" w:id="23"/>
      <w:bookmarkEnd w:id="23"/>
      <w:r w:rsidDel="00000000" w:rsidR="00000000" w:rsidRPr="00000000">
        <w:rPr>
          <w:rFonts w:ascii="Tahoma" w:cs="Tahoma" w:eastAsia="Tahoma" w:hAnsi="Tahoma"/>
          <w:b w:val="1"/>
          <w:color w:val="000000"/>
          <w:sz w:val="26"/>
          <w:szCs w:val="26"/>
          <w:rtl w:val="0"/>
        </w:rPr>
        <w:t xml:space="preserve">Գրականության ցանկ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Sowa, J. F. (2000). </w:t>
      </w:r>
      <w:r w:rsidDel="00000000" w:rsidR="00000000" w:rsidRPr="00000000">
        <w:rPr>
          <w:i w:val="1"/>
          <w:rtl w:val="0"/>
        </w:rPr>
        <w:t xml:space="preserve">Knowledge Representation: Logical, Philosophical, and Computational Foundations</w:t>
      </w:r>
      <w:r w:rsidDel="00000000" w:rsidR="00000000" w:rsidRPr="00000000">
        <w:rPr>
          <w:rtl w:val="0"/>
        </w:rPr>
        <w:t xml:space="preserve">. Brooks/Cole.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Berners-Lee, T., &amp; Fischetti, M. (2001). </w:t>
      </w:r>
      <w:r w:rsidDel="00000000" w:rsidR="00000000" w:rsidRPr="00000000">
        <w:rPr>
          <w:i w:val="1"/>
          <w:rtl w:val="0"/>
        </w:rPr>
        <w:t xml:space="preserve">Weaving the Web: The Original Design and Ultimate Destiny of the World Wide Web</w:t>
      </w:r>
      <w:r w:rsidDel="00000000" w:rsidR="00000000" w:rsidRPr="00000000">
        <w:rPr>
          <w:rtl w:val="0"/>
        </w:rPr>
        <w:t xml:space="preserve">. Harper San Francisco.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Tahoma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Merriweath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10" Type="http://schemas.openxmlformats.org/officeDocument/2006/relationships/font" Target="fonts/Merriweather-boldItalic.ttf"/><Relationship Id="rId9" Type="http://schemas.openxmlformats.org/officeDocument/2006/relationships/font" Target="fonts/Merriweather-italic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Relationship Id="rId7" Type="http://schemas.openxmlformats.org/officeDocument/2006/relationships/font" Target="fonts/Merriweather-regular.ttf"/><Relationship Id="rId8" Type="http://schemas.openxmlformats.org/officeDocument/2006/relationships/font" Target="fonts/Merriweath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