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A08BA" w14:textId="058F4FE1" w:rsidR="001D3768" w:rsidRPr="001D3768" w:rsidRDefault="001D3768" w:rsidP="001D376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D3768">
        <w:rPr>
          <w:rFonts w:ascii="Arial" w:hAnsi="Arial" w:cs="Arial"/>
          <w:b/>
          <w:bCs/>
          <w:sz w:val="36"/>
          <w:szCs w:val="36"/>
        </w:rPr>
        <w:t>Emilie Campos</w:t>
      </w:r>
    </w:p>
    <w:p w14:paraId="513D9C77" w14:textId="278A49B1" w:rsidR="001D3768" w:rsidRPr="00A52D9E" w:rsidRDefault="001D3768" w:rsidP="001D3768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A52D9E">
        <w:rPr>
          <w:rFonts w:ascii="Arial" w:hAnsi="Arial" w:cs="Arial"/>
          <w:i/>
          <w:iCs/>
          <w:sz w:val="22"/>
          <w:szCs w:val="22"/>
        </w:rPr>
        <w:t>Curriculum Vitae</w:t>
      </w:r>
    </w:p>
    <w:p w14:paraId="2E59BD45" w14:textId="51F158A2" w:rsidR="001D3768" w:rsidRPr="00A52D9E" w:rsidRDefault="003538A5" w:rsidP="000D0A3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March </w:t>
      </w:r>
      <w:bookmarkStart w:id="0" w:name="_GoBack"/>
      <w:bookmarkEnd w:id="0"/>
      <w:r w:rsidR="001D3768" w:rsidRPr="00A52D9E">
        <w:rPr>
          <w:rFonts w:ascii="Arial" w:hAnsi="Arial" w:cs="Arial"/>
          <w:sz w:val="22"/>
          <w:szCs w:val="22"/>
        </w:rPr>
        <w:t>2020</w:t>
      </w:r>
    </w:p>
    <w:p w14:paraId="7A30914D" w14:textId="6AB0EC67" w:rsidR="001D3768" w:rsidRPr="00A52D9E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 xml:space="preserve">CONTACT INFORMATION </w:t>
      </w:r>
    </w:p>
    <w:p w14:paraId="7ACE38C7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A730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433D18" w14:textId="46D880B3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 xml:space="preserve">Department of Biostatistics </w:t>
      </w:r>
    </w:p>
    <w:p w14:paraId="128BA0F5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University of California, Los Angeles</w:t>
      </w:r>
    </w:p>
    <w:p w14:paraId="11AA8550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Los Angeles, CA 90095</w:t>
      </w:r>
    </w:p>
    <w:p w14:paraId="14F55FE3" w14:textId="77777777" w:rsidR="00373A00" w:rsidRPr="00A52D9E" w:rsidRDefault="00373A00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Website: emjcampos.netlify.com</w:t>
      </w:r>
    </w:p>
    <w:p w14:paraId="55C90B47" w14:textId="39D0A922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Email: ejcampos@ucla.edu</w:t>
      </w:r>
    </w:p>
    <w:p w14:paraId="1CC28BFF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Phone: 626-482-0925</w:t>
      </w:r>
    </w:p>
    <w:p w14:paraId="463371DE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CFA747B" w14:textId="54651DC2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</w:p>
    <w:p w14:paraId="3F53736B" w14:textId="3EA43C0C" w:rsidR="001D3768" w:rsidRPr="00A52D9E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>EDUCATION</w:t>
      </w:r>
    </w:p>
    <w:p w14:paraId="5324B5B0" w14:textId="3EA43C0C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2ECB76" w14:textId="47601A6D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2019-present</w:t>
      </w:r>
    </w:p>
    <w:p w14:paraId="4CE29214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</w:p>
    <w:p w14:paraId="3DA06F80" w14:textId="7803BB21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2017-2019</w:t>
      </w:r>
    </w:p>
    <w:p w14:paraId="495A90DC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2012-2016</w:t>
      </w:r>
    </w:p>
    <w:p w14:paraId="54D9DE47" w14:textId="171986F1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 </w:t>
      </w:r>
    </w:p>
    <w:p w14:paraId="4568150C" w14:textId="558FCD0E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Ph.D., Biostatistics, Un</w:t>
      </w:r>
      <w:r w:rsidR="00A52D9E">
        <w:rPr>
          <w:rFonts w:ascii="Arial" w:hAnsi="Arial" w:cs="Arial"/>
          <w:sz w:val="22"/>
          <w:szCs w:val="22"/>
        </w:rPr>
        <w:t>iversity of California, Los Angel</w:t>
      </w:r>
      <w:r w:rsidRPr="00A52D9E">
        <w:rPr>
          <w:rFonts w:ascii="Arial" w:hAnsi="Arial" w:cs="Arial"/>
          <w:sz w:val="22"/>
          <w:szCs w:val="22"/>
        </w:rPr>
        <w:t>es</w:t>
      </w:r>
    </w:p>
    <w:p w14:paraId="53D94459" w14:textId="51CCDB6B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Advisor: Dr. Damla Senturk</w:t>
      </w:r>
    </w:p>
    <w:p w14:paraId="3B0A6E1D" w14:textId="0954428E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M.S., Biostatistics, University of California, Los Angeles</w:t>
      </w:r>
    </w:p>
    <w:p w14:paraId="0089F3F1" w14:textId="1162D1DB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B.S., Applied Mathematics and Statistics, California State Polytechnic University, Pomona</w:t>
      </w:r>
    </w:p>
    <w:p w14:paraId="3622C3AD" w14:textId="6EB985B5" w:rsidR="001D3768" w:rsidRPr="00A52D9E" w:rsidRDefault="001D3768" w:rsidP="001D3768">
      <w:pPr>
        <w:tabs>
          <w:tab w:val="left" w:pos="630"/>
        </w:tabs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2" w:space="144"/>
            <w:col w:w="7774"/>
          </w:cols>
          <w:docGrid w:linePitch="360"/>
        </w:sectPr>
      </w:pPr>
    </w:p>
    <w:p w14:paraId="4E386796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</w:p>
    <w:p w14:paraId="0B84DFBF" w14:textId="64EABF1B" w:rsidR="001D3768" w:rsidRPr="00A52D9E" w:rsidRDefault="001D3768" w:rsidP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>EMPLOYMENT</w:t>
      </w:r>
    </w:p>
    <w:p w14:paraId="2C59E659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886AD9" w14:textId="2840E638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2018-present</w:t>
      </w:r>
    </w:p>
    <w:p w14:paraId="5CCCC4B0" w14:textId="728B71C8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2018-2019</w:t>
      </w:r>
    </w:p>
    <w:p w14:paraId="6A98EC28" w14:textId="08CD5202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2013-2017</w:t>
      </w:r>
    </w:p>
    <w:p w14:paraId="29E08976" w14:textId="274AE919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Graduate Student Researcher, Department of Biostatistics, UCLA</w:t>
      </w:r>
    </w:p>
    <w:p w14:paraId="0A98528A" w14:textId="77777777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Graduate Teaching Assistant, Department of Biostatistics, UCLA</w:t>
      </w:r>
    </w:p>
    <w:p w14:paraId="223A0E3C" w14:textId="7EBEB63E" w:rsidR="001D3768" w:rsidRPr="00A52D9E" w:rsidRDefault="001D3768" w:rsidP="001D3768">
      <w:pPr>
        <w:rPr>
          <w:rFonts w:ascii="Arial" w:hAnsi="Arial" w:cs="Arial"/>
          <w:sz w:val="22"/>
          <w:szCs w:val="22"/>
        </w:rPr>
        <w:sectPr w:rsidR="001D3768" w:rsidRPr="00A52D9E" w:rsidSect="001D3768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A52D9E">
        <w:rPr>
          <w:rFonts w:ascii="Arial" w:hAnsi="Arial" w:cs="Arial"/>
          <w:sz w:val="22"/>
          <w:szCs w:val="22"/>
        </w:rPr>
        <w:t>Tutor Expert and Supplemental Instructor, Mt. San Antonio College</w:t>
      </w:r>
    </w:p>
    <w:p w14:paraId="412AF1C7" w14:textId="0FE6BF00" w:rsidR="001D3768" w:rsidRPr="00A52D9E" w:rsidRDefault="001D3768" w:rsidP="001D3768">
      <w:pPr>
        <w:rPr>
          <w:rFonts w:ascii="Arial" w:hAnsi="Arial" w:cs="Arial"/>
          <w:sz w:val="22"/>
          <w:szCs w:val="22"/>
        </w:rPr>
      </w:pPr>
    </w:p>
    <w:p w14:paraId="45716C6C" w14:textId="0DC99A4F" w:rsidR="001D3768" w:rsidRPr="00A52D9E" w:rsidRDefault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 xml:space="preserve">HONORS AND AWARDS </w:t>
      </w:r>
    </w:p>
    <w:p w14:paraId="73720168" w14:textId="77777777" w:rsidR="004462F4" w:rsidRPr="00A52D9E" w:rsidRDefault="004462F4">
      <w:pPr>
        <w:rPr>
          <w:rFonts w:ascii="Arial" w:hAnsi="Arial" w:cs="Arial"/>
          <w:sz w:val="22"/>
          <w:szCs w:val="22"/>
        </w:rPr>
        <w:sectPr w:rsidR="004462F4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317E80" w14:textId="5C5CE960" w:rsidR="001D3768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 xml:space="preserve">2019 </w:t>
      </w:r>
    </w:p>
    <w:p w14:paraId="5F789724" w14:textId="3959E401" w:rsidR="004462F4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2019 </w:t>
      </w:r>
    </w:p>
    <w:p w14:paraId="7FBA215E" w14:textId="77777777" w:rsidR="004462F4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2016 </w:t>
      </w:r>
    </w:p>
    <w:p w14:paraId="0F2EB219" w14:textId="327C61FA" w:rsidR="004462F4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Abdelmonem A. Afifi Student Fellowship, UCLA</w:t>
      </w:r>
      <w:r w:rsidR="00C41239" w:rsidRPr="00A52D9E">
        <w:rPr>
          <w:rFonts w:ascii="Arial" w:hAnsi="Arial" w:cs="Arial"/>
          <w:sz w:val="22"/>
          <w:szCs w:val="22"/>
        </w:rPr>
        <w:t xml:space="preserve"> ($5,000)</w:t>
      </w:r>
    </w:p>
    <w:p w14:paraId="161B8951" w14:textId="18E92729" w:rsidR="004462F4" w:rsidRPr="00A52D9E" w:rsidRDefault="004462F4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Student Poster Award, Statistical Methods in Imaging Conference</w:t>
      </w:r>
      <w:r w:rsidR="00C41239" w:rsidRPr="00A52D9E">
        <w:rPr>
          <w:rFonts w:ascii="Arial" w:hAnsi="Arial" w:cs="Arial"/>
          <w:sz w:val="22"/>
          <w:szCs w:val="22"/>
        </w:rPr>
        <w:t xml:space="preserve"> ($500)</w:t>
      </w:r>
    </w:p>
    <w:p w14:paraId="3EC4D862" w14:textId="18BA2AB2" w:rsidR="004462F4" w:rsidRPr="00A52D9E" w:rsidRDefault="004462F4">
      <w:pPr>
        <w:rPr>
          <w:rFonts w:ascii="Arial" w:hAnsi="Arial" w:cs="Arial"/>
          <w:sz w:val="22"/>
          <w:szCs w:val="22"/>
        </w:rPr>
        <w:sectPr w:rsidR="004462F4" w:rsidRPr="00A52D9E" w:rsidSect="004462F4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A52D9E">
        <w:rPr>
          <w:rFonts w:ascii="Arial" w:hAnsi="Arial" w:cs="Arial"/>
          <w:sz w:val="22"/>
          <w:szCs w:val="22"/>
        </w:rPr>
        <w:t>Summa Cum Laude, California State Polytechnic University, Pomona</w:t>
      </w:r>
    </w:p>
    <w:p w14:paraId="6AB59F2C" w14:textId="77777777" w:rsidR="004462F4" w:rsidRPr="00A52D9E" w:rsidRDefault="004462F4">
      <w:pPr>
        <w:rPr>
          <w:rFonts w:ascii="Arial" w:hAnsi="Arial" w:cs="Arial"/>
          <w:sz w:val="22"/>
          <w:szCs w:val="22"/>
        </w:rPr>
      </w:pPr>
    </w:p>
    <w:p w14:paraId="1DCCD8BD" w14:textId="26D46D88" w:rsidR="004462F4" w:rsidRPr="00A52D9E" w:rsidRDefault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>RESEARCH PUBLICATIONS</w:t>
      </w:r>
      <w:r w:rsidRPr="00A52D9E">
        <w:rPr>
          <w:rFonts w:ascii="Arial" w:hAnsi="Arial" w:cs="Arial"/>
          <w:sz w:val="22"/>
          <w:szCs w:val="22"/>
        </w:rPr>
        <w:t xml:space="preserve"> </w:t>
      </w:r>
    </w:p>
    <w:p w14:paraId="5BA91AA2" w14:textId="0058BBE7" w:rsidR="001D3768" w:rsidRPr="00656FBE" w:rsidRDefault="004462F4" w:rsidP="000D02A7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2"/>
          <w:szCs w:val="22"/>
        </w:rPr>
      </w:pPr>
      <w:r w:rsidRPr="00656FBE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656FB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(2020) Principle ERP Reduction and analysis: Estimating and using principle ERP waveforms underlying ERPs across tasks, subjects, and electrodes. </w:t>
      </w:r>
      <w:r w:rsidRPr="00656FBE">
        <w:rPr>
          <w:rFonts w:ascii="Arial" w:eastAsia="Times New Roman" w:hAnsi="Arial" w:cs="Arial"/>
          <w:i/>
          <w:iCs/>
          <w:sz w:val="22"/>
          <w:szCs w:val="22"/>
        </w:rPr>
        <w:t>NeuroImage</w:t>
      </w:r>
      <w:r w:rsidR="00656FBE">
        <w:rPr>
          <w:rFonts w:ascii="Arial" w:eastAsia="Times New Roman" w:hAnsi="Arial" w:cs="Arial"/>
          <w:i/>
          <w:iCs/>
          <w:sz w:val="22"/>
          <w:szCs w:val="22"/>
        </w:rPr>
        <w:t xml:space="preserve">, 212, </w:t>
      </w:r>
      <w:r w:rsidR="00656FBE" w:rsidRPr="00656FBE">
        <w:rPr>
          <w:rFonts w:ascii="Arial" w:eastAsia="Times New Roman" w:hAnsi="Arial" w:cs="Arial"/>
          <w:iCs/>
          <w:sz w:val="22"/>
          <w:szCs w:val="22"/>
        </w:rPr>
        <w:t>116630</w:t>
      </w:r>
      <w:r w:rsidRPr="00656FBE">
        <w:rPr>
          <w:rFonts w:ascii="Arial" w:eastAsia="Times New Roman" w:hAnsi="Arial" w:cs="Arial"/>
          <w:sz w:val="22"/>
          <w:szCs w:val="22"/>
        </w:rPr>
        <w:t>.</w:t>
      </w:r>
      <w:r w:rsidR="00F82997" w:rsidRPr="00656FBE">
        <w:rPr>
          <w:rFonts w:ascii="Arial" w:eastAsia="Times New Roman" w:hAnsi="Arial" w:cs="Arial"/>
          <w:sz w:val="22"/>
          <w:szCs w:val="22"/>
        </w:rPr>
        <w:t xml:space="preserve"> </w:t>
      </w:r>
      <w:hyperlink r:id="rId7" w:history="1">
        <w:r w:rsidR="00656FBE" w:rsidRPr="0039356B">
          <w:rPr>
            <w:rStyle w:val="Hyperlink"/>
            <w:rFonts w:ascii="Arial" w:eastAsia="Times New Roman" w:hAnsi="Arial" w:cs="Arial"/>
            <w:sz w:val="22"/>
            <w:szCs w:val="22"/>
          </w:rPr>
          <w:t>https://doi.org/10.1016/j.neuroimage.2020.116630</w:t>
        </w:r>
      </w:hyperlink>
      <w:r w:rsidR="00656FBE">
        <w:rPr>
          <w:rFonts w:ascii="Arial" w:eastAsia="Times New Roman" w:hAnsi="Arial" w:cs="Arial"/>
          <w:sz w:val="22"/>
          <w:szCs w:val="22"/>
        </w:rPr>
        <w:t xml:space="preserve"> </w:t>
      </w:r>
    </w:p>
    <w:p w14:paraId="043DB7C9" w14:textId="77777777" w:rsidR="00656FBE" w:rsidRPr="00656FBE" w:rsidRDefault="00656FBE" w:rsidP="00656FBE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2C0E8363" w14:textId="77777777" w:rsidR="00C41239" w:rsidRPr="00A52D9E" w:rsidRDefault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t xml:space="preserve">PRESENTATIONS </w:t>
      </w:r>
    </w:p>
    <w:p w14:paraId="74E67AD3" w14:textId="54CE7745" w:rsidR="00A52D9E" w:rsidRPr="00A52D9E" w:rsidRDefault="00A52D9E" w:rsidP="00A52D9E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t>Campos, E.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</w:t>
      </w:r>
      <w:r>
        <w:rPr>
          <w:rFonts w:ascii="Arial" w:eastAsia="Times New Roman" w:hAnsi="Arial" w:cs="Arial"/>
          <w:sz w:val="22"/>
          <w:szCs w:val="22"/>
        </w:rPr>
        <w:t>(4/2020</w:t>
      </w:r>
      <w:r w:rsidRPr="00A52D9E">
        <w:rPr>
          <w:rFonts w:ascii="Arial" w:eastAsia="Times New Roman" w:hAnsi="Arial" w:cs="Arial"/>
          <w:sz w:val="22"/>
          <w:szCs w:val="22"/>
        </w:rPr>
        <w:t xml:space="preserve">) Principle ERP Reduction and analysis: Estimating and using principle ERP waveforms underlying ERPs across tasks, subjects, and electrodes. </w:t>
      </w:r>
      <w:r>
        <w:rPr>
          <w:rFonts w:ascii="Arial" w:eastAsia="Times New Roman" w:hAnsi="Arial" w:cs="Arial"/>
          <w:sz w:val="22"/>
          <w:szCs w:val="22"/>
        </w:rPr>
        <w:t xml:space="preserve">Poster presented at the </w:t>
      </w:r>
      <w:r w:rsidRPr="00A52D9E">
        <w:rPr>
          <w:rFonts w:ascii="Arial" w:eastAsia="Times New Roman" w:hAnsi="Arial" w:cs="Arial"/>
          <w:sz w:val="22"/>
          <w:szCs w:val="22"/>
        </w:rPr>
        <w:t xml:space="preserve">Biostatistics Department Admitted Students Day, </w:t>
      </w:r>
      <w:r>
        <w:rPr>
          <w:rFonts w:ascii="Arial" w:eastAsia="Times New Roman" w:hAnsi="Arial" w:cs="Arial"/>
          <w:sz w:val="22"/>
          <w:szCs w:val="22"/>
        </w:rPr>
        <w:t>UCLA</w:t>
      </w:r>
      <w:r w:rsidRPr="00A52D9E">
        <w:rPr>
          <w:rFonts w:ascii="Arial" w:eastAsia="Times New Roman" w:hAnsi="Arial" w:cs="Arial"/>
          <w:sz w:val="22"/>
          <w:szCs w:val="22"/>
        </w:rPr>
        <w:t>.</w:t>
      </w:r>
      <w:r>
        <w:rPr>
          <w:rFonts w:ascii="Arial" w:eastAsia="Times New Roman" w:hAnsi="Arial" w:cs="Arial"/>
          <w:sz w:val="22"/>
          <w:szCs w:val="22"/>
        </w:rPr>
        <w:t xml:space="preserve"> (To be given)</w:t>
      </w:r>
    </w:p>
    <w:p w14:paraId="4141D1F8" w14:textId="4713AA6B" w:rsidR="00415C40" w:rsidRPr="00A52D9E" w:rsidRDefault="00415C40" w:rsidP="00415C40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(3/2020) Principle ERP Reduction and analysis: Estimating and using principle ERP waveforms underlying ERPs across tasks, subjects, and electrodes. Paper presented at Eastern North American Region of the International Biometric Society Meeting, Nashville, Tennessee.</w:t>
      </w:r>
      <w:r w:rsidR="00695AD6" w:rsidRPr="00A52D9E">
        <w:rPr>
          <w:rFonts w:ascii="Arial" w:eastAsia="Times New Roman" w:hAnsi="Arial" w:cs="Arial"/>
          <w:sz w:val="22"/>
          <w:szCs w:val="22"/>
        </w:rPr>
        <w:t xml:space="preserve"> (To be given)</w:t>
      </w:r>
    </w:p>
    <w:p w14:paraId="43D347EE" w14:textId="604B5DB2" w:rsidR="00C41239" w:rsidRPr="00A52D9E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(7/2019) Principle ERP Reduction and analysis: Estimating and using principle ERP waveforms underlying ERPs across tasks, subjects, and electrodes. Poster presented at the Joint Statistical Meetings, Denver Colorado.</w:t>
      </w:r>
    </w:p>
    <w:p w14:paraId="636609CD" w14:textId="7E7AB152" w:rsidR="00C41239" w:rsidRPr="00A52D9E" w:rsidRDefault="00C41239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t>Campos, E.,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</w:t>
      </w:r>
      <w:r w:rsidR="00415C40" w:rsidRPr="00A52D9E">
        <w:rPr>
          <w:rFonts w:ascii="Arial" w:eastAsia="Times New Roman" w:hAnsi="Arial" w:cs="Arial"/>
          <w:sz w:val="22"/>
          <w:szCs w:val="22"/>
        </w:rPr>
        <w:t>6/2019</w:t>
      </w:r>
      <w:r w:rsidRPr="00A52D9E">
        <w:rPr>
          <w:rFonts w:ascii="Arial" w:eastAsia="Times New Roman" w:hAnsi="Arial" w:cs="Arial"/>
          <w:sz w:val="22"/>
          <w:szCs w:val="22"/>
        </w:rPr>
        <w:t xml:space="preserve">) Principle ERP Reduction and analysis: Estimating and using principle ERP waveforms underlying ERPs across tasks, subjects, and electrodes. Poster presented at the Statistical Methods in Imaging Conference, University of California, Irvine. </w:t>
      </w:r>
      <w:r w:rsidRPr="00A52D9E">
        <w:rPr>
          <w:rFonts w:ascii="Arial" w:eastAsia="Times New Roman" w:hAnsi="Arial" w:cs="Arial"/>
          <w:b/>
          <w:bCs/>
          <w:i/>
          <w:iCs/>
          <w:sz w:val="22"/>
          <w:szCs w:val="22"/>
        </w:rPr>
        <w:t>**SMI Student Poster Award 2019**</w:t>
      </w:r>
    </w:p>
    <w:p w14:paraId="6E836760" w14:textId="669EB6BC" w:rsidR="00F82997" w:rsidRPr="00A52D9E" w:rsidRDefault="00F82997" w:rsidP="00C41239">
      <w:pPr>
        <w:pStyle w:val="ListParagraph"/>
        <w:numPr>
          <w:ilvl w:val="0"/>
          <w:numId w:val="4"/>
        </w:numPr>
        <w:ind w:left="360"/>
        <w:rPr>
          <w:rFonts w:ascii="Arial" w:eastAsia="Times New Roman" w:hAnsi="Arial" w:cs="Arial"/>
          <w:sz w:val="22"/>
          <w:szCs w:val="22"/>
        </w:rPr>
      </w:pPr>
      <w:r w:rsidRPr="00A52D9E">
        <w:rPr>
          <w:rFonts w:ascii="Arial" w:eastAsia="Times New Roman" w:hAnsi="Arial" w:cs="Arial"/>
          <w:b/>
          <w:bCs/>
          <w:sz w:val="22"/>
          <w:szCs w:val="22"/>
        </w:rPr>
        <w:lastRenderedPageBreak/>
        <w:t>Campos, E.</w:t>
      </w:r>
      <w:r w:rsidRPr="00A52D9E">
        <w:rPr>
          <w:rFonts w:ascii="Arial" w:eastAsia="Times New Roman" w:hAnsi="Arial" w:cs="Arial"/>
          <w:sz w:val="22"/>
          <w:szCs w:val="22"/>
        </w:rPr>
        <w:t xml:space="preserve"> Hazlett C., Tan P., Truong H., Loo S., Distefano C., Jeste S., Senturk D. (3/2019) Principle ERP Reduction and analysis: Estimating and using principle ERP waveforms underlying ERPs across tasks, subjects, and electrodes. </w:t>
      </w:r>
      <w:r w:rsidR="00A52D9E">
        <w:rPr>
          <w:rFonts w:ascii="Arial" w:eastAsia="Times New Roman" w:hAnsi="Arial" w:cs="Arial"/>
          <w:sz w:val="22"/>
          <w:szCs w:val="22"/>
        </w:rPr>
        <w:t xml:space="preserve">Paper presented at the </w:t>
      </w:r>
      <w:r w:rsidRPr="00A52D9E">
        <w:rPr>
          <w:rFonts w:ascii="Arial" w:eastAsia="Times New Roman" w:hAnsi="Arial" w:cs="Arial"/>
          <w:sz w:val="22"/>
          <w:szCs w:val="22"/>
        </w:rPr>
        <w:t xml:space="preserve">Biostatistics Department Admitted Students Day, </w:t>
      </w:r>
      <w:r w:rsidR="00A52D9E">
        <w:rPr>
          <w:rFonts w:ascii="Arial" w:eastAsia="Times New Roman" w:hAnsi="Arial" w:cs="Arial"/>
          <w:sz w:val="22"/>
          <w:szCs w:val="22"/>
        </w:rPr>
        <w:t>UCLA</w:t>
      </w:r>
      <w:r w:rsidRPr="00A52D9E">
        <w:rPr>
          <w:rFonts w:ascii="Arial" w:eastAsia="Times New Roman" w:hAnsi="Arial" w:cs="Arial"/>
          <w:sz w:val="22"/>
          <w:szCs w:val="22"/>
        </w:rPr>
        <w:t>.</w:t>
      </w:r>
    </w:p>
    <w:p w14:paraId="38179109" w14:textId="0B28D57A" w:rsidR="00C41239" w:rsidRPr="00A52D9E" w:rsidRDefault="00C41239">
      <w:pPr>
        <w:rPr>
          <w:rFonts w:ascii="Arial" w:hAnsi="Arial" w:cs="Arial"/>
          <w:b/>
          <w:bCs/>
          <w:sz w:val="22"/>
          <w:szCs w:val="22"/>
        </w:rPr>
      </w:pPr>
    </w:p>
    <w:p w14:paraId="6A0B3639" w14:textId="77777777" w:rsidR="00695AD6" w:rsidRPr="00A52D9E" w:rsidRDefault="00695AD6" w:rsidP="00695AD6">
      <w:pPr>
        <w:rPr>
          <w:rFonts w:ascii="Arial" w:hAnsi="Arial" w:cs="Arial"/>
          <w:sz w:val="22"/>
          <w:szCs w:val="22"/>
        </w:rPr>
        <w:sectPr w:rsidR="00695AD6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52D9E">
        <w:rPr>
          <w:rFonts w:ascii="Arial" w:hAnsi="Arial" w:cs="Arial"/>
          <w:b/>
          <w:bCs/>
          <w:sz w:val="22"/>
          <w:szCs w:val="22"/>
        </w:rPr>
        <w:t xml:space="preserve">ACADEMIC SERVICE </w:t>
      </w:r>
    </w:p>
    <w:p w14:paraId="4B2C16C7" w14:textId="77777777" w:rsidR="00695AD6" w:rsidRPr="00A52D9E" w:rsidRDefault="00695AD6" w:rsidP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 xml:space="preserve">2019-present </w:t>
      </w:r>
    </w:p>
    <w:p w14:paraId="7572A39C" w14:textId="77777777" w:rsidR="00695AD6" w:rsidRPr="00A52D9E" w:rsidRDefault="00695AD6" w:rsidP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2017-2018</w:t>
      </w:r>
    </w:p>
    <w:p w14:paraId="49FB9746" w14:textId="77777777" w:rsidR="00695AD6" w:rsidRPr="00A52D9E" w:rsidRDefault="00695AD6" w:rsidP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 xml:space="preserve">VP of Finance, Biostatistics Student Association, UCLA </w:t>
      </w:r>
    </w:p>
    <w:p w14:paraId="58421B3E" w14:textId="7B1C01D2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Treasurer, Society for Industrial and Applied Mathematics at CPP</w:t>
      </w:r>
    </w:p>
    <w:p w14:paraId="7F399CC7" w14:textId="77777777" w:rsidR="00F82997" w:rsidRPr="00A52D9E" w:rsidRDefault="00F82997">
      <w:pPr>
        <w:rPr>
          <w:rFonts w:ascii="Arial" w:hAnsi="Arial" w:cs="Arial"/>
          <w:sz w:val="22"/>
          <w:szCs w:val="22"/>
        </w:rPr>
      </w:pPr>
    </w:p>
    <w:p w14:paraId="604088E9" w14:textId="77777777" w:rsidR="00F82997" w:rsidRPr="00A52D9E" w:rsidRDefault="00F82997">
      <w:pPr>
        <w:rPr>
          <w:rFonts w:ascii="Arial" w:hAnsi="Arial" w:cs="Arial"/>
          <w:b/>
          <w:bCs/>
          <w:sz w:val="22"/>
          <w:szCs w:val="22"/>
        </w:rPr>
        <w:sectPr w:rsidR="00F82997" w:rsidRPr="00A52D9E" w:rsidSect="00695AD6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</w:p>
    <w:p w14:paraId="15B453A6" w14:textId="5DEFD99F" w:rsidR="001D3768" w:rsidRPr="00A52D9E" w:rsidRDefault="001D3768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lastRenderedPageBreak/>
        <w:t>PROFESSIONAL AFFLIATIONS</w:t>
      </w:r>
    </w:p>
    <w:p w14:paraId="0C1AF3B3" w14:textId="77777777" w:rsidR="00C41239" w:rsidRPr="00A52D9E" w:rsidRDefault="00C41239">
      <w:pPr>
        <w:rPr>
          <w:rFonts w:ascii="Arial" w:hAnsi="Arial" w:cs="Arial"/>
          <w:sz w:val="22"/>
          <w:szCs w:val="22"/>
        </w:rPr>
        <w:sectPr w:rsidR="00C41239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F7391D" w14:textId="59D644D1" w:rsidR="001D3768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2019-present</w:t>
      </w:r>
    </w:p>
    <w:p w14:paraId="09C8EC99" w14:textId="49EC2370" w:rsidR="00C41239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2017-present</w:t>
      </w:r>
    </w:p>
    <w:p w14:paraId="38F92ACF" w14:textId="45E23DC6" w:rsidR="00C41239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2014-2017</w:t>
      </w:r>
    </w:p>
    <w:p w14:paraId="10D8F13F" w14:textId="152148F9" w:rsidR="00C41239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 xml:space="preserve">Member, Western North American Region of the International Biometric Society </w:t>
      </w:r>
    </w:p>
    <w:p w14:paraId="359C18CA" w14:textId="77777777" w:rsidR="00C41239" w:rsidRPr="00A52D9E" w:rsidRDefault="00C41239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Member, American Statistical Association</w:t>
      </w:r>
    </w:p>
    <w:p w14:paraId="41E54F55" w14:textId="27EB1EDE" w:rsidR="00C41239" w:rsidRPr="00A52D9E" w:rsidRDefault="00C41239">
      <w:pPr>
        <w:rPr>
          <w:rFonts w:ascii="Arial" w:hAnsi="Arial" w:cs="Arial"/>
          <w:sz w:val="22"/>
          <w:szCs w:val="22"/>
        </w:rPr>
        <w:sectPr w:rsidR="00C41239" w:rsidRPr="00A52D9E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  <w:r w:rsidRPr="00A52D9E">
        <w:rPr>
          <w:rFonts w:ascii="Arial" w:hAnsi="Arial" w:cs="Arial"/>
          <w:sz w:val="22"/>
          <w:szCs w:val="22"/>
        </w:rPr>
        <w:t>Society for Industrial and Applied Mathematic</w:t>
      </w:r>
      <w:r w:rsidR="00695AD6" w:rsidRPr="00A52D9E">
        <w:rPr>
          <w:rFonts w:ascii="Arial" w:hAnsi="Arial" w:cs="Arial"/>
          <w:sz w:val="22"/>
          <w:szCs w:val="22"/>
        </w:rPr>
        <w:t>s</w:t>
      </w:r>
    </w:p>
    <w:p w14:paraId="21402960" w14:textId="3668B597" w:rsidR="00C41239" w:rsidRPr="00A52D9E" w:rsidRDefault="00C41239">
      <w:pPr>
        <w:rPr>
          <w:rFonts w:ascii="Arial" w:hAnsi="Arial" w:cs="Arial"/>
          <w:sz w:val="22"/>
          <w:szCs w:val="22"/>
        </w:rPr>
        <w:sectPr w:rsidR="00C41239" w:rsidRPr="00A52D9E" w:rsidSect="00C41239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</w:p>
    <w:p w14:paraId="765FC2F2" w14:textId="47F2794C" w:rsidR="00695AD6" w:rsidRPr="00A52D9E" w:rsidRDefault="00695AD6">
      <w:pPr>
        <w:rPr>
          <w:rFonts w:ascii="Arial" w:hAnsi="Arial" w:cs="Arial"/>
          <w:b/>
          <w:bCs/>
          <w:sz w:val="22"/>
          <w:szCs w:val="22"/>
        </w:rPr>
      </w:pPr>
      <w:r w:rsidRPr="00A52D9E">
        <w:rPr>
          <w:rFonts w:ascii="Arial" w:hAnsi="Arial" w:cs="Arial"/>
          <w:b/>
          <w:bCs/>
          <w:sz w:val="22"/>
          <w:szCs w:val="22"/>
        </w:rPr>
        <w:lastRenderedPageBreak/>
        <w:t>TEACHING</w:t>
      </w:r>
    </w:p>
    <w:p w14:paraId="7E726DE8" w14:textId="77777777" w:rsidR="00695AD6" w:rsidRPr="00A52D9E" w:rsidRDefault="00695AD6">
      <w:pPr>
        <w:rPr>
          <w:rFonts w:ascii="Arial" w:hAnsi="Arial" w:cs="Arial"/>
          <w:sz w:val="22"/>
          <w:szCs w:val="22"/>
        </w:rPr>
        <w:sectPr w:rsidR="00695AD6" w:rsidRPr="00A52D9E" w:rsidSect="001D376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2423C3" w14:textId="0459A743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Winter 2018</w:t>
      </w:r>
    </w:p>
    <w:p w14:paraId="752D216D" w14:textId="79FEAE58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Fall 2018</w:t>
      </w:r>
    </w:p>
    <w:p w14:paraId="3A7365DF" w14:textId="53D0ACF6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Winter 2019</w:t>
      </w:r>
    </w:p>
    <w:p w14:paraId="07883CA7" w14:textId="670BB5AC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lastRenderedPageBreak/>
        <w:t>Intro to Biostatistics, Teaching Assistant</w:t>
      </w:r>
    </w:p>
    <w:p w14:paraId="25C89E1F" w14:textId="6B7AF4BC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>Intro to Data Management and Statistical Computing, Teaching Assistant</w:t>
      </w:r>
    </w:p>
    <w:p w14:paraId="56CC0131" w14:textId="08F2F3AD" w:rsidR="00695AD6" w:rsidRPr="00A52D9E" w:rsidRDefault="00695AD6">
      <w:pPr>
        <w:rPr>
          <w:rFonts w:ascii="Arial" w:hAnsi="Arial" w:cs="Arial"/>
          <w:sz w:val="22"/>
          <w:szCs w:val="22"/>
        </w:rPr>
      </w:pPr>
      <w:r w:rsidRPr="00A52D9E">
        <w:rPr>
          <w:rFonts w:ascii="Arial" w:hAnsi="Arial" w:cs="Arial"/>
          <w:sz w:val="22"/>
          <w:szCs w:val="22"/>
        </w:rPr>
        <w:t xml:space="preserve">Contemporary Health Issues, Teaching Assistant </w:t>
      </w:r>
    </w:p>
    <w:p w14:paraId="28AE46B0" w14:textId="77777777" w:rsidR="00695AD6" w:rsidRPr="00A52D9E" w:rsidRDefault="00695AD6">
      <w:pPr>
        <w:rPr>
          <w:rFonts w:ascii="Arial" w:hAnsi="Arial" w:cs="Arial"/>
          <w:sz w:val="22"/>
          <w:szCs w:val="22"/>
        </w:rPr>
        <w:sectPr w:rsidR="00695AD6" w:rsidRPr="00A52D9E" w:rsidSect="00695AD6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1440" w:space="144"/>
            <w:col w:w="7776"/>
          </w:cols>
          <w:docGrid w:linePitch="360"/>
        </w:sectPr>
      </w:pPr>
    </w:p>
    <w:p w14:paraId="12B42FDF" w14:textId="06EF62CF" w:rsidR="00695AD6" w:rsidRPr="00A52D9E" w:rsidRDefault="00695AD6">
      <w:pPr>
        <w:rPr>
          <w:rFonts w:ascii="Arial" w:hAnsi="Arial" w:cs="Arial"/>
          <w:sz w:val="22"/>
          <w:szCs w:val="22"/>
        </w:rPr>
      </w:pPr>
    </w:p>
    <w:p w14:paraId="1D1B3C15" w14:textId="40DA9D36" w:rsidR="00695AD6" w:rsidRPr="00A52D9E" w:rsidRDefault="00695AD6">
      <w:pPr>
        <w:rPr>
          <w:rFonts w:ascii="Arial" w:hAnsi="Arial" w:cs="Arial"/>
          <w:sz w:val="22"/>
          <w:szCs w:val="22"/>
        </w:rPr>
      </w:pPr>
    </w:p>
    <w:sectPr w:rsidR="00695AD6" w:rsidRPr="00A52D9E" w:rsidSect="001D37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4DE31" w14:textId="77777777" w:rsidR="002A1E5B" w:rsidRDefault="002A1E5B" w:rsidP="00A52D9E">
      <w:r>
        <w:separator/>
      </w:r>
    </w:p>
  </w:endnote>
  <w:endnote w:type="continuationSeparator" w:id="0">
    <w:p w14:paraId="13AE2C48" w14:textId="77777777" w:rsidR="002A1E5B" w:rsidRDefault="002A1E5B" w:rsidP="00A52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AEDB5" w14:textId="77777777" w:rsidR="002A1E5B" w:rsidRDefault="002A1E5B" w:rsidP="00A52D9E">
      <w:r>
        <w:separator/>
      </w:r>
    </w:p>
  </w:footnote>
  <w:footnote w:type="continuationSeparator" w:id="0">
    <w:p w14:paraId="6F635DEB" w14:textId="77777777" w:rsidR="002A1E5B" w:rsidRDefault="002A1E5B" w:rsidP="00A52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135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8254A"/>
    <w:multiLevelType w:val="hybridMultilevel"/>
    <w:tmpl w:val="6734A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512A0"/>
    <w:multiLevelType w:val="hybridMultilevel"/>
    <w:tmpl w:val="05BC45DA"/>
    <w:lvl w:ilvl="0" w:tplc="F182B17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20C85"/>
    <w:multiLevelType w:val="hybridMultilevel"/>
    <w:tmpl w:val="492CAD90"/>
    <w:lvl w:ilvl="0" w:tplc="70749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68"/>
    <w:rsid w:val="000D0A36"/>
    <w:rsid w:val="000F55BF"/>
    <w:rsid w:val="00186917"/>
    <w:rsid w:val="001D3768"/>
    <w:rsid w:val="00280D90"/>
    <w:rsid w:val="002A1E5B"/>
    <w:rsid w:val="0032792D"/>
    <w:rsid w:val="003538A5"/>
    <w:rsid w:val="00373A00"/>
    <w:rsid w:val="00415C40"/>
    <w:rsid w:val="004462F4"/>
    <w:rsid w:val="00656FBE"/>
    <w:rsid w:val="00695AD6"/>
    <w:rsid w:val="0071412E"/>
    <w:rsid w:val="007D4E0F"/>
    <w:rsid w:val="008E3855"/>
    <w:rsid w:val="00A52D9E"/>
    <w:rsid w:val="00A73024"/>
    <w:rsid w:val="00C41239"/>
    <w:rsid w:val="00CE2723"/>
    <w:rsid w:val="00CE2EFB"/>
    <w:rsid w:val="00D85BC5"/>
    <w:rsid w:val="00EB4F0E"/>
    <w:rsid w:val="00F8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B456"/>
  <w15:chartTrackingRefBased/>
  <w15:docId w15:val="{05CE66C1-044F-7945-8BE3-D1D14781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D9E"/>
  </w:style>
  <w:style w:type="paragraph" w:styleId="Footer">
    <w:name w:val="footer"/>
    <w:basedOn w:val="Normal"/>
    <w:link w:val="FooterChar"/>
    <w:uiPriority w:val="99"/>
    <w:unhideWhenUsed/>
    <w:rsid w:val="00A52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D9E"/>
  </w:style>
  <w:style w:type="character" w:styleId="Hyperlink">
    <w:name w:val="Hyperlink"/>
    <w:basedOn w:val="DefaultParagraphFont"/>
    <w:uiPriority w:val="99"/>
    <w:unhideWhenUsed/>
    <w:rsid w:val="00656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oi.org/10.1016/j.neuroimage.2020.11663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3124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Campos</dc:creator>
  <cp:keywords/>
  <dc:description/>
  <cp:lastModifiedBy>Emilie Campos</cp:lastModifiedBy>
  <cp:revision>3</cp:revision>
  <cp:lastPrinted>2020-03-05T22:47:00Z</cp:lastPrinted>
  <dcterms:created xsi:type="dcterms:W3CDTF">2020-03-05T22:47:00Z</dcterms:created>
  <dcterms:modified xsi:type="dcterms:W3CDTF">2020-03-05T22:48:00Z</dcterms:modified>
</cp:coreProperties>
</file>