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ins w:id="1" w:author="PR Preview" w:date="2024-01-01T00:00:00Z">
        <w:r>
          <w:t xml:space="preserve">Last modified: 2026-04-21 18:48:28 (UTC)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2026-04-21T18:50:44Z</dcterms:created>
  <dcterms:modified xsi:type="dcterms:W3CDTF">2026-04-21T18:50:44Z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2026-04-21 18:48:28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