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Start w:id="9" w:name="rote-memorization-is-sometimes-necessary"/>
    <w:p>
      <w:pPr>
        <w:pStyle w:val="Heading1"/>
      </w:pPr>
      <w:r>
        <w:t xml:space="preserve">1.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2026-07-02T07:54:32Z</dcterms:created>
  <dcterms:modified xsi:type="dcterms:W3CDTF">2026-07-02T07:54:32Z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