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Versions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lists the package versions</w:t>
      </w:r>
      <w:r>
        <w:t xml:space="preserve"> </w:t>
      </w:r>
      <w:r>
        <w:t xml:space="preserve">currently recorded in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.</w:t>
      </w:r>
      <w:r>
        <w:t xml:space="preserve"> </w:t>
      </w:r>
      <w:hyperlink w:anchor="tbl-renv-package-vers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is generated directly from the lockfile.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renv-package-vers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Package versions recorded in</w:t>
            </w:r>
            <w:r>
              <w:t xml:space="preserve"> </w:t>
            </w:r>
            <w:r>
              <w:rPr>
                <w:rStyle w:val="VerbatimChar"/>
              </w:rPr>
              <w:t xml:space="preserve">renv.lock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15.2.6-1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1.84-2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4.8.2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0.2.9.7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0.19-4.1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1.18.2.1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0.8-36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0.22-9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0.9-40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0.7-26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2016.8-1.1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1.10-7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0.0.0.9017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2.8.11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0.1.7-2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4052.112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</w:tbl>
          <w:bookmarkEnd w:id="9"/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Versions</dc:title>
  <dc:creator/>
  <cp:keywords/>
  <dcterms:created xsi:type="dcterms:W3CDTF">2026-08-20T19:27:12Z</dcterms:created>
  <dcterms:modified xsi:type="dcterms:W3CDTF">2026-08-20T19:27:12Z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