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11.png" ContentType="image/png"/>
  <Override PartName="/word/media/rId120.png" ContentType="image/png"/>
  <Override PartName="/word/media/rId170.png" ContentType="image/png"/>
  <Override PartName="/word/media/rId273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67.png" ContentType="image/png"/>
  <Override PartName="/word/media/rId187.png" ContentType="image/png"/>
  <Override PartName="/word/media/rId167.png" ContentType="image/png"/>
  <Override PartName="/word/media/rId293.png" ContentType="image/png"/>
  <Override PartName="/word/media/rId21.png" ContentType="image/png"/>
  <Override PartName="/word/media/rId150.png" ContentType="image/png"/>
  <Override PartName="/word/media/rId180.png" ContentType="image/png"/>
  <Override PartName="/word/media/rId27.png" ContentType="image/png"/>
  <Override PartName="/word/media/rId211.png" ContentType="image/png"/>
  <Override PartName="/word/media/rId53.png" ContentType="image/png"/>
  <Override PartName="/word/media/rId250.png" ContentType="image/png"/>
  <Override PartName="/word/media/rId57.png" ContentType="image/png"/>
  <Override PartName="/word/media/rId284.png" ContentType="image/png"/>
  <Override PartName="/word/media/rId304.png" ContentType="image/png"/>
  <Override PartName="/word/media/rId308.png" ContentType="image/png"/>
  <Override PartName="/word/media/rId330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03" w:name="the-kaplan-meier-product-limit-estimator"/>
    <w:p>
      <w:pPr>
        <w:pStyle w:val="Heading1"/>
      </w:pPr>
      <w:r>
        <w:t xml:space="preserve">7. The Kaplan-Meier Product Limit Estimator</w:t>
      </w:r>
    </w:p>
    <w:bookmarkStart w:id="149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dataset, the estimated survival function for the placebo patients is easy to compute.</w:t>
      </w:r>
      <w:r>
        <w:t xml:space="preserve"> </w:t>
      </w: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patients with times greater than</w:t>
      </w:r>
      <w:r>
        <w:t xml:space="preserve"> </w:t>
      </w:r>
      <m:oMath>
        <m:r>
          <m:t>t</m:t>
        </m:r>
      </m:oMath>
      <w:r>
        <w:t xml:space="preserve">:</w:t>
      </w:r>
    </w:p>
    <w:bookmarkEnd w:id="149"/>
    <w:bookmarkStart w:id="177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2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5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11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12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13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58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10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then be</w:t>
      </w:r>
      <w:r>
        <w:t xml:space="preserve"> </w:t>
      </w:r>
      <w:r>
        <w:t xml:space="preserve">written recursively: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first equality again uses the</w:t>
      </w:r>
      <w:r>
        <w:t xml:space="preserve"> 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: 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. The third equality substitutes the</w:t>
      </w:r>
      <w:r>
        <w:t xml:space="preserve"> </w:t>
      </w:r>
      <w:hyperlink w:anchor="thm-km-gap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result,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0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60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2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hsurv_{KM}(y)$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</w:tbl>
                <w:bookmarkEnd w:id="162"/>
                <w:p/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6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7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11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76"/>
        </w:tc>
      </w:tr>
    </w:tbl>
    <w:bookmarkEnd w:id="177"/>
    <w:bookmarkStart w:id="186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12 (Greenwood’s estimator for variance of Kaplan-Meier survival estimator)</w:t>
            </w:r>
          </w:p>
          <w:p>
            <w:pPr>
              <w:pStyle w:val="BodyText"/>
            </w:pPr>
            <w:bookmarkStart w:id="178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79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185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11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3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5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Kaplan-Meier Survival Curve for 6-MP Patients</w:t>
                  </w:r>
                </w:p>
                <w:bookmarkEnd w:id="183"/>
              </w:tc>
            </w:tr>
          </w:tbl>
          <w:bookmarkEnd w:id="184"/>
          <w:p/>
        </w:tc>
      </w:tr>
    </w:tbl>
    <w:bookmarkEnd w:id="185"/>
    <w:bookmarkEnd w:id="186"/>
    <w:bookmarkStart w:id="202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01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KM curve for 6MP patients, calculated by hand</w:t>
            </w:r>
          </w:p>
          <w:bookmarkEnd w:id="1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9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00"/>
          <w:p/>
        </w:tc>
      </w:tr>
    </w:tbl>
    <w:bookmarkEnd w:id="201"/>
    <w:bookmarkEnd w:id="202"/>
    <w:bookmarkEnd w:id="203"/>
    <w:bookmarkStart w:id="238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04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06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12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05"/>
          <w:p/>
        </w:tc>
      </w:tr>
    </w:tbl>
    <w:bookmarkEnd w:id="206"/>
    <w:bookmarkStart w:id="210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9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13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09"/>
          <w:p/>
        </w:tc>
      </w:tr>
    </w:tbl>
    <w:bookmarkEnd w:id="210"/>
    <w:bookmarkStart w:id="215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1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5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14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14"/>
    <w:bookmarkEnd w:id="215"/>
    <w:bookmarkStart w:id="237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25" w:name="visualization-packages"/>
    <w:p>
      <w:pPr>
        <w:pStyle w:val="Heading3"/>
      </w:pPr>
      <w:r>
        <w:t xml:space="preserve">8.4.1 Visualization Packages</w:t>
      </w:r>
    </w:p>
    <w:bookmarkStart w:id="220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16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17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18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19">
        <w:r>
          <w:rPr>
            <w:rStyle w:val="Hyperlink"/>
          </w:rPr>
          <w:t xml:space="preserve">GitHub</w:t>
        </w:r>
      </w:hyperlink>
    </w:p>
    <w:bookmarkEnd w:id="220"/>
    <w:bookmarkStart w:id="222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22"/>
    <w:bookmarkStart w:id="224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23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24"/>
    <w:bookmarkEnd w:id="225"/>
    <w:bookmarkStart w:id="235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26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27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28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29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30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31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32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33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34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35"/>
    <w:bookmarkStart w:id="236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36"/>
    <w:bookmarkEnd w:id="237"/>
    <w:bookmarkEnd w:id="238"/>
    <w:bookmarkStart w:id="280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4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41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41"/>
    <w:bookmarkStart w:id="243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42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3"/>
    <w:bookmarkStart w:id="247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6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13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44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45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5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46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47"/>
    <w:bookmarkStart w:id="248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48"/>
    <w:bookmarkStart w:id="249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49"/>
    <w:bookmarkStart w:id="279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5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0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3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4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53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54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5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8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15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59"/>
              </w:tc>
            </w:tr>
          </w:tbl>
          <w:bookmarkStart w:id="264" w:name="study-design-1"/>
          <w:p>
            <w:pPr>
              <w:pStyle w:val="Heading5"/>
            </w:pPr>
            <w:r>
              <w:t xml:space="preserve">Study design</w:t>
            </w:r>
          </w:p>
          <w:bookmarkStart w:id="260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60"/>
          <w:bookmarkStart w:id="261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61"/>
          <w:bookmarkStart w:id="262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62"/>
          <w:bookmarkStart w:id="263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63"/>
          <w:bookmarkEnd w:id="264"/>
          <w:bookmarkStart w:id="265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65"/>
          <w:bookmarkStart w:id="266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66"/>
          <w:bookmarkStart w:id="271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Disease-Free Survival by Disease Group</w:t>
                  </w:r>
                </w:p>
                <w:bookmarkEnd w:id="270"/>
              </w:tc>
            </w:tr>
          </w:tbl>
          <w:bookmarkEnd w:id="271"/>
          <w:bookmarkStart w:id="272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72"/>
          <w:bookmarkStart w:id="277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Cumulative Hazard by Disease Group</w:t>
                  </w:r>
                </w:p>
                <w:bookmarkEnd w:id="276"/>
              </w:tc>
            </w:tr>
          </w:tbl>
          <w:bookmarkEnd w:id="277"/>
          <w:bookmarkEnd w:id="278"/>
          <w:p/>
        </w:tc>
      </w:tr>
    </w:tbl>
    <w:bookmarkEnd w:id="279"/>
    <w:bookmarkEnd w:id="280"/>
    <w:bookmarkStart w:id="302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1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14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14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82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2"/>
          </w:p>
          <w:bookmarkEnd w:id="2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01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285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0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7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, by hand.</w:t>
            </w:r>
          </w:p>
          <w:bookmarkEnd w:id="2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9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8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</w:tbl>
                <w:bookmarkEnd w:id="288"/>
                <w:p/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1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2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2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6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9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2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00"/>
          <w:p/>
        </w:tc>
      </w:tr>
    </w:tbl>
    <w:bookmarkEnd w:id="301"/>
    <w:bookmarkEnd w:id="302"/>
    <w:bookmarkStart w:id="313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3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15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03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K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N</m:t>
              </m:r>
              <m:r>
                <m:t>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16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hat{S}_{KM}(t)$"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hat{S}_{NA}(t)$"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0"/>
              <w:gridCol w:w="1440"/>
              <w:gridCol w:w="1337"/>
              <w:gridCol w:w="1851"/>
              <w:gridCol w:w="1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N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7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2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07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11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11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12"/>
          <w:p/>
        </w:tc>
      </w:tr>
    </w:tbl>
    <w:bookmarkEnd w:id="313"/>
    <w:bookmarkStart w:id="320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15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4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16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14"/>
        </w:tc>
      </w:tr>
    </w:tbl>
    <w:bookmarkEnd w:id="315"/>
    <w:bookmarkStart w:id="316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16"/>
    <w:bookmarkStart w:id="317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17"/>
    <w:bookmarkStart w:id="319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18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19"/>
    <w:bookmarkEnd w:id="320"/>
    <w:bookmarkStart w:id="337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22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17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21"/>
          <w:p/>
        </w:tc>
      </w:tr>
    </w:tbl>
    <w:bookmarkEnd w:id="322"/>
    <w:bookmarkStart w:id="324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3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17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23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24"/>
    <w:bookmarkStart w:id="325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25"/>
    <w:bookmarkStart w:id="326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26"/>
    <w:bookmarkStart w:id="327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27"/>
    <w:bookmarkStart w:id="328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28"/>
    <w:bookmarkStart w:id="329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29"/>
    <w:bookmarkStart w:id="334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7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33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34"/>
    <w:bookmarkStart w:id="335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35"/>
    <w:bookmarkStart w:id="336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36"/>
    <w:bookmarkEnd w:id="337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339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38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39"/>
    <w:bookmarkStart w:id="34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41"/>
    <w:bookmarkStart w:id="343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42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43"/>
    <w:bookmarkStart w:id="34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4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5"/>
    <w:bookmarkStart w:id="346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46"/>
    <w:bookmarkStart w:id="34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47"/>
    <w:bookmarkStart w:id="34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4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49"/>
    <w:bookmarkStart w:id="35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5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51"/>
    <w:bookmarkStart w:id="352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52"/>
    <w:bookmarkStart w:id="3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70" Target="media/rId170.png" /><Relationship Type="http://schemas.openxmlformats.org/officeDocument/2006/relationships/image" Id="rId273" Target="media/rId273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67" Target="media/rId267.png" /><Relationship Type="http://schemas.openxmlformats.org/officeDocument/2006/relationships/image" Id="rId187" Target="media/rId187.png" /><Relationship Type="http://schemas.openxmlformats.org/officeDocument/2006/relationships/image" Id="rId167" Target="media/rId167.png" /><Relationship Type="http://schemas.openxmlformats.org/officeDocument/2006/relationships/image" Id="rId293" Target="media/rId293.png" /><Relationship Type="http://schemas.openxmlformats.org/officeDocument/2006/relationships/image" Id="rId21" Target="media/rId21.png" /><Relationship Type="http://schemas.openxmlformats.org/officeDocument/2006/relationships/image" Id="rId150" Target="media/rId150.png" /><Relationship Type="http://schemas.openxmlformats.org/officeDocument/2006/relationships/image" Id="rId180" Target="media/rId180.png" /><Relationship Type="http://schemas.openxmlformats.org/officeDocument/2006/relationships/image" Id="rId27" Target="media/rId27.png" /><Relationship Type="http://schemas.openxmlformats.org/officeDocument/2006/relationships/image" Id="rId211" Target="media/rId211.png" /><Relationship Type="http://schemas.openxmlformats.org/officeDocument/2006/relationships/image" Id="rId53" Target="media/rId53.png" /><Relationship Type="http://schemas.openxmlformats.org/officeDocument/2006/relationships/image" Id="rId250" Target="media/rId250.png" /><Relationship Type="http://schemas.openxmlformats.org/officeDocument/2006/relationships/image" Id="rId57" Target="media/rId57.png" /><Relationship Type="http://schemas.openxmlformats.org/officeDocument/2006/relationships/image" Id="rId284" Target="media/rId284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330" Target="media/rId330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2026-07-02T06:08:43Z</dcterms:created>
  <dcterms:modified xsi:type="dcterms:W3CDTF">2026-07-02T06:08:43Z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