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22.png" ContentType="image/png"/>
  <Override PartName="/word/media/rId114.png" ContentType="image/png"/>
  <Override PartName="/word/media/rId118.png" ContentType="image/png"/>
  <Override PartName="/word/media/rId160.png" ContentType="image/png"/>
  <Override PartName="/word/media/rId254.png" ContentType="image/png"/>
  <Override PartName="/word/media/rId235.png" ContentType="image/png"/>
  <Override PartName="/word/media/rId188.png" ContentType="image/png"/>
  <Override PartName="/word/media/rId199.png" ContentType="image/png"/>
  <Override PartName="/word/media/rId194.png" ContentType="image/png"/>
  <Override PartName="/word/media/rId239.png" ContentType="image/png"/>
  <Override PartName="/word/media/rId214.png" ContentType="image/png"/>
  <Override PartName="/word/media/rId204.png" ContentType="image/png"/>
  <Override PartName="/word/media/rId209.png" ContentType="image/png"/>
  <Override PartName="/word/media/rId105.png" ContentType="image/png"/>
  <Override PartName="/word/media/rId184.png" ContentType="image/png"/>
  <Override PartName="/word/media/rId296.png" ContentType="image/png"/>
  <Override PartName="/word/media/rId302.png" ContentType="image/png"/>
  <Override PartName="/word/media/rId224.png" ContentType="image/png"/>
  <Override PartName="/word/media/rId230.png" ContentType="image/png"/>
  <Override PartName="/word/media/rId61.png" ContentType="image/png"/>
  <Override PartName="/word/media/rId110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71.png" ContentType="image/png"/>
  <Override PartName="/word/media/rId175.png" ContentType="image/png"/>
  <Override PartName="/word/media/rId65.png" ContentType="image/png"/>
  <Override PartName="/word/media/rId69.png" ContentType="image/png"/>
  <Override PartName="/word/media/rId249.png" ContentType="image/png"/>
  <Override PartName="/word/media/rId73.png" ContentType="image/png"/>
  <Override PartName="/word/media/rId271.png" ContentType="image/png"/>
  <Override PartName="/word/media/rId7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83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3"/>
    <w:bookmarkStart w:id="92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4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4"/>
    <w:bookmarkStart w:id="85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5"/>
    <w:bookmarkStart w:id="90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9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90"/>
    <w:bookmarkStart w:id="91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91"/>
    <w:bookmarkEnd w:id="92"/>
    <w:bookmarkStart w:id="97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3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3"/>
    <w:bookmarkStart w:id="94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4"/>
    <w:bookmarkStart w:id="95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5"/>
    <w:bookmarkStart w:id="96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6"/>
    <w:bookmarkEnd w:id="97"/>
    <w:bookmarkStart w:id="285" w:name="building-cox-proportional-hazards-models"/>
    <w:p>
      <w:pPr>
        <w:pStyle w:val="Heading1"/>
      </w:pPr>
      <w:r>
        <w:t xml:space="preserve">7. Building Cox Proportional Hazards Models</w:t>
      </w:r>
    </w:p>
    <w:bookmarkStart w:id="101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8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8"/>
    <w:bookmarkStart w:id="99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9"/>
    <w:bookmarkStart w:id="100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00"/>
    <w:bookmarkEnd w:id="101"/>
    <w:bookmarkStart w:id="103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02"/>
        </w:tc>
      </w:tr>
    </w:tbl>
    <w:bookmarkEnd w:id="103"/>
    <w:bookmarkStart w:id="127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04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4"/>
    <w:bookmarkStart w:id="109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8"/>
        </w:tc>
      </w:tr>
    </w:tbl>
    <w:bookmarkEnd w:id="109"/>
    <w:bookmarkStart w:id="113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1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13"/>
    <w:bookmarkStart w:id="126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7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21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5"/>
        </w:tc>
      </w:tr>
    </w:tbl>
    <w:bookmarkEnd w:id="126"/>
    <w:bookmarkEnd w:id="127"/>
    <w:bookmarkStart w:id="158" w:name="predictions-and-residuals"/>
    <w:p>
      <w:pPr>
        <w:pStyle w:val="Heading2"/>
      </w:pPr>
      <w:r>
        <w:t xml:space="preserve">7.4 Predictions and Residuals</w:t>
      </w:r>
    </w:p>
    <w:bookmarkStart w:id="128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8"/>
    <w:bookmarkStart w:id="129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9"/>
    <w:bookmarkStart w:id="130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30"/>
    <w:bookmarkStart w:id="131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31"/>
    <w:bookmarkStart w:id="133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14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bookmarkEnd w:id="133"/>
    <w:bookmarkStart w:id="15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15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3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3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3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3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3"/>
        </w:numPr>
      </w:pPr>
      <w:r>
        <w:t xml:space="preserve">Both the statistical tests and the plots are useful.</w:t>
      </w:r>
    </w:p>
    <w:bookmarkEnd w:id="156"/>
    <w:bookmarkEnd w:id="157"/>
    <w:bookmarkEnd w:id="158"/>
    <w:bookmarkStart w:id="16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16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6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64"/>
    <w:bookmarkStart w:id="18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17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18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4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4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4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7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74"/>
    <w:bookmarkStart w:id="17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78"/>
    <w:bookmarkStart w:id="17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79"/>
    <w:bookmarkEnd w:id="180"/>
    <w:bookmarkEnd w:id="181"/>
    <w:bookmarkStart w:id="22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8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18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bookmarkEnd w:id="18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183"/>
    <w:bookmarkStart w:id="19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18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19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192"/>
    <w:bookmarkStart w:id="22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19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19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197"/>
        </w:tc>
      </w:tr>
    </w:tbl>
    <w:p>
      <w:pPr>
        <w:pStyle w:val="BodyText"/>
      </w:pPr>
      <w:r>
        <w:t xml:space="preserve">The smallest dfbeta for graft type is observation 1.</w:t>
      </w:r>
    </w:p>
    <w:bookmarkEnd w:id="198"/>
    <w:bookmarkStart w:id="20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0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03"/>
    <w:bookmarkStart w:id="20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0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08"/>
    <w:bookmarkStart w:id="21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1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13"/>
    <w:bookmarkStart w:id="21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1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1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19"/>
    <w:bookmarkEnd w:id="220"/>
    <w:bookmarkStart w:id="22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21"/>
    <w:bookmarkStart w:id="22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6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6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6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6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22"/>
    <w:bookmarkEnd w:id="223"/>
    <w:bookmarkStart w:id="24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2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27"/>
        </w:tc>
      </w:tr>
    </w:tbl>
    <w:bookmarkEnd w:id="228"/>
    <w:bookmarkStart w:id="22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29"/>
    <w:bookmarkStart w:id="23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3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34"/>
    <w:bookmarkStart w:id="24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4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43"/>
    <w:bookmarkStart w:id="24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45"/>
    <w:bookmarkEnd w:id="246"/>
    <w:bookmarkStart w:id="262" w:name="stratified-survival-models"/>
    <w:p>
      <w:pPr>
        <w:pStyle w:val="Heading2"/>
      </w:pPr>
      <w:r>
        <w:t xml:space="preserve">7.9 Stratified survival models</w:t>
      </w:r>
    </w:p>
    <w:bookmarkStart w:id="247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47"/>
    <w:bookmarkStart w:id="253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48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48"/>
    <w:bookmarkStart w:id="252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52"/>
    <w:bookmarkEnd w:id="253"/>
    <w:bookmarkStart w:id="258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57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58"/>
    <w:bookmarkStart w:id="259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59"/>
    <w:bookmarkStart w:id="260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60"/>
    <w:bookmarkStart w:id="261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61"/>
    <w:bookmarkEnd w:id="262"/>
    <w:bookmarkStart w:id="276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67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63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63"/>
    <w:bookmarkStart w:id="264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64"/>
    <w:bookmarkStart w:id="265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65"/>
    <w:bookmarkStart w:id="266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66"/>
    <w:bookmarkEnd w:id="267"/>
    <w:bookmarkStart w:id="268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68"/>
    <w:bookmarkStart w:id="269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69"/>
    <w:bookmarkStart w:id="270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70"/>
    <w:bookmarkStart w:id="274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74"/>
    <w:bookmarkStart w:id="275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75"/>
    <w:bookmarkEnd w:id="276"/>
    <w:bookmarkStart w:id="28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8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77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77"/>
    <w:bookmarkStart w:id="28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80"/>
    <w:bookmarkStart w:id="28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281"/>
    <w:bookmarkEnd w:id="282"/>
    <w:bookmarkEnd w:id="283"/>
    <w:bookmarkStart w:id="28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84"/>
    <w:bookmarkEnd w:id="285"/>
    <w:bookmarkStart w:id="312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28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20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28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2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2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2"/>
        </w:numPr>
      </w:pPr>
      <w:r>
        <w:t xml:space="preserve">Be lost to follow-up or reach the end of the study period (censored)</w:t>
      </w:r>
    </w:p>
    <w:bookmarkStart w:id="28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3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3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4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4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4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287"/>
    <w:bookmarkStart w:id="28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288"/>
    <w:bookmarkEnd w:id="289"/>
    <w:bookmarkStart w:id="29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6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6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37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37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37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0"/>
    <w:bookmarkStart w:id="295" w:name="summaries-for-competing-risks-data"/>
    <w:p>
      <w:pPr>
        <w:pStyle w:val="Heading3"/>
      </w:pPr>
      <w:r>
        <w:t xml:space="preserve">8.0.3 Summaries for Competing Risks Data</w:t>
      </w:r>
    </w:p>
    <w:bookmarkStart w:id="29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21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38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38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38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39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39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39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292"/>
    <w:bookmarkStart w:id="29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22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0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0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0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1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1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1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294"/>
    <w:bookmarkEnd w:id="295"/>
    <w:bookmarkStart w:id="308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3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3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4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4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3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01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5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5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5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mros-cif"/>
          <w:p>
            <w:pPr>
              <w:pStyle w:val="Compact"/>
              <w:jc w:val="center"/>
            </w:pPr>
            <w:bookmarkStart w:id="299" w:name="fig-mros-cif"/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00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6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6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01"/>
    <w:bookmarkStart w:id="307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ros-cif-vs-naive"/>
          <w:p>
            <w:pPr>
              <w:pStyle w:val="Compact"/>
              <w:jc w:val="center"/>
            </w:pPr>
            <w:bookmarkStart w:id="305" w:name="fig-mros-cif-vs-naive"/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06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07"/>
    <w:bookmarkEnd w:id="308"/>
    <w:bookmarkStart w:id="311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09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47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47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47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48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48"/>
        </w:numPr>
      </w:pPr>
      <w:r>
        <w:t xml:space="preserve">Interpretation can be challenging when effects differ across event types</w:t>
      </w:r>
    </w:p>
    <w:bookmarkEnd w:id="309"/>
    <w:bookmarkStart w:id="310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49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49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49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10"/>
    <w:bookmarkEnd w:id="311"/>
    <w:bookmarkEnd w:id="312"/>
    <w:bookmarkStart w:id="333" w:name="references"/>
    <w:p>
      <w:pPr>
        <w:pStyle w:val="Heading1"/>
      </w:pPr>
      <w:r>
        <w:t xml:space="preserve">References</w:t>
      </w:r>
    </w:p>
    <w:bookmarkStart w:id="332" w:name="refs"/>
    <w:bookmarkStart w:id="314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13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14"/>
    <w:bookmarkStart w:id="31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16"/>
    <w:bookmarkStart w:id="317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17"/>
    <w:bookmarkStart w:id="31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9"/>
    <w:bookmarkStart w:id="321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20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21"/>
    <w:bookmarkStart w:id="323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22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23"/>
    <w:bookmarkStart w:id="3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25"/>
    <w:bookmarkStart w:id="3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27"/>
    <w:bookmarkStart w:id="329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28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29"/>
    <w:bookmarkStart w:id="3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22" Target="media/rId122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0" Target="media/rId160.png" /><Relationship Type="http://schemas.openxmlformats.org/officeDocument/2006/relationships/image" Id="rId254" Target="media/rId254.png" /><Relationship Type="http://schemas.openxmlformats.org/officeDocument/2006/relationships/image" Id="rId235" Target="media/rId235.png" /><Relationship Type="http://schemas.openxmlformats.org/officeDocument/2006/relationships/image" Id="rId188" Target="media/rId188.png" /><Relationship Type="http://schemas.openxmlformats.org/officeDocument/2006/relationships/image" Id="rId199" Target="media/rId199.png" /><Relationship Type="http://schemas.openxmlformats.org/officeDocument/2006/relationships/image" Id="rId194" Target="media/rId194.png" /><Relationship Type="http://schemas.openxmlformats.org/officeDocument/2006/relationships/image" Id="rId239" Target="media/rId239.png" /><Relationship Type="http://schemas.openxmlformats.org/officeDocument/2006/relationships/image" Id="rId214" Target="media/rId214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105" Target="media/rId105.png" /><Relationship Type="http://schemas.openxmlformats.org/officeDocument/2006/relationships/image" Id="rId184" Target="media/rId184.png" /><Relationship Type="http://schemas.openxmlformats.org/officeDocument/2006/relationships/image" Id="rId296" Target="media/rId296.png" /><Relationship Type="http://schemas.openxmlformats.org/officeDocument/2006/relationships/image" Id="rId302" Target="media/rId302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61" Target="media/rId61.png" /><Relationship Type="http://schemas.openxmlformats.org/officeDocument/2006/relationships/image" Id="rId110" Target="media/rId110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9" Target="media/rId249.png" /><Relationship Type="http://schemas.openxmlformats.org/officeDocument/2006/relationships/image" Id="rId73" Target="media/rId73.png" /><Relationship Type="http://schemas.openxmlformats.org/officeDocument/2006/relationships/image" Id="rId271" Target="media/rId271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2026-07-01T22:37:05Z</dcterms:created>
  <dcterms:modified xsi:type="dcterms:W3CDTF">2026-07-01T22:37:05Z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