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2.png" ContentType="image/png"/>
  <Override PartName="/word/media/rId515.png" ContentType="image/png"/>
  <Override PartName="/word/media/rId71.png" ContentType="image/png"/>
  <Override PartName="/word/media/rId50.png" ContentType="image/png"/>
  <Override PartName="/word/media/rId217.png" ContentType="image/png"/>
  <Override PartName="/word/media/rId412.png" ContentType="image/png"/>
  <Override PartName="/word/media/rId519.png" ContentType="image/png"/>
  <Override PartName="/word/media/rId527.png" ContentType="image/png"/>
  <Override PartName="/word/media/rId497.png" ContentType="image/png"/>
  <Override PartName="/word/media/rId475.png" ContentType="image/png"/>
  <Override PartName="/word/media/rId480.png" ContentType="image/png"/>
  <Override PartName="/word/media/rId635.png" ContentType="image/png"/>
  <Override PartName="/word/media/rId640.png" ContentType="image/png"/>
  <Override PartName="/word/media/rId644.png" ContentType="image/png"/>
  <Override PartName="/word/media/rId630.png" ContentType="image/png"/>
  <Override PartName="/word/media/rId625.png" ContentType="image/png"/>
  <Override PartName="/word/media/rId460.png" ContentType="image/png"/>
  <Override PartName="/word/media/rId465.png" ContentType="image/png"/>
  <Override PartName="/word/media/rId456.png" ContentType="image/png"/>
  <Override PartName="/word/media/rId105.png" ContentType="image/png"/>
  <Override PartName="/word/media/rId96.png" ContentType="image/png"/>
  <Override PartName="/word/media/rId489.png" ContentType="image/png"/>
  <Override PartName="/word/media/rId302.png" ContentType="image/png"/>
  <Override PartName="/word/media/rId306.png" ContentType="image/png"/>
  <Override PartName="/word/media/rId75.png" ContentType="image/png"/>
  <Override PartName="/word/media/rId348.png" ContentType="image/png"/>
  <Override PartName="/word/media/rId352.png" ContentType="image/png"/>
  <Override PartName="/word/media/rId356.png" ContentType="image/png"/>
  <Override PartName="/word/media/rId382.png" ContentType="image/png"/>
  <Override PartName="/word/media/rId386.png" ContentType="image/png"/>
  <Override PartName="/word/media/rId362.png" ContentType="image/png"/>
  <Override PartName="/word/media/rId366.png" ContentType="image/png"/>
  <Override PartName="/word/media/rId372.png" ContentType="image/png"/>
  <Override PartName="/word/media/rId376.png" ContentType="image/png"/>
  <Override PartName="/word/media/rId392.png" ContentType="image/png"/>
  <Override PartName="/word/media/rId396.png" ContentType="image/png"/>
  <Override PartName="/word/media/rId406.png" ContentType="image/png"/>
  <Override PartName="/word/media/rId24.png" ContentType="image/png"/>
  <Override PartName="/word/media/rId493.png" ContentType="image/png"/>
  <Override PartName="/word/media/rId501.png" ContentType="image/png"/>
  <Override PartName="/word/media/rId281.png" ContentType="image/png"/>
  <Override PartName="/word/media/rId285.png" ContentType="image/png"/>
  <Override PartName="/word/media/rId509.png" ContentType="image/png"/>
  <Override PartName="/word/media/rId523.png" ContentType="image/png"/>
  <Override PartName="/word/media/rId592.png" ContentType="image/png"/>
  <Override PartName="/word/media/rId618.png" ContentType="image/png"/>
  <Override PartName="/word/media/rId84.png" ContentType="image/png"/>
  <Override PartName="/word/media/rId35.png" ContentType="image/png"/>
  <Override PartName="/word/media/rId160.png" ContentType="image/png"/>
  <Override PartName="/word/media/rId164.png" ContentType="image/png"/>
  <Override PartName="/word/media/rId171.png" ContentType="image/png"/>
  <Override PartName="/word/media/rId175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225.png" ContentType="image/png"/>
  <Override PartName="/word/media/rId229.png" ContentType="image/png"/>
  <Override PartName="/word/media/rId242.png" ContentType="image/png"/>
  <Override PartName="/word/media/rId261.png" ContentType="image/png"/>
  <Override PartName="/word/media/rId265.png" ContentType="image/png"/>
  <Override PartName="/word/media/rId271.png" ContentType="image/png"/>
  <Override PartName="/word/media/rId275.png" ContentType="image/png"/>
  <Override PartName="/word/media/rId289.png" ContentType="image/png"/>
  <Override PartName="/word/media/rId293.png" ContentType="image/png"/>
  <Override PartName="/word/media/rId299.png" ContentType="image/png"/>
  <Override PartName="/word/media/rId313.png" ContentType="image/png"/>
  <Override PartName="/word/media/rId317.png" ContentType="image/png"/>
  <Override PartName="/word/media/rId323.png" ContentType="image/png"/>
  <Override PartName="/word/media/rId327.png" ContentType="image/png"/>
  <Override PartName="/word/media/rId331.png" ContentType="image/png"/>
  <Override PartName="/word/media/rId343.png" ContentType="image/png"/>
  <Override PartName="/word/media/rId417.png" ContentType="image/png"/>
  <Override PartName="/word/media/rId429.png" ContentType="image/png"/>
  <Override PartName="/word/media/rId436.png" ContentType="image/png"/>
  <Override PartName="/word/media/rId440.png" ContentType="image/png"/>
  <Override PartName="/word/media/rId444.png" ContentType="image/png"/>
  <Override PartName="/word/media/rId4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3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6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Start w:id="65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4"/>
          <w:p/>
        </w:tc>
      </w:tr>
    </w:tbl>
    <w:bookmarkEnd w:id="65"/>
    <w:bookmarkEnd w:id="66"/>
    <w:bookmarkStart w:id="70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7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8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9"/>
          <w:p/>
        </w:tc>
      </w:tr>
    </w:tbl>
    <w:bookmarkEnd w:id="70"/>
    <w:bookmarkStart w:id="79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bookmarkEnd w:id="79"/>
    <w:bookmarkStart w:id="89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3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0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7"/>
        </w:tc>
      </w:tr>
    </w:tbl>
    <w:bookmarkEnd w:id="88"/>
    <w:bookmarkEnd w:id="89"/>
    <w:bookmarkStart w:id="116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0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0"/>
    <w:bookmarkStart w:id="100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1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4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9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0"/>
    <w:bookmarkStart w:id="102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bookmarkEnd w:id="104"/>
    <w:bookmarkStart w:id="110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iris-no-intcpt"/>
          <w:p>
            <w:pPr>
              <w:pStyle w:val="Compact"/>
              <w:jc w:val="center"/>
            </w:pPr>
            <w:bookmarkStart w:id="108" w:name="fig-iris-no-intcpt"/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9"/>
        </w:tc>
      </w:tr>
    </w:tbl>
    <w:bookmarkEnd w:id="110"/>
    <w:bookmarkStart w:id="115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1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2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3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4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5"/>
    <w:bookmarkEnd w:id="116"/>
    <w:bookmarkStart w:id="122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7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url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"https://regression.ucsf.edu/sites/g/files/tkssra6706/"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"f/wysiwyg/home/data/hersdata.dta"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read_dta</w:t>
            </w:r>
            <w:r>
              <w:rPr>
                <w:rStyle w:val="NormalTok"/>
              </w:rPr>
              <w:t xml:space="preserve">(url)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HER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dataset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18"/>
              </w:tc>
            </w:tr>
          </w:tbl>
          <w:bookmarkEnd w:id="11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2"/>
    <w:bookmarkEnd w:id="123"/>
    <w:bookmarkStart w:id="144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r>
        <w:pict>
          <v:rect style="width:0;height:1.5pt" o:hralign="center" o:hrstd="t" o:hr="t"/>
        </w:pict>
      </w:r>
    </w:p>
    <w:bookmarkEnd w:id="126"/>
    <w:bookmarkStart w:id="12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29"/>
    <w:bookmarkStart w:id="130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0"/>
    <w:bookmarkStart w:id="132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1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1"/>
    </w:p>
    <w:p>
      <w:r>
        <w:pict>
          <v:rect style="width:0;height:1.5pt" o:hralign="center" o:hrstd="t" o:hr="t"/>
        </w:pict>
      </w:r>
    </w:p>
    <w:bookmarkEnd w:id="132"/>
    <w:bookmarkStart w:id="137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3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3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4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5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6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6"/>
    <w:bookmarkEnd w:id="137"/>
    <w:bookmarkStart w:id="139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8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1"/>
        </w:tc>
      </w:tr>
    </w:tbl>
    <w:p>
      <w:r>
        <w:pict>
          <v:rect style="width:0;height:1.5pt" o:hralign="center" o:hrstd="t" o:hr="t"/>
        </w:pict>
      </w:r>
    </w:p>
    <w:bookmarkStart w:id="142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2"/>
    <w:bookmarkEnd w:id="143"/>
    <w:bookmarkEnd w:id="144"/>
    <w:bookmarkStart w:id="561" w:name="sec-assess-LMs"/>
    <w:p>
      <w:pPr>
        <w:pStyle w:val="Heading1"/>
      </w:pPr>
      <w:r>
        <w:t xml:space="preserve">4. Assessing model fit</w:t>
      </w:r>
    </w:p>
    <w:bookmarkStart w:id="211" w:name="goodness-of-fit"/>
    <w:p>
      <w:pPr>
        <w:pStyle w:val="Heading2"/>
      </w:pPr>
      <w:r>
        <w:t xml:space="preserve">4.1 Goodness of fit</w:t>
      </w:r>
    </w:p>
    <w:bookmarkStart w:id="145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5"/>
    <w:bookmarkStart w:id="14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4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49"/>
    <w:bookmarkStart w:id="15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0"/>
    <w:bookmarkStart w:id="15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4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4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3"/>
    <w:bookmarkStart w:id="170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).</w:t>
            </w:r>
          </w:p>
          <w:bookmarkEnd w:id="15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8"/>
          <w:p/>
        </w:tc>
      </w:tr>
    </w:tbl>
    <w:p>
      <w:r>
        <w:pict>
          <v:rect style="width:0;height:1.5pt" o:hralign="center" o:hrstd="t" o:hr="t"/>
        </w:pict>
      </w:r>
    </w:p>
    <w:bookmarkStart w:id="169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8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3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7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8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5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69"/>
    <w:bookmarkEnd w:id="170"/>
    <w:bookmarkStart w:id="197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79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4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3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6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3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8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6"/>
    <w:bookmarkEnd w:id="197"/>
    <w:bookmarkStart w:id="210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8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199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199"/>
    <w:bookmarkStart w:id="200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0"/>
    <w:bookmarkStart w:id="208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3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3"/>
    <w:bookmarkStart w:id="207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6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7"/>
    <w:bookmarkEnd w:id="208"/>
    <w:bookmarkStart w:id="20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09"/>
    <w:bookmarkEnd w:id="210"/>
    <w:bookmarkEnd w:id="211"/>
    <w:bookmarkStart w:id="24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6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6"/>
    <w:bookmarkStart w:id="235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0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4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1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4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2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3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3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20: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4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3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1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3"/>
    <w:bookmarkEnd w:id="234"/>
    <w:bookmarkEnd w:id="235"/>
    <w:bookmarkStart w:id="24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7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6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6"/>
          </w:p>
          <w:bookmarkEnd w:id="237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8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6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5"/>
              </w:tc>
            </w:tr>
          </w:tbl>
          <w:bookmarkEnd w:id="246"/>
          <w:p/>
        </w:tc>
      </w:tr>
    </w:tbl>
    <w:p>
      <w:r>
        <w:pict>
          <v:rect style="width:0;height:1.5pt" o:hralign="center" o:hrstd="t" o:hr="t"/>
        </w:pict>
      </w:r>
    </w:p>
    <w:bookmarkEnd w:id="247"/>
    <w:bookmarkEnd w:id="248"/>
    <w:bookmarkStart w:id="250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0"/>
    <w:bookmarkStart w:id="258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1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2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2"/>
          </w:p>
          <w:p>
            <w:pPr>
              <w:pStyle w:val="FirstParagraph"/>
            </w:pPr>
            <w:bookmarkStart w:id="253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7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5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6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8"/>
    <w:bookmarkStart w:id="260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0"/>
    <w:bookmarkStart w:id="270" w:name="graphing-the-residuals"/>
    <w:p>
      <w:pPr>
        <w:pStyle w:val="Heading2"/>
      </w:pPr>
      <w:r>
        <w:t xml:space="preserve">4.6 Graphing the residuals</w:t>
      </w:r>
    </w:p>
    <w:bookmarkStart w:id="269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4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69"/>
    <w:p>
      <w:r>
        <w:pict>
          <v:rect style="width:0;height:1.5pt" o:hralign="center" o:hrstd="t" o:hr="t"/>
        </w:pict>
      </w:r>
    </w:p>
    <w:bookmarkEnd w:id="270"/>
    <w:bookmarkStart w:id="280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79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4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79"/>
    <w:p>
      <w:r>
        <w:pict>
          <v:rect style="width:0;height:1.5pt" o:hralign="center" o:hrstd="t" o:hr="t"/>
        </w:pict>
      </w:r>
    </w:p>
    <w:bookmarkEnd w:id="280"/>
    <w:bookmarkStart w:id="474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bookmarkStart w:id="297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1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0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3-1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5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09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22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2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6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1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6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bookmarkEnd w:id="321"/>
    <w:bookmarkEnd w:id="322"/>
    <w:bookmarkStart w:id="336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5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5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5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6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8-1.png" id="3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9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0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5"/>
    <w:p>
      <w:r>
        <w:pict>
          <v:rect style="width:0;height:1.5pt" o:hralign="center" o:hrstd="t" o:hr="t"/>
        </w:pict>
      </w:r>
    </w:p>
    <w:bookmarkEnd w:id="336"/>
    <w:bookmarkStart w:id="34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6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7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8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8"/>
    <w:bookmarkStart w:id="33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39"/>
    <w:bookmarkStart w:id="34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0"/>
    <w:bookmarkStart w:id="34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7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7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422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8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8"/>
        </w:numPr>
      </w:pPr>
      <w:r>
        <w:t xml:space="preserve">a mean of 0</w:t>
      </w:r>
    </w:p>
    <w:p>
      <w:pPr>
        <w:pStyle w:val="Compact"/>
        <w:numPr>
          <w:ilvl w:val="0"/>
          <w:numId w:val="1028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7"/>
    <w:bookmarkStart w:id="41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1"/>
        </w:tc>
      </w:tr>
    </w:tbl>
    <w:p>
      <w:r>
        <w:pict>
          <v:rect style="width:0;height:1.5pt" o:hralign="center" o:hrstd="t" o:hr="t"/>
        </w:pict>
      </w:r>
    </w:p>
    <w:bookmarkStart w:id="36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0"/>
    <w:p>
      <w:r>
        <w:pict>
          <v:rect style="width:0;height:1.5pt" o:hralign="center" o:hrstd="t" o:hr="t"/>
        </w:pict>
      </w:r>
    </w:p>
    <w:bookmarkEnd w:id="361"/>
    <w:bookmarkStart w:id="37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0"/>
    <w:p>
      <w:r>
        <w:pict>
          <v:rect style="width:0;height:1.5pt" o:hralign="center" o:hrstd="t" o:hr="t"/>
        </w:pict>
      </w:r>
    </w:p>
    <w:bookmarkEnd w:id="371"/>
    <w:bookmarkStart w:id="38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0"/>
    <w:p>
      <w:r>
        <w:pict>
          <v:rect style="width:0;height:1.5pt" o:hralign="center" o:hrstd="t" o:hr="t"/>
        </w:pict>
      </w:r>
    </w:p>
    <w:bookmarkEnd w:id="381"/>
    <w:bookmarkStart w:id="39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0"/>
    <w:p>
      <w:r>
        <w:pict>
          <v:rect style="width:0;height:1.5pt" o:hralign="center" o:hrstd="t" o:hr="t"/>
        </w:pict>
      </w:r>
    </w:p>
    <w:bookmarkEnd w:id="391"/>
    <w:bookmarkStart w:id="40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0"/>
    <w:p>
      <w:r>
        <w:pict>
          <v:rect style="width:0;height:1.5pt" o:hralign="center" o:hrstd="t" o:hr="t"/>
        </w:pict>
      </w:r>
    </w:p>
    <w:bookmarkEnd w:id="401"/>
    <w:bookmarkStart w:id="40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3"/>
        </w:tc>
      </w:tr>
    </w:tbl>
    <w:p>
      <w:r>
        <w:pict>
          <v:rect style="width:0;height:1.5pt" o:hralign="center" o:hrstd="t" o:hr="t"/>
        </w:pict>
      </w:r>
    </w:p>
    <w:bookmarkEnd w:id="404"/>
    <w:bookmarkStart w:id="40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5"/>
    <w:bookmarkStart w:id="41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09"/>
        </w:tc>
      </w:tr>
    </w:tbl>
    <w:p>
      <w:r>
        <w:pict>
          <v:rect style="width:0;height:1.5pt" o:hralign="center" o:hrstd="t" o:hr="t"/>
        </w:pict>
      </w:r>
    </w:p>
    <w:bookmarkEnd w:id="410"/>
    <w:bookmarkEnd w:id="411"/>
    <w:bookmarkStart w:id="416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6"/>
    <w:bookmarkStart w:id="421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0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8-1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0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35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5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26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27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27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28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4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9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2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3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4"/>
    <w:bookmarkEnd w:id="435"/>
    <w:bookmarkStart w:id="452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39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3-1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9"/>
    <w:bookmarkStart w:id="443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4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End w:id="452"/>
    <w:bookmarkStart w:id="473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3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3"/>
        </w:tc>
      </w:tr>
    </w:tbl>
    <w:bookmarkStart w:id="472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4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9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59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1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69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8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68"/>
              </w:tc>
            </w:tr>
          </w:tbl>
          <w:bookmarkEnd w:id="469"/>
          <w:bookmarkStart w:id="470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0"/>
          <w:bookmarkEnd w:id="471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2"/>
    <w:bookmarkEnd w:id="473"/>
    <w:bookmarkEnd w:id="474"/>
    <w:bookmarkStart w:id="487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5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9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8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78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4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3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3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4"/>
          <w:p/>
        </w:tc>
      </w:tr>
    </w:tbl>
    <w:bookmarkEnd w:id="485"/>
    <w:bookmarkStart w:id="486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86"/>
    <w:bookmarkEnd w:id="487"/>
    <w:bookmarkStart w:id="50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8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06"/>
              </w:tc>
            </w:tr>
          </w:tbl>
          <w:bookmarkEnd w:id="507"/>
          <w:p/>
        </w:tc>
      </w:tr>
    </w:tbl>
    <w:p>
      <w:r>
        <w:pict>
          <v:rect style="width:0;height:1.5pt" o:hralign="center" o:hrstd="t" o:hr="t"/>
        </w:pict>
      </w:r>
    </w:p>
    <w:bookmarkEnd w:id="508"/>
    <w:bookmarkStart w:id="51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2"/>
    <w:bookmarkEnd w:id="513"/>
    <w:bookmarkStart w:id="51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4"/>
    <w:bookmarkStart w:id="518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(olsrr)</w:t>
      </w:r>
      <w:r>
        <w:br/>
      </w:r>
      <w:r>
        <w:rPr>
          <w:rStyle w:val="NormalTok"/>
        </w:rPr>
        <w:t xml:space="preserve">olsrr</w:t>
      </w:r>
      <w:r>
        <w:rPr>
          <w:rStyle w:val="SpecialCharTok"/>
        </w:rPr>
        <w:t xml:space="preserve">:::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18"/>
    <w:bookmarkStart w:id="560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2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2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9-1.png" id="525" name="Picture"/>
                    <pic:cNvPicPr>
                      <a:picLocks noChangeArrowheads="1" noChangeAspect="1"/>
                    </pic:cNvPicPr>
                  </pic:nvPicPr>
                  <pic:blipFill>
                    <a:blip r:embed="rId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1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26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0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1"/>
    <w:bookmarkStart w:id="559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36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2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2"/>
          </w:p>
          <w:p>
            <w:pPr>
              <w:pStyle w:val="FirstParagraph"/>
            </w:pPr>
            <w:bookmarkStart w:id="533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3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5"/>
          <w:p/>
        </w:tc>
      </w:tr>
    </w:tbl>
    <w:p>
      <w:r>
        <w:pict>
          <v:rect style="width:0;height:1.5pt" o:hralign="center" o:hrstd="t" o:hr="t"/>
        </w:pict>
      </w:r>
    </w:p>
    <w:bookmarkEnd w:id="536"/>
    <w:bookmarkStart w:id="541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8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37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0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39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9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1"/>
    <w:bookmarkStart w:id="543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2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2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3"/>
    <w:bookmarkStart w:id="552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4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5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5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46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47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47"/>
    </w:p>
    <w:p>
      <w:r>
        <w:pict>
          <v:rect style="width:0;height:1.5pt" o:hralign="center" o:hrstd="t" o:hr="t"/>
        </w:pict>
      </w:r>
    </w:p>
    <w:bookmarkStart w:id="551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48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48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1"/>
    <w:bookmarkEnd w:id="552"/>
    <w:bookmarkStart w:id="558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3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3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4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4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57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5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5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6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56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57"/>
    <w:bookmarkEnd w:id="558"/>
    <w:bookmarkEnd w:id="559"/>
    <w:bookmarkEnd w:id="560"/>
    <w:bookmarkEnd w:id="561"/>
    <w:bookmarkStart w:id="623" w:name="sec-infer-LMs"/>
    <w:p>
      <w:pPr>
        <w:pStyle w:val="Heading1"/>
      </w:pPr>
      <w:r>
        <w:t xml:space="preserve">5. Inference about Gaussian Linear Regression Models</w:t>
      </w:r>
    </w:p>
    <w:bookmarkStart w:id="562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2"/>
    <w:bookmarkStart w:id="578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3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4"/>
    <w:bookmarkStart w:id="569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68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7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5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5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66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67"/>
          <w:p/>
        </w:tc>
      </w:tr>
    </w:tbl>
    <w:bookmarkEnd w:id="568"/>
    <w:bookmarkEnd w:id="569"/>
    <w:bookmarkStart w:id="577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0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0"/>
    <w:bookmarkStart w:id="571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1"/>
    <w:bookmarkStart w:id="573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2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2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3"/>
    <w:bookmarkStart w:id="574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4"/>
    <w:bookmarkStart w:id="575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5"/>
    <w:bookmarkStart w:id="576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76"/>
    <w:bookmarkEnd w:id="577"/>
    <w:bookmarkEnd w:id="578"/>
    <w:bookmarkStart w:id="60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0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3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5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8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86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6"/>
                </w:p>
                <w:p>
                  <w:pPr>
                    <w:pStyle w:val="FirstParagraph"/>
                  </w:pPr>
                  <w:bookmarkStart w:id="587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7"/>
                </w:p>
                <w:bookmarkEnd w:id="58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89"/>
          <w:p/>
        </w:tc>
      </w:tr>
    </w:tbl>
    <w:p>
      <w:r>
        <w:pict>
          <v:rect style="width:0;height:1.5pt" o:hralign="center" o:hrstd="t" o:hr="t"/>
        </w:pict>
      </w:r>
    </w:p>
    <w:bookmarkStart w:id="59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19-1.png" id="5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5"/>
        </w:tc>
      </w:tr>
    </w:tbl>
    <w:bookmarkEnd w:id="596"/>
    <w:bookmarkStart w:id="59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97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59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9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59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599"/>
    <w:bookmarkEnd w:id="600"/>
    <w:bookmarkStart w:id="614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3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5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4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6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07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7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8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1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09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9"/>
                </w:p>
                <w:p>
                  <w:pPr>
                    <w:pStyle w:val="FirstParagraph"/>
                  </w:pPr>
                  <w:bookmarkStart w:id="610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0"/>
                </w:p>
                <w:bookmarkEnd w:id="611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3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3"/>
          <w:p/>
        </w:tc>
      </w:tr>
    </w:tbl>
    <w:bookmarkEnd w:id="614"/>
    <w:bookmarkStart w:id="622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5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5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16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16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17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17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1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1"/>
        </w:tc>
      </w:tr>
    </w:tbl>
    <w:p>
      <w:r>
        <w:pict>
          <v:rect style="width:0;height:1.5pt" o:hralign="center" o:hrstd="t" o:hr="t"/>
        </w:pict>
      </w:r>
    </w:p>
    <w:bookmarkEnd w:id="622"/>
    <w:bookmarkEnd w:id="623"/>
    <w:bookmarkStart w:id="649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2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additive (parallel-lines) fit</w:t>
            </w:r>
          </w:p>
          <w:bookmarkEnd w:id="6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2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ToothGrowth data with interaction (non-parallel-lines) fit</w:t>
            </w:r>
          </w:p>
          <w:bookmarkEnd w:id="6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3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PLOS data with original and centered parameterizations</w:t>
            </w:r>
          </w:p>
          <w:bookmarkEnd w:id="6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3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4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4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51: Diagnostic plots for linear model fit to mtcars data</w:t>
      </w:r>
    </w:p>
    <w:bookmarkEnd w:id="64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49"/>
    <w:bookmarkStart w:id="65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3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55"/>
    <w:bookmarkStart w:id="699" w:name="references"/>
    <w:p>
      <w:pPr>
        <w:pStyle w:val="Heading1"/>
      </w:pPr>
      <w:r>
        <w:t xml:space="preserve">References</w:t>
      </w:r>
    </w:p>
    <w:bookmarkStart w:id="698" w:name="refs"/>
    <w:bookmarkStart w:id="65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5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7"/>
    <w:bookmarkStart w:id="658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58"/>
    <w:bookmarkStart w:id="659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659"/>
    <w:bookmarkStart w:id="661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60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61"/>
    <w:bookmarkStart w:id="663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662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663"/>
    <w:bookmarkStart w:id="6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65"/>
    <w:bookmarkStart w:id="667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66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67"/>
    <w:bookmarkStart w:id="66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68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69"/>
    <w:bookmarkStart w:id="671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70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71"/>
    <w:bookmarkStart w:id="673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72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73"/>
    <w:bookmarkStart w:id="67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7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75"/>
    <w:bookmarkStart w:id="67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76"/>
    <w:bookmarkStart w:id="67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77"/>
    <w:bookmarkStart w:id="679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78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79"/>
    <w:bookmarkStart w:id="68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1"/>
    <w:bookmarkStart w:id="68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8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83"/>
    <w:bookmarkStart w:id="68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8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85"/>
    <w:bookmarkStart w:id="687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87"/>
    <w:bookmarkStart w:id="688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88"/>
    <w:bookmarkStart w:id="689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89"/>
    <w:bookmarkStart w:id="6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1"/>
    <w:bookmarkStart w:id="693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92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93"/>
    <w:bookmarkStart w:id="694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94"/>
    <w:bookmarkStart w:id="6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96"/>
    <w:bookmarkStart w:id="697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97"/>
    <w:bookmarkEnd w:id="698"/>
    <w:bookmarkEnd w:id="6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2" Target="media/rId212.png" /><Relationship Type="http://schemas.openxmlformats.org/officeDocument/2006/relationships/image" Id="rId515" Target="media/rId515.png" /><Relationship Type="http://schemas.openxmlformats.org/officeDocument/2006/relationships/image" Id="rId71" Target="media/rId71.png" /><Relationship Type="http://schemas.openxmlformats.org/officeDocument/2006/relationships/image" Id="rId50" Target="media/rId50.png" /><Relationship Type="http://schemas.openxmlformats.org/officeDocument/2006/relationships/image" Id="rId217" Target="media/rId217.png" /><Relationship Type="http://schemas.openxmlformats.org/officeDocument/2006/relationships/image" Id="rId412" Target="media/rId412.png" /><Relationship Type="http://schemas.openxmlformats.org/officeDocument/2006/relationships/image" Id="rId519" Target="media/rId519.png" /><Relationship Type="http://schemas.openxmlformats.org/officeDocument/2006/relationships/image" Id="rId527" Target="media/rId527.png" /><Relationship Type="http://schemas.openxmlformats.org/officeDocument/2006/relationships/image" Id="rId497" Target="media/rId497.png" /><Relationship Type="http://schemas.openxmlformats.org/officeDocument/2006/relationships/image" Id="rId475" Target="media/rId475.png" /><Relationship Type="http://schemas.openxmlformats.org/officeDocument/2006/relationships/image" Id="rId480" Target="media/rId480.png" /><Relationship Type="http://schemas.openxmlformats.org/officeDocument/2006/relationships/image" Id="rId635" Target="media/rId635.png" /><Relationship Type="http://schemas.openxmlformats.org/officeDocument/2006/relationships/image" Id="rId640" Target="media/rId640.png" /><Relationship Type="http://schemas.openxmlformats.org/officeDocument/2006/relationships/image" Id="rId644" Target="media/rId644.png" /><Relationship Type="http://schemas.openxmlformats.org/officeDocument/2006/relationships/image" Id="rId630" Target="media/rId630.png" /><Relationship Type="http://schemas.openxmlformats.org/officeDocument/2006/relationships/image" Id="rId625" Target="media/rId625.png" /><Relationship Type="http://schemas.openxmlformats.org/officeDocument/2006/relationships/image" Id="rId460" Target="media/rId460.png" /><Relationship Type="http://schemas.openxmlformats.org/officeDocument/2006/relationships/image" Id="rId465" Target="media/rId465.png" /><Relationship Type="http://schemas.openxmlformats.org/officeDocument/2006/relationships/image" Id="rId456" Target="media/rId456.png" /><Relationship Type="http://schemas.openxmlformats.org/officeDocument/2006/relationships/image" Id="rId105" Target="media/rId105.png" /><Relationship Type="http://schemas.openxmlformats.org/officeDocument/2006/relationships/image" Id="rId96" Target="media/rId96.png" /><Relationship Type="http://schemas.openxmlformats.org/officeDocument/2006/relationships/image" Id="rId489" Target="media/rId489.png" /><Relationship Type="http://schemas.openxmlformats.org/officeDocument/2006/relationships/image" Id="rId302" Target="media/rId302.png" /><Relationship Type="http://schemas.openxmlformats.org/officeDocument/2006/relationships/image" Id="rId306" Target="media/rId306.png" /><Relationship Type="http://schemas.openxmlformats.org/officeDocument/2006/relationships/image" Id="rId75" Target="media/rId75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2" Target="media/rId372.png" /><Relationship Type="http://schemas.openxmlformats.org/officeDocument/2006/relationships/image" Id="rId376" Target="media/rId376.png" /><Relationship Type="http://schemas.openxmlformats.org/officeDocument/2006/relationships/image" Id="rId392" Target="media/rId392.png" /><Relationship Type="http://schemas.openxmlformats.org/officeDocument/2006/relationships/image" Id="rId396" Target="media/rId396.png" /><Relationship Type="http://schemas.openxmlformats.org/officeDocument/2006/relationships/image" Id="rId406" Target="media/rId406.png" /><Relationship Type="http://schemas.openxmlformats.org/officeDocument/2006/relationships/image" Id="rId24" Target="media/rId24.png" /><Relationship Type="http://schemas.openxmlformats.org/officeDocument/2006/relationships/image" Id="rId493" Target="media/rId493.png" /><Relationship Type="http://schemas.openxmlformats.org/officeDocument/2006/relationships/image" Id="rId501" Target="media/rId501.png" /><Relationship Type="http://schemas.openxmlformats.org/officeDocument/2006/relationships/image" Id="rId281" Target="media/rId281.png" /><Relationship Type="http://schemas.openxmlformats.org/officeDocument/2006/relationships/image" Id="rId285" Target="media/rId285.png" /><Relationship Type="http://schemas.openxmlformats.org/officeDocument/2006/relationships/image" Id="rId509" Target="media/rId509.png" /><Relationship Type="http://schemas.openxmlformats.org/officeDocument/2006/relationships/image" Id="rId523" Target="media/rId523.png" /><Relationship Type="http://schemas.openxmlformats.org/officeDocument/2006/relationships/image" Id="rId592" Target="media/rId592.png" /><Relationship Type="http://schemas.openxmlformats.org/officeDocument/2006/relationships/image" Id="rId618" Target="media/rId618.png" /><Relationship Type="http://schemas.openxmlformats.org/officeDocument/2006/relationships/image" Id="rId84" Target="media/rId84.png" /><Relationship Type="http://schemas.openxmlformats.org/officeDocument/2006/relationships/image" Id="rId35" Target="media/rId35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242" Target="media/rId242.png" /><Relationship Type="http://schemas.openxmlformats.org/officeDocument/2006/relationships/image" Id="rId261" Target="media/rId261.png" /><Relationship Type="http://schemas.openxmlformats.org/officeDocument/2006/relationships/image" Id="rId265" Target="media/rId265.png" /><Relationship Type="http://schemas.openxmlformats.org/officeDocument/2006/relationships/image" Id="rId271" Target="media/rId271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9" Target="media/rId299.png" /><Relationship Type="http://schemas.openxmlformats.org/officeDocument/2006/relationships/image" Id="rId313" Target="media/rId313.png" /><Relationship Type="http://schemas.openxmlformats.org/officeDocument/2006/relationships/image" Id="rId317" Target="media/rId317.png" /><Relationship Type="http://schemas.openxmlformats.org/officeDocument/2006/relationships/image" Id="rId323" Target="media/rId323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43" Target="media/rId343.png" /><Relationship Type="http://schemas.openxmlformats.org/officeDocument/2006/relationships/image" Id="rId417" Target="media/rId417.png" /><Relationship Type="http://schemas.openxmlformats.org/officeDocument/2006/relationships/image" Id="rId429" Target="media/rId429.png" /><Relationship Type="http://schemas.openxmlformats.org/officeDocument/2006/relationships/image" Id="rId436" Target="media/rId436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hyperlink" Id="rId238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4" Target="https://doi.org/10.1002/bimj.201700067" TargetMode="External" /><Relationship Type="http://schemas.openxmlformats.org/officeDocument/2006/relationships/hyperlink" Id="rId680" Target="https://doi.org/10.1007/978-1-0716-1418-1" TargetMode="External" /><Relationship Type="http://schemas.openxmlformats.org/officeDocument/2006/relationships/hyperlink" Id="rId695" Target="https://doi.org/10.1007/978-1-4614-1353-0" TargetMode="External" /><Relationship Type="http://schemas.openxmlformats.org/officeDocument/2006/relationships/hyperlink" Id="rId672" Target="https://doi.org/10.1007/978-3-319-19425-7" TargetMode="External" /><Relationship Type="http://schemas.openxmlformats.org/officeDocument/2006/relationships/hyperlink" Id="rId662" Target="https://doi.org/10.1080/00401706.1977.10489493" TargetMode="External" /><Relationship Type="http://schemas.openxmlformats.org/officeDocument/2006/relationships/hyperlink" Id="rId656" Target="https://doi.org/10.1109/TAC.1974.1100705" TargetMode="External" /><Relationship Type="http://schemas.openxmlformats.org/officeDocument/2006/relationships/hyperlink" Id="rId664" Target="https://doi.org/10.1201/9781315182780" TargetMode="External" /><Relationship Type="http://schemas.openxmlformats.org/officeDocument/2006/relationships/hyperlink" Id="rId690" Target="https://doi.org/10.1214/aos/1176344136" TargetMode="External" /><Relationship Type="http://schemas.openxmlformats.org/officeDocument/2006/relationships/hyperlink" Id="rId249" Target="https://en.wikipedia.org/wiki/Errors_and_residuals" TargetMode="External" /><Relationship Type="http://schemas.openxmlformats.org/officeDocument/2006/relationships/hyperlink" Id="rId580" Target="https://en.wikipedia.org/wiki/Gauss%E2%80%93Markov_theorem" TargetMode="External" /><Relationship Type="http://schemas.openxmlformats.org/officeDocument/2006/relationships/hyperlink" Id="rId337" Target="https://en.wikipedia.org/wiki/Shapiro%E2%80%93Wilk_test" TargetMode="External" /><Relationship Type="http://schemas.openxmlformats.org/officeDocument/2006/relationships/hyperlink" Id="rId668" Target="https://link.springer.com/book/10.1007/978-1-4419-0118-7" TargetMode="External" /><Relationship Type="http://schemas.openxmlformats.org/officeDocument/2006/relationships/hyperlink" Id="rId682" Target="https://link.springer.com/book/10.1007/978-1-4419-1742-3" TargetMode="External" /><Relationship Type="http://schemas.openxmlformats.org/officeDocument/2006/relationships/hyperlink" Id="rId684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5" Target="https://link.springer.com/chapter/10.1007/978-1-4419-0118-7_3" TargetMode="External" /><Relationship Type="http://schemas.openxmlformats.org/officeDocument/2006/relationships/hyperlink" Id="rId316" Target="https://link.springer.com/chapter/10.1007/978-1-4419-0118-7_3#Sec14:~:text=3.5.4%20Q%E2%80%93Q%20Plots%20and%20Normality" TargetMode="External" /><Relationship Type="http://schemas.openxmlformats.org/officeDocument/2006/relationships/hyperlink" Id="rId206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6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0" Target="https://www.routledge.com/Linear-Models-with-R/Faraway/p/book/9781032583983" TargetMode="External" /><Relationship Type="http://schemas.openxmlformats.org/officeDocument/2006/relationships/hyperlink" Id="rId678" Target="https://www.statlearning.com/" TargetMode="External" /><Relationship Type="http://schemas.openxmlformats.org/officeDocument/2006/relationships/hyperlink" Id="rId666" Target="https://www.wiley.com/en-us/Applied+Regression+Analysis%2C+3rd+Edition-p-9781118625682" TargetMode="External" /><Relationship Type="http://schemas.openxmlformats.org/officeDocument/2006/relationships/hyperlink" Id="rId692" Target="https://www.wiley.com/en-us/Linear+Regression+Analysis%2C+2nd+Edition-p-9781118274422" TargetMode="External" /><Relationship Type="http://schemas.openxmlformats.org/officeDocument/2006/relationships/hyperlink" Id="rId660" Target="https://www.wiley.com/en-us/Regression+Analysis+by+Example%2C+4th+Edition-p-9780470055458" TargetMode="External" /><Relationship Type="http://schemas.openxmlformats.org/officeDocument/2006/relationships/hyperlink" Id="rId563" Target="intro-MLEs.qmd" TargetMode="External" /><Relationship Type="http://schemas.openxmlformats.org/officeDocument/2006/relationships/hyperlink" Id="rId124" Target="intro-MLEs.qmd#sec-intro-MLEs" TargetMode="External" /><Relationship Type="http://schemas.openxmlformats.org/officeDocument/2006/relationships/hyperlink" Id="rId526" Target="intro-MLEs.qmd#sec-lrt-mles" TargetMode="External" /><Relationship Type="http://schemas.openxmlformats.org/officeDocument/2006/relationships/hyperlink" Id="rId544" Target="intro-MLEs.qmd#tbl-gaussian-vs-mle-tests" TargetMode="External" /><Relationship Type="http://schemas.openxmlformats.org/officeDocument/2006/relationships/hyperlink" Id="rId134" Target="math-prereqs.qmd#sec-vector-calculus" TargetMode="External" /><Relationship Type="http://schemas.openxmlformats.org/officeDocument/2006/relationships/hyperlink" Id="rId312" Target="nonparametric-models.qmd#def-sample-quantile" TargetMode="External" /><Relationship Type="http://schemas.openxmlformats.org/officeDocument/2006/relationships/hyperlink" Id="rId584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4" Target="https://doi.org/10.1002/bimj.201700067" TargetMode="External" /><Relationship Type="http://schemas.openxmlformats.org/officeDocument/2006/relationships/hyperlink" Id="rId680" Target="https://doi.org/10.1007/978-1-0716-1418-1" TargetMode="External" /><Relationship Type="http://schemas.openxmlformats.org/officeDocument/2006/relationships/hyperlink" Id="rId695" Target="https://doi.org/10.1007/978-1-4614-1353-0" TargetMode="External" /><Relationship Type="http://schemas.openxmlformats.org/officeDocument/2006/relationships/hyperlink" Id="rId672" Target="https://doi.org/10.1007/978-3-319-19425-7" TargetMode="External" /><Relationship Type="http://schemas.openxmlformats.org/officeDocument/2006/relationships/hyperlink" Id="rId662" Target="https://doi.org/10.1080/00401706.1977.10489493" TargetMode="External" /><Relationship Type="http://schemas.openxmlformats.org/officeDocument/2006/relationships/hyperlink" Id="rId656" Target="https://doi.org/10.1109/TAC.1974.1100705" TargetMode="External" /><Relationship Type="http://schemas.openxmlformats.org/officeDocument/2006/relationships/hyperlink" Id="rId664" Target="https://doi.org/10.1201/9781315182780" TargetMode="External" /><Relationship Type="http://schemas.openxmlformats.org/officeDocument/2006/relationships/hyperlink" Id="rId690" Target="https://doi.org/10.1214/aos/1176344136" TargetMode="External" /><Relationship Type="http://schemas.openxmlformats.org/officeDocument/2006/relationships/hyperlink" Id="rId249" Target="https://en.wikipedia.org/wiki/Errors_and_residuals" TargetMode="External" /><Relationship Type="http://schemas.openxmlformats.org/officeDocument/2006/relationships/hyperlink" Id="rId580" Target="https://en.wikipedia.org/wiki/Gauss%E2%80%93Markov_theorem" TargetMode="External" /><Relationship Type="http://schemas.openxmlformats.org/officeDocument/2006/relationships/hyperlink" Id="rId337" Target="https://en.wikipedia.org/wiki/Shapiro%E2%80%93Wilk_test" TargetMode="External" /><Relationship Type="http://schemas.openxmlformats.org/officeDocument/2006/relationships/hyperlink" Id="rId668" Target="https://link.springer.com/book/10.1007/978-1-4419-0118-7" TargetMode="External" /><Relationship Type="http://schemas.openxmlformats.org/officeDocument/2006/relationships/hyperlink" Id="rId682" Target="https://link.springer.com/book/10.1007/978-1-4419-1742-3" TargetMode="External" /><Relationship Type="http://schemas.openxmlformats.org/officeDocument/2006/relationships/hyperlink" Id="rId684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5" Target="https://link.springer.com/chapter/10.1007/978-1-4419-0118-7_3" TargetMode="External" /><Relationship Type="http://schemas.openxmlformats.org/officeDocument/2006/relationships/hyperlink" Id="rId316" Target="https://link.springer.com/chapter/10.1007/978-1-4419-0118-7_3#Sec14:~:text=3.5.4%20Q%E2%80%93Q%20Plots%20and%20Normality" TargetMode="External" /><Relationship Type="http://schemas.openxmlformats.org/officeDocument/2006/relationships/hyperlink" Id="rId206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6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0" Target="https://www.routledge.com/Linear-Models-with-R/Faraway/p/book/9781032583983" TargetMode="External" /><Relationship Type="http://schemas.openxmlformats.org/officeDocument/2006/relationships/hyperlink" Id="rId678" Target="https://www.statlearning.com/" TargetMode="External" /><Relationship Type="http://schemas.openxmlformats.org/officeDocument/2006/relationships/hyperlink" Id="rId666" Target="https://www.wiley.com/en-us/Applied+Regression+Analysis%2C+3rd+Edition-p-9781118625682" TargetMode="External" /><Relationship Type="http://schemas.openxmlformats.org/officeDocument/2006/relationships/hyperlink" Id="rId692" Target="https://www.wiley.com/en-us/Linear+Regression+Analysis%2C+2nd+Edition-p-9781118274422" TargetMode="External" /><Relationship Type="http://schemas.openxmlformats.org/officeDocument/2006/relationships/hyperlink" Id="rId660" Target="https://www.wiley.com/en-us/Regression+Analysis+by+Example%2C+4th+Edition-p-9780470055458" TargetMode="External" /><Relationship Type="http://schemas.openxmlformats.org/officeDocument/2006/relationships/hyperlink" Id="rId563" Target="intro-MLEs.qmd" TargetMode="External" /><Relationship Type="http://schemas.openxmlformats.org/officeDocument/2006/relationships/hyperlink" Id="rId124" Target="intro-MLEs.qmd#sec-intro-MLEs" TargetMode="External" /><Relationship Type="http://schemas.openxmlformats.org/officeDocument/2006/relationships/hyperlink" Id="rId526" Target="intro-MLEs.qmd#sec-lrt-mles" TargetMode="External" /><Relationship Type="http://schemas.openxmlformats.org/officeDocument/2006/relationships/hyperlink" Id="rId544" Target="intro-MLEs.qmd#tbl-gaussian-vs-mle-tests" TargetMode="External" /><Relationship Type="http://schemas.openxmlformats.org/officeDocument/2006/relationships/hyperlink" Id="rId134" Target="math-prereqs.qmd#sec-vector-calculus" TargetMode="External" /><Relationship Type="http://schemas.openxmlformats.org/officeDocument/2006/relationships/hyperlink" Id="rId312" Target="nonparametric-models.qmd#def-sample-quantile" TargetMode="External" /><Relationship Type="http://schemas.openxmlformats.org/officeDocument/2006/relationships/hyperlink" Id="rId584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2026-06-27T03:45:21Z</dcterms:created>
  <dcterms:modified xsi:type="dcterms:W3CDTF">2026-06-27T03:45:21Z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