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Quarto Features</w:t>
      </w:r>
    </w:p>
    <w:bookmarkStart w:id="29" w:name="callouts"/>
    <w:p>
      <w:pPr>
        <w:pStyle w:val="Heading3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2026-01-29T11:58:17Z</dcterms:created>
  <dcterms:modified xsi:type="dcterms:W3CDTF">2026-01-29T11:58:17Z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