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D655" w14:textId="579A7C02" w:rsidR="00A11317" w:rsidRPr="001367A6" w:rsidRDefault="00CA0323" w:rsidP="00205120">
      <w:r w:rsidRPr="001367A6">
        <w:rPr>
          <w:i/>
        </w:rPr>
        <w:t>Brain</w:t>
      </w:r>
      <w:r w:rsidR="00A11317" w:rsidRPr="001367A6">
        <w:t xml:space="preserve"> </w:t>
      </w:r>
      <w:r w:rsidRPr="001367A6">
        <w:t>m</w:t>
      </w:r>
      <w:r w:rsidR="00A11317" w:rsidRPr="001367A6">
        <w:t xml:space="preserve">anuscript </w:t>
      </w:r>
      <w:r w:rsidRPr="001367A6">
        <w:t>t</w:t>
      </w:r>
      <w:r w:rsidR="00A11317" w:rsidRPr="001367A6">
        <w:t xml:space="preserve">emplate </w:t>
      </w:r>
    </w:p>
    <w:p w14:paraId="73F7A946" w14:textId="6CAE711D" w:rsidR="00A11317" w:rsidRPr="001367A6" w:rsidRDefault="00A11317" w:rsidP="00205120">
      <w:r w:rsidRPr="001367A6">
        <w:t xml:space="preserve">Thank you for preparing a manuscript for submission to </w:t>
      </w:r>
      <w:r w:rsidR="00CA0323" w:rsidRPr="001367A6">
        <w:rPr>
          <w:i/>
        </w:rPr>
        <w:t>Brain</w:t>
      </w:r>
      <w:r w:rsidRPr="001367A6">
        <w:t xml:space="preserve">. </w:t>
      </w:r>
      <w:r w:rsidR="0074665F" w:rsidRPr="001367A6">
        <w:t>If you use</w:t>
      </w:r>
      <w:r w:rsidRPr="001367A6">
        <w:t xml:space="preserve"> this template </w:t>
      </w:r>
      <w:r w:rsidR="00CA0323" w:rsidRPr="001367A6">
        <w:t xml:space="preserve">and </w:t>
      </w:r>
      <w:r w:rsidRPr="001367A6">
        <w:t xml:space="preserve">follow </w:t>
      </w:r>
      <w:r w:rsidR="00CA0323" w:rsidRPr="001367A6">
        <w:t>our</w:t>
      </w:r>
      <w:r w:rsidRPr="001367A6">
        <w:t xml:space="preserve"> guidelines</w:t>
      </w:r>
      <w:r w:rsidR="0074665F" w:rsidRPr="001367A6">
        <w:t xml:space="preserve"> </w:t>
      </w:r>
      <w:hyperlink r:id="rId7" w:history="1">
        <w:r w:rsidR="0074665F" w:rsidRPr="001367A6">
          <w:rPr>
            <w:rStyle w:val="Hyperlink"/>
            <w:rFonts w:cstheme="minorBidi"/>
            <w:color w:val="auto"/>
            <w:szCs w:val="24"/>
          </w:rPr>
          <w:t>https://academic.oup.com/brain/pages/General_Instructions</w:t>
        </w:r>
      </w:hyperlink>
      <w:r w:rsidR="0074665F" w:rsidRPr="001367A6">
        <w:t xml:space="preserve"> it </w:t>
      </w:r>
      <w:r w:rsidRPr="001367A6">
        <w:t xml:space="preserve">will help us </w:t>
      </w:r>
      <w:r w:rsidR="0074665F" w:rsidRPr="001367A6">
        <w:t xml:space="preserve">with </w:t>
      </w:r>
      <w:r w:rsidRPr="001367A6">
        <w:t>processing your paper</w:t>
      </w:r>
      <w:r w:rsidR="0074665F" w:rsidRPr="001367A6">
        <w:t xml:space="preserve"> and result in fewer corrections and </w:t>
      </w:r>
      <w:r w:rsidR="00E56505" w:rsidRPr="001367A6">
        <w:t>speedier</w:t>
      </w:r>
      <w:r w:rsidR="0074665F" w:rsidRPr="001367A6">
        <w:t xml:space="preserve"> publication</w:t>
      </w:r>
      <w:r w:rsidRPr="001367A6">
        <w:t xml:space="preserve">. </w:t>
      </w:r>
    </w:p>
    <w:p w14:paraId="7F25CAF4" w14:textId="486BDD48" w:rsidR="00A11317" w:rsidRPr="001367A6" w:rsidRDefault="00A11317" w:rsidP="00205120">
      <w:r w:rsidRPr="001367A6">
        <w:t xml:space="preserve">Please use the actual template, which starts on </w:t>
      </w:r>
      <w:r w:rsidR="0074665F" w:rsidRPr="001367A6">
        <w:t>the next page</w:t>
      </w:r>
      <w:r w:rsidRPr="001367A6">
        <w:t>. When you are ready to submit, please delete the text on this cover page.</w:t>
      </w:r>
    </w:p>
    <w:p w14:paraId="27AD6FB6" w14:textId="0D62C47C" w:rsidR="00A11317" w:rsidRPr="001367A6" w:rsidRDefault="00A11317" w:rsidP="00205120">
      <w:r w:rsidRPr="001367A6">
        <w:t xml:space="preserve">Please do not use paragraph breaks in the title, </w:t>
      </w:r>
      <w:r w:rsidR="0074665F" w:rsidRPr="001367A6">
        <w:t xml:space="preserve">or </w:t>
      </w:r>
      <w:r w:rsidRPr="001367A6">
        <w:t>author list. The author list, corresponding author email(s), and affiliation(s) should be checked carefully because they will be published as listed in the manuscript.</w:t>
      </w:r>
    </w:p>
    <w:p w14:paraId="46EFECB7" w14:textId="7B364ECE" w:rsidR="00A11317" w:rsidRPr="001367A6" w:rsidRDefault="00A11317" w:rsidP="00205120">
      <w:r w:rsidRPr="001367A6">
        <w:t xml:space="preserve">Please use the .docx format (all versions after Word 2007). </w:t>
      </w:r>
      <w:r w:rsidR="00CA0323" w:rsidRPr="001367A6">
        <w:t>Please do not</w:t>
      </w:r>
      <w:r w:rsidRPr="001367A6">
        <w:t xml:space="preserve"> use line numbers.</w:t>
      </w:r>
    </w:p>
    <w:p w14:paraId="11668296" w14:textId="0A0C8D29" w:rsidR="0074665F" w:rsidRPr="001367A6" w:rsidRDefault="0074665F" w:rsidP="00205120">
      <w:r w:rsidRPr="001367A6">
        <w:rPr>
          <w:b/>
          <w:bCs/>
        </w:rPr>
        <w:t>Figures:</w:t>
      </w:r>
      <w:r w:rsidRPr="001367A6">
        <w:t xml:space="preserve"> Figure l</w:t>
      </w:r>
      <w:r w:rsidRPr="001367A6">
        <w:rPr>
          <w:shd w:val="clear" w:color="auto" w:fill="FFFFFF"/>
        </w:rPr>
        <w:t xml:space="preserve">egends should be listed at the end of the main </w:t>
      </w:r>
      <w:r w:rsidR="00FB51DA" w:rsidRPr="001367A6">
        <w:rPr>
          <w:shd w:val="clear" w:color="auto" w:fill="FFFFFF"/>
        </w:rPr>
        <w:t>text</w:t>
      </w:r>
      <w:r w:rsidRPr="001367A6">
        <w:rPr>
          <w:shd w:val="clear" w:color="auto" w:fill="FFFFFF"/>
        </w:rPr>
        <w:t>.</w:t>
      </w:r>
      <w:r w:rsidRPr="001367A6">
        <w:t xml:space="preserve"> Figures should be uploaded as separate files (not PDF)</w:t>
      </w:r>
      <w:r w:rsidR="00887196" w:rsidRPr="001367A6">
        <w:t>.</w:t>
      </w:r>
      <w:r w:rsidRPr="001367A6">
        <w:t xml:space="preserve"> Please label and number your figures and figure legends clearly. All micrographs must carry a magnification bar</w:t>
      </w:r>
      <w:r w:rsidR="00887196" w:rsidRPr="001367A6">
        <w:t>; a</w:t>
      </w:r>
      <w:r w:rsidRPr="001367A6">
        <w:t>bbreviations and symbols used in a figure must be defined in the figure legend</w:t>
      </w:r>
      <w:r w:rsidR="00887196" w:rsidRPr="001367A6">
        <w:t xml:space="preserve">; </w:t>
      </w:r>
      <w:r w:rsidRPr="001367A6">
        <w:t>avoid unnecessary empty space or clutter</w:t>
      </w:r>
      <w:r w:rsidR="00887196" w:rsidRPr="001367A6">
        <w:t>; k</w:t>
      </w:r>
      <w:r w:rsidRPr="001367A6">
        <w:t>eys to symbols should be simple</w:t>
      </w:r>
      <w:r w:rsidR="00887196" w:rsidRPr="001367A6">
        <w:t>; a</w:t>
      </w:r>
      <w:r w:rsidRPr="001367A6">
        <w:t>xes should not extend beyond the range of the data</w:t>
      </w:r>
      <w:r w:rsidR="00887196" w:rsidRPr="001367A6">
        <w:t>; u</w:t>
      </w:r>
      <w:r w:rsidRPr="001367A6">
        <w:t xml:space="preserve">se leading zeros </w:t>
      </w:r>
      <w:r w:rsidR="00FB51DA" w:rsidRPr="001367A6">
        <w:t>for</w:t>
      </w:r>
      <w:r w:rsidRPr="001367A6">
        <w:t xml:space="preserve"> decimals</w:t>
      </w:r>
      <w:r w:rsidR="00887196" w:rsidRPr="001367A6">
        <w:t>; s</w:t>
      </w:r>
      <w:r w:rsidRPr="001367A6">
        <w:t>ymbols and lines should be distinguishable when the figure is reduced, and no smaller than 5 and 0.5 pt, respectively at the final size</w:t>
      </w:r>
      <w:r w:rsidR="00887196" w:rsidRPr="001367A6">
        <w:t>; c</w:t>
      </w:r>
      <w:r w:rsidRPr="001367A6">
        <w:t>ontinuously distributed data should be displayed either by showing all data</w:t>
      </w:r>
      <w:r w:rsidR="00882D75" w:rsidRPr="001367A6">
        <w:t>-</w:t>
      </w:r>
      <w:r w:rsidRPr="001367A6">
        <w:t>points or by using box-and-whisker plots, with all elements defined in the legend</w:t>
      </w:r>
      <w:r w:rsidR="00887196" w:rsidRPr="001367A6">
        <w:t>; t</w:t>
      </w:r>
      <w:r w:rsidRPr="001367A6">
        <w:t xml:space="preserve">ables are not allowed in figures. </w:t>
      </w:r>
    </w:p>
    <w:p w14:paraId="6B785809" w14:textId="441F1B61" w:rsidR="00FB51DA" w:rsidRPr="001367A6" w:rsidRDefault="00350E41" w:rsidP="00205120">
      <w:r w:rsidRPr="001367A6">
        <w:rPr>
          <w:b/>
          <w:bCs/>
        </w:rPr>
        <w:t xml:space="preserve">Tables: </w:t>
      </w:r>
      <w:r w:rsidRPr="001367A6">
        <w:t xml:space="preserve">Tables should be uploaded as separate </w:t>
      </w:r>
      <w:r w:rsidR="00FD0AE9" w:rsidRPr="001367A6">
        <w:t>e</w:t>
      </w:r>
      <w:r w:rsidRPr="001367A6">
        <w:t>ditable (Word) files</w:t>
      </w:r>
      <w:r w:rsidR="00E40857" w:rsidRPr="001367A6">
        <w:t xml:space="preserve"> and</w:t>
      </w:r>
      <w:r w:rsidR="00FB51DA" w:rsidRPr="001367A6">
        <w:rPr>
          <w:bCs/>
        </w:rPr>
        <w:t xml:space="preserve"> have a short heading in bold font. </w:t>
      </w:r>
      <w:r w:rsidR="007D011F" w:rsidRPr="001367A6">
        <w:rPr>
          <w:shd w:val="clear" w:color="auto" w:fill="FFFFFF"/>
        </w:rPr>
        <w:t>Any abbreviations used in the Table should be defined in the legend</w:t>
      </w:r>
      <w:r w:rsidR="00FB51DA" w:rsidRPr="001367A6">
        <w:rPr>
          <w:shd w:val="clear" w:color="auto" w:fill="FFFFFF"/>
        </w:rPr>
        <w:t xml:space="preserve">. </w:t>
      </w:r>
      <w:r w:rsidR="00FB51DA" w:rsidRPr="001367A6">
        <w:t>Large tables are discouraged, and should be supplied as Supplementary material for online publication only. See the Table template file for further information regarding large tables.</w:t>
      </w:r>
    </w:p>
    <w:p w14:paraId="7D59035D" w14:textId="77777777" w:rsidR="00A11317" w:rsidRPr="001367A6" w:rsidRDefault="00A11317" w:rsidP="00205120"/>
    <w:p w14:paraId="6866D1D4" w14:textId="61598D5E" w:rsidR="0074665F" w:rsidRPr="001367A6" w:rsidRDefault="0074665F" w:rsidP="00205120">
      <w:r w:rsidRPr="001367A6">
        <w:t xml:space="preserve">Once complete, submit your paper at </w:t>
      </w:r>
      <w:hyperlink r:id="rId8" w:history="1">
        <w:r w:rsidRPr="001367A6">
          <w:rPr>
            <w:rStyle w:val="Hyperlink"/>
            <w:rFonts w:cstheme="minorBidi"/>
            <w:color w:val="auto"/>
            <w:szCs w:val="24"/>
          </w:rPr>
          <w:t>https://mc.manuscriptcentral.com/brain</w:t>
        </w:r>
      </w:hyperlink>
    </w:p>
    <w:p w14:paraId="5AE313A6" w14:textId="77777777" w:rsidR="00A11317" w:rsidRPr="001367A6" w:rsidRDefault="00A11317" w:rsidP="00205120"/>
    <w:p w14:paraId="37C4C2E6" w14:textId="5EC26A14" w:rsidR="00A11317" w:rsidRPr="001367A6" w:rsidRDefault="00A11317" w:rsidP="00205120">
      <w:pPr>
        <w:pStyle w:val="Title"/>
        <w:sectPr w:rsidR="00A11317" w:rsidRPr="001367A6" w:rsidSect="00C501C6">
          <w:pgSz w:w="11906" w:h="16838"/>
          <w:pgMar w:top="1440" w:right="1440" w:bottom="1440" w:left="1440" w:header="708" w:footer="708" w:gutter="0"/>
          <w:cols w:space="708"/>
          <w:docGrid w:linePitch="360"/>
        </w:sectPr>
      </w:pPr>
      <w:r w:rsidRPr="001367A6">
        <w:t xml:space="preserve">More specific formatting instructions are provided in the template </w:t>
      </w:r>
      <w:r w:rsidR="00686056" w:rsidRPr="001367A6">
        <w:t>below</w:t>
      </w:r>
      <w:r w:rsidRPr="001367A6">
        <w:t>.</w:t>
      </w:r>
    </w:p>
    <w:p w14:paraId="2D98EF0A" w14:textId="6489F9BC" w:rsidR="00523CC2" w:rsidRPr="001367A6" w:rsidRDefault="00523CC2" w:rsidP="00205120">
      <w:pPr>
        <w:pStyle w:val="Title"/>
      </w:pPr>
      <w:r w:rsidRPr="001367A6">
        <w:lastRenderedPageBreak/>
        <w:t>Title is in sentence case, bold, centred and 18 point: maximum 100 characters including spaces</w:t>
      </w:r>
    </w:p>
    <w:p w14:paraId="5F171D56" w14:textId="5921E862" w:rsidR="00523CC2" w:rsidRPr="001367A6" w:rsidRDefault="00523CC2" w:rsidP="00205120">
      <w:pPr>
        <w:rPr>
          <w:b/>
          <w:sz w:val="28"/>
          <w:szCs w:val="28"/>
        </w:rPr>
      </w:pPr>
      <w:r w:rsidRPr="001367A6">
        <w:t>Anne N. Author,</w:t>
      </w:r>
      <w:r w:rsidRPr="001367A6">
        <w:rPr>
          <w:vertAlign w:val="superscript"/>
        </w:rPr>
        <w:t>1,</w:t>
      </w:r>
      <w:r w:rsidRPr="001367A6">
        <w:rPr>
          <w:rFonts w:cs="Times New Roman"/>
          <w:vertAlign w:val="superscript"/>
        </w:rPr>
        <w:t>†</w:t>
      </w:r>
      <w:r w:rsidRPr="001367A6">
        <w:t xml:space="preserve"> Charles Centred</w:t>
      </w:r>
      <w:r w:rsidRPr="001367A6">
        <w:rPr>
          <w:vertAlign w:val="superscript"/>
        </w:rPr>
        <w:t>1,2,</w:t>
      </w:r>
      <w:r w:rsidRPr="001367A6">
        <w:rPr>
          <w:rFonts w:cs="Times New Roman"/>
          <w:vertAlign w:val="superscript"/>
        </w:rPr>
        <w:t>†</w:t>
      </w:r>
      <w:r w:rsidRPr="001367A6">
        <w:t xml:space="preserve"> and James Twelve-Point</w:t>
      </w:r>
      <w:r w:rsidRPr="001367A6">
        <w:rPr>
          <w:vertAlign w:val="superscript"/>
        </w:rPr>
        <w:t>2</w:t>
      </w:r>
    </w:p>
    <w:p w14:paraId="22933EF7" w14:textId="0F15A6D2" w:rsidR="00523CC2" w:rsidRPr="001367A6" w:rsidRDefault="00523CC2" w:rsidP="00205120">
      <w:r w:rsidRPr="001367A6">
        <w:rPr>
          <w:rFonts w:cs="Times New Roman"/>
          <w:vertAlign w:val="superscript"/>
        </w:rPr>
        <w:t>†</w:t>
      </w:r>
      <w:r w:rsidRPr="001367A6">
        <w:t xml:space="preserve">These authors contributed equally to this work. </w:t>
      </w:r>
    </w:p>
    <w:p w14:paraId="05E35902" w14:textId="594D98AF" w:rsidR="00523CC2" w:rsidRPr="001367A6" w:rsidRDefault="00523CC2" w:rsidP="00205120">
      <w:pPr>
        <w:pStyle w:val="Heading1"/>
      </w:pPr>
      <w:r w:rsidRPr="001367A6">
        <w:t xml:space="preserve">Abstract </w:t>
      </w:r>
    </w:p>
    <w:p w14:paraId="4A263693" w14:textId="77777777" w:rsidR="003764DF" w:rsidRPr="001367A6" w:rsidRDefault="00523CC2" w:rsidP="00205120">
      <w:r w:rsidRPr="001367A6">
        <w:t xml:space="preserve">All normal text </w:t>
      </w:r>
      <w:r w:rsidR="00E56505" w:rsidRPr="001367A6">
        <w:t xml:space="preserve">should be in </w:t>
      </w:r>
      <w:r w:rsidRPr="001367A6">
        <w:t xml:space="preserve">Times New Roman 12 point and justified. </w:t>
      </w:r>
      <w:r w:rsidR="00E96F98" w:rsidRPr="001367A6">
        <w:t>T</w:t>
      </w:r>
      <w:r w:rsidRPr="001367A6">
        <w:t xml:space="preserve">here should be no abbreviations/subtitles/references. </w:t>
      </w:r>
      <w:r w:rsidR="00686056" w:rsidRPr="001367A6">
        <w:t>The abstract should be a m</w:t>
      </w:r>
      <w:r w:rsidRPr="001367A6">
        <w:t>aximum of 400 words</w:t>
      </w:r>
      <w:r w:rsidR="00686056" w:rsidRPr="001367A6">
        <w:t xml:space="preserve"> (200 for Reports and Updates, no abstract for </w:t>
      </w:r>
      <w:r w:rsidR="007D011F" w:rsidRPr="001367A6">
        <w:t>Essays</w:t>
      </w:r>
      <w:r w:rsidR="00686056" w:rsidRPr="001367A6">
        <w:t xml:space="preserve"> and Letters to the Editor)</w:t>
      </w:r>
      <w:r w:rsidRPr="001367A6">
        <w:t xml:space="preserve">. </w:t>
      </w:r>
    </w:p>
    <w:p w14:paraId="148FAFD2" w14:textId="6BB723EB" w:rsidR="00686056" w:rsidRPr="001367A6" w:rsidRDefault="005143B5" w:rsidP="00205120">
      <w:bookmarkStart w:id="0" w:name="_Hlk63849479"/>
      <w:r w:rsidRPr="001367A6">
        <w:t>The abstract must summarize the paper in full, including background, methods, results and conclusion; each of these sections should start on a new line</w:t>
      </w:r>
      <w:r w:rsidR="007D011F" w:rsidRPr="001367A6">
        <w:t>;</w:t>
      </w:r>
      <w:r w:rsidRPr="001367A6">
        <w:t xml:space="preserve"> however</w:t>
      </w:r>
      <w:r w:rsidR="007D011F" w:rsidRPr="001367A6">
        <w:t>,</w:t>
      </w:r>
      <w:r w:rsidRPr="001367A6">
        <w:t xml:space="preserve"> subtitles should not be included. </w:t>
      </w:r>
      <w:bookmarkEnd w:id="0"/>
      <w:r w:rsidRPr="001367A6">
        <w:t xml:space="preserve">Details such as the number of subjects, number of controls, the age range of patients and their gender should be included if appropriate. Statistical evidence to support your main conclusions should also be included here if space permits. </w:t>
      </w:r>
    </w:p>
    <w:p w14:paraId="31B610DD" w14:textId="77777777" w:rsidR="00523CC2" w:rsidRPr="001367A6" w:rsidRDefault="00523CC2" w:rsidP="00205120">
      <w:r w:rsidRPr="001367A6">
        <w:t>Author affiliations:</w:t>
      </w:r>
    </w:p>
    <w:p w14:paraId="30B1B7DE" w14:textId="2BE605E6" w:rsidR="00523CC2" w:rsidRPr="001367A6" w:rsidRDefault="00523CC2" w:rsidP="00205120">
      <w:r w:rsidRPr="001367A6">
        <w:t>1 Author affiliations are justified, 12 point, and should appear in numerical order, authors who share an affiliation are labelled with the same number</w:t>
      </w:r>
    </w:p>
    <w:p w14:paraId="2CE7815D" w14:textId="6BE9D4B9" w:rsidR="00523CC2" w:rsidRPr="001367A6" w:rsidRDefault="00523CC2" w:rsidP="00205120">
      <w:r w:rsidRPr="001367A6">
        <w:t xml:space="preserve">2 Affiliation details </w:t>
      </w:r>
      <w:r w:rsidR="00627FE0" w:rsidRPr="001367A6">
        <w:t>should include</w:t>
      </w:r>
      <w:r w:rsidRPr="001367A6">
        <w:t xml:space="preserve"> Department, Address including postcode and Country, in English. No street names</w:t>
      </w:r>
    </w:p>
    <w:p w14:paraId="0CA3100C" w14:textId="7849D4ED" w:rsidR="00686056" w:rsidRPr="001367A6" w:rsidRDefault="00686056" w:rsidP="00205120">
      <w:r w:rsidRPr="001367A6">
        <w:t>3 For large groups, use the name of the group or consortium and include a full list of the authors in the Supplementary material.</w:t>
      </w:r>
      <w:r w:rsidR="007D011F" w:rsidRPr="001367A6">
        <w:t xml:space="preserve"> If members of a consortium need to be indexed online as collaborators, please include full names only in an Appendix.</w:t>
      </w:r>
    </w:p>
    <w:p w14:paraId="485A8BBA" w14:textId="77777777" w:rsidR="00523CC2" w:rsidRPr="001367A6" w:rsidRDefault="00523CC2" w:rsidP="00205120"/>
    <w:p w14:paraId="54AF2839" w14:textId="77777777" w:rsidR="00523CC2" w:rsidRPr="001367A6" w:rsidRDefault="00523CC2" w:rsidP="00205120">
      <w:r w:rsidRPr="001367A6">
        <w:t>Correspondence to: Author name</w:t>
      </w:r>
    </w:p>
    <w:p w14:paraId="5EA701C0" w14:textId="77777777" w:rsidR="00523CC2" w:rsidRPr="001367A6" w:rsidRDefault="00523CC2" w:rsidP="00205120">
      <w:r w:rsidRPr="001367A6">
        <w:t xml:space="preserve">Full address </w:t>
      </w:r>
    </w:p>
    <w:p w14:paraId="47FB03EF" w14:textId="77777777" w:rsidR="00523CC2" w:rsidRPr="001367A6" w:rsidRDefault="00523CC2" w:rsidP="00205120">
      <w:r w:rsidRPr="001367A6">
        <w:t>E-mail</w:t>
      </w:r>
    </w:p>
    <w:p w14:paraId="44FDE3B8" w14:textId="77777777" w:rsidR="00523CC2" w:rsidRPr="001367A6" w:rsidRDefault="00523CC2" w:rsidP="00205120">
      <w:r w:rsidRPr="001367A6">
        <w:rPr>
          <w:b/>
        </w:rPr>
        <w:t>Running title</w:t>
      </w:r>
      <w:r w:rsidRPr="001367A6">
        <w:t>: Maximum 40 characters including spaces</w:t>
      </w:r>
    </w:p>
    <w:p w14:paraId="6347DE1D" w14:textId="77777777" w:rsidR="007354E5" w:rsidRPr="001367A6" w:rsidRDefault="007354E5" w:rsidP="00205120"/>
    <w:p w14:paraId="5720DAEC" w14:textId="5B81E052" w:rsidR="007354E5" w:rsidRPr="001367A6" w:rsidRDefault="007354E5" w:rsidP="00205120">
      <w:r w:rsidRPr="001367A6">
        <w:rPr>
          <w:b/>
        </w:rPr>
        <w:t>Keywords:</w:t>
      </w:r>
      <w:r w:rsidRPr="001367A6">
        <w:t xml:space="preserve"> separate by semi-colon; 12 point; max</w:t>
      </w:r>
      <w:r w:rsidR="007E28D2" w:rsidRPr="001367A6">
        <w:t>imum</w:t>
      </w:r>
      <w:r w:rsidRPr="001367A6">
        <w:t xml:space="preserve"> of </w:t>
      </w:r>
      <w:r w:rsidR="007D011F" w:rsidRPr="001367A6">
        <w:t>six</w:t>
      </w:r>
    </w:p>
    <w:p w14:paraId="227B6827" w14:textId="49615C49" w:rsidR="00246232" w:rsidRPr="001367A6" w:rsidRDefault="007354E5" w:rsidP="00205120">
      <w:r w:rsidRPr="001367A6">
        <w:rPr>
          <w:b/>
        </w:rPr>
        <w:t>Abbreviations:</w:t>
      </w:r>
      <w:r w:rsidRPr="001367A6">
        <w:t xml:space="preserve"> </w:t>
      </w:r>
      <w:r w:rsidR="007D011F" w:rsidRPr="001367A6">
        <w:t>No abbreviations list. Abbreviations should be defined at first use (except for accepted gene/protein symbols). Abbreviations in figures and tables should be defined in the legend.</w:t>
      </w:r>
    </w:p>
    <w:p w14:paraId="7AADF49A" w14:textId="680C3D0D" w:rsidR="00756B72" w:rsidRPr="001367A6" w:rsidRDefault="00E40857" w:rsidP="00205120">
      <w:r w:rsidRPr="001367A6">
        <w:t>The following</w:t>
      </w:r>
      <w:r w:rsidR="00756B72" w:rsidRPr="001367A6">
        <w:t xml:space="preserve"> do not need defining: AIDS; ANOVA; ATP; cDNA; CNS; CSF; CT; DNA; ECG; EEG; ELISA; EMG; GABA; HIV; MRI; PBS; PCR; PET; REM; RNA; mRNA; tRNA</w:t>
      </w:r>
    </w:p>
    <w:p w14:paraId="73576087" w14:textId="77777777" w:rsidR="007354E5" w:rsidRPr="001367A6" w:rsidRDefault="007354E5" w:rsidP="00205120"/>
    <w:p w14:paraId="023C27BD" w14:textId="4A84D956" w:rsidR="00EE1927" w:rsidRPr="001367A6" w:rsidRDefault="007354E5" w:rsidP="00205120">
      <w:pPr>
        <w:pStyle w:val="Heading1"/>
      </w:pPr>
      <w:r w:rsidRPr="001367A6">
        <w:t>Introduction</w:t>
      </w:r>
      <w:r w:rsidR="00EE1927" w:rsidRPr="001367A6">
        <w:t xml:space="preserve"> </w:t>
      </w:r>
    </w:p>
    <w:p w14:paraId="45EFBF1B" w14:textId="77777777" w:rsidR="00627FE0" w:rsidRPr="001367A6" w:rsidRDefault="00627FE0" w:rsidP="00205120">
      <w:r w:rsidRPr="001367A6">
        <w:t>Text is Times New Roman 12 point and justified.</w:t>
      </w:r>
    </w:p>
    <w:p w14:paraId="2C19935C" w14:textId="00EE2064" w:rsidR="003764DF" w:rsidRPr="001367A6" w:rsidRDefault="003764DF" w:rsidP="00205120">
      <w:r w:rsidRPr="001367A6">
        <w:t xml:space="preserve">For spelling, refer to the Oxford English Dictionary </w:t>
      </w:r>
      <w:hyperlink r:id="rId9" w:history="1">
        <w:r w:rsidRPr="001367A6">
          <w:rPr>
            <w:rStyle w:val="Hyperlink"/>
            <w:rFonts w:cstheme="minorBidi"/>
            <w:color w:val="auto"/>
          </w:rPr>
          <w:t>https://www.oed.com/</w:t>
        </w:r>
      </w:hyperlink>
      <w:r w:rsidRPr="001367A6">
        <w:t xml:space="preserve">. Where British/US versions are provided, the British English spelling should be used (e.g. analyse). </w:t>
      </w:r>
    </w:p>
    <w:p w14:paraId="315CE205" w14:textId="4BED38C4" w:rsidR="00EE1927" w:rsidRPr="001367A6" w:rsidRDefault="00EE1927" w:rsidP="00205120">
      <w:pPr>
        <w:rPr>
          <w:lang w:val="en-GB" w:eastAsia="en-GB"/>
        </w:rPr>
      </w:pPr>
      <w:r w:rsidRPr="001367A6">
        <w:rPr>
          <w:lang w:val="en-GB" w:eastAsia="en-GB"/>
        </w:rPr>
        <w:t xml:space="preserve">Citations in-text should be numerical, based on the AMA </w:t>
      </w:r>
      <w:r w:rsidR="00627FE0" w:rsidRPr="001367A6">
        <w:rPr>
          <w:lang w:val="en-GB" w:eastAsia="en-GB"/>
        </w:rPr>
        <w:t>r</w:t>
      </w:r>
      <w:r w:rsidRPr="001367A6">
        <w:rPr>
          <w:lang w:val="en-GB" w:eastAsia="en-GB"/>
        </w:rPr>
        <w:t xml:space="preserve">eference </w:t>
      </w:r>
      <w:r w:rsidR="00627FE0" w:rsidRPr="001367A6">
        <w:rPr>
          <w:lang w:val="en-GB" w:eastAsia="en-GB"/>
        </w:rPr>
        <w:t>s</w:t>
      </w:r>
      <w:r w:rsidRPr="001367A6">
        <w:rPr>
          <w:lang w:val="en-GB" w:eastAsia="en-GB"/>
        </w:rPr>
        <w:t>tyle (11</w:t>
      </w:r>
      <w:r w:rsidRPr="001367A6">
        <w:rPr>
          <w:bdr w:val="none" w:sz="0" w:space="0" w:color="auto" w:frame="1"/>
          <w:lang w:val="en-GB" w:eastAsia="en-GB"/>
        </w:rPr>
        <w:t>th</w:t>
      </w:r>
      <w:r w:rsidRPr="001367A6">
        <w:rPr>
          <w:lang w:val="en-GB" w:eastAsia="en-GB"/>
        </w:rPr>
        <w:t> Edition). Numbered references should be superscripted and placed after the period, quotation mark, comma, or parentheses. They should, however, be placed inside semicolons and colons.</w:t>
      </w:r>
    </w:p>
    <w:p w14:paraId="03B3491D" w14:textId="1C1D37B0" w:rsidR="00EE1927" w:rsidRPr="001367A6" w:rsidRDefault="00EE1927" w:rsidP="00205120">
      <w:pPr>
        <w:rPr>
          <w:lang w:val="en-GB" w:eastAsia="en-GB"/>
        </w:rPr>
      </w:pPr>
      <w:r w:rsidRPr="001367A6">
        <w:rPr>
          <w:lang w:val="en-GB" w:eastAsia="en-GB"/>
        </w:rPr>
        <w:t>Do not leave a space between the last letter or punctuation mark and the superscripted number. Citations should be numbered sequentially. Once you have given a source a number, it will keep that number throughout the paper. Use commas to show that more than one work is being cited, and use hyphens for several works that would be numbered sequentially</w:t>
      </w:r>
      <w:r w:rsidR="00E40857" w:rsidRPr="001367A6">
        <w:rPr>
          <w:lang w:val="en-GB" w:eastAsia="en-GB"/>
        </w:rPr>
        <w:t>. For example:</w:t>
      </w:r>
      <w:r w:rsidRPr="001367A6">
        <w:rPr>
          <w:lang w:val="en-GB" w:eastAsia="en-GB"/>
        </w:rPr>
        <w:t xml:space="preserve"> These side effects can have implications for the patient</w:t>
      </w:r>
      <w:r w:rsidR="00627FE0" w:rsidRPr="001367A6">
        <w:rPr>
          <w:lang w:val="en-GB" w:eastAsia="en-GB"/>
        </w:rPr>
        <w:t>’</w:t>
      </w:r>
      <w:r w:rsidRPr="001367A6">
        <w:rPr>
          <w:lang w:val="en-GB" w:eastAsia="en-GB"/>
        </w:rPr>
        <w:t>s mental health, as numerous studies have shown.</w:t>
      </w:r>
      <w:r w:rsidRPr="001367A6">
        <w:rPr>
          <w:bdr w:val="none" w:sz="0" w:space="0" w:color="auto" w:frame="1"/>
          <w:vertAlign w:val="superscript"/>
          <w:lang w:val="en-GB" w:eastAsia="en-GB"/>
        </w:rPr>
        <w:t>1,3,6-9</w:t>
      </w:r>
      <w:r w:rsidR="00627FE0" w:rsidRPr="001367A6">
        <w:rPr>
          <w:bdr w:val="none" w:sz="0" w:space="0" w:color="auto" w:frame="1"/>
          <w:vertAlign w:val="superscript"/>
          <w:lang w:val="en-GB" w:eastAsia="en-GB"/>
        </w:rPr>
        <w:t xml:space="preserve"> </w:t>
      </w:r>
    </w:p>
    <w:p w14:paraId="3E828725" w14:textId="4A1B8EEC" w:rsidR="00627FE0" w:rsidRPr="001367A6" w:rsidRDefault="00627FE0" w:rsidP="00205120">
      <w:r w:rsidRPr="001367A6">
        <w:rPr>
          <w:lang w:eastAsia="en-GB"/>
        </w:rPr>
        <w:t>If including an author in the text of a sentence, use the author surname(s) followed by the citation number. Smith</w:t>
      </w:r>
      <w:r w:rsidRPr="001367A6">
        <w:rPr>
          <w:bdr w:val="none" w:sz="0" w:space="0" w:color="auto" w:frame="1"/>
          <w:vertAlign w:val="superscript"/>
          <w:lang w:eastAsia="en-GB"/>
        </w:rPr>
        <w:t>1</w:t>
      </w:r>
      <w:r w:rsidRPr="001367A6">
        <w:rPr>
          <w:lang w:eastAsia="en-GB"/>
        </w:rPr>
        <w:t> reported on the survey. Smith and Watson</w:t>
      </w:r>
      <w:r w:rsidRPr="001367A6">
        <w:rPr>
          <w:bdr w:val="none" w:sz="0" w:space="0" w:color="auto" w:frame="1"/>
          <w:vertAlign w:val="superscript"/>
          <w:lang w:eastAsia="en-GB"/>
        </w:rPr>
        <w:t>2</w:t>
      </w:r>
      <w:r w:rsidRPr="001367A6">
        <w:rPr>
          <w:lang w:eastAsia="en-GB"/>
        </w:rPr>
        <w:t xml:space="preserve"> reported on the survey. Smith </w:t>
      </w:r>
      <w:r w:rsidRPr="001367A6">
        <w:rPr>
          <w:i/>
          <w:iCs/>
          <w:lang w:eastAsia="en-GB"/>
        </w:rPr>
        <w:t>et al</w:t>
      </w:r>
      <w:r w:rsidRPr="001367A6">
        <w:rPr>
          <w:lang w:eastAsia="en-GB"/>
        </w:rPr>
        <w:t>.</w:t>
      </w:r>
      <w:r w:rsidRPr="001367A6">
        <w:rPr>
          <w:bdr w:val="none" w:sz="0" w:space="0" w:color="auto" w:frame="1"/>
          <w:vertAlign w:val="superscript"/>
          <w:lang w:eastAsia="en-GB"/>
        </w:rPr>
        <w:t>3</w:t>
      </w:r>
      <w:r w:rsidRPr="001367A6">
        <w:rPr>
          <w:lang w:eastAsia="en-GB"/>
        </w:rPr>
        <w:t> reported on the survey.</w:t>
      </w:r>
    </w:p>
    <w:p w14:paraId="7D076285" w14:textId="6C729EB1" w:rsidR="007354E5" w:rsidRPr="001367A6" w:rsidRDefault="007354E5" w:rsidP="00205120">
      <w:pPr>
        <w:rPr>
          <w:lang w:val="en-US"/>
        </w:rPr>
      </w:pPr>
      <w:r w:rsidRPr="001367A6">
        <w:t xml:space="preserve">Abbreviations are to be kept to a minimum. </w:t>
      </w:r>
      <w:r w:rsidRPr="001367A6">
        <w:rPr>
          <w:lang w:val="en-US"/>
        </w:rPr>
        <w:t>Any abbreviations used in the manuscript must be defined</w:t>
      </w:r>
      <w:r w:rsidR="00FA3FD5" w:rsidRPr="001367A6">
        <w:rPr>
          <w:lang w:val="en-US"/>
        </w:rPr>
        <w:t xml:space="preserve"> at first use</w:t>
      </w:r>
      <w:r w:rsidRPr="001367A6">
        <w:rPr>
          <w:lang w:val="en-US"/>
        </w:rPr>
        <w:t xml:space="preserve">, except for </w:t>
      </w:r>
      <w:r w:rsidR="004131F3" w:rsidRPr="001367A6">
        <w:rPr>
          <w:lang w:val="en-US"/>
        </w:rPr>
        <w:t xml:space="preserve">accepted gene symbols, and </w:t>
      </w:r>
      <w:r w:rsidRPr="001367A6">
        <w:rPr>
          <w:lang w:val="en-US"/>
        </w:rPr>
        <w:t xml:space="preserve">those </w:t>
      </w:r>
      <w:r w:rsidR="00E40857" w:rsidRPr="001367A6">
        <w:rPr>
          <w:lang w:val="en-US"/>
        </w:rPr>
        <w:t>stated above</w:t>
      </w:r>
      <w:r w:rsidR="004131F3" w:rsidRPr="001367A6">
        <w:rPr>
          <w:lang w:val="en-US"/>
        </w:rPr>
        <w:t>,</w:t>
      </w:r>
      <w:r w:rsidRPr="001367A6">
        <w:rPr>
          <w:lang w:val="en-US"/>
        </w:rPr>
        <w:t xml:space="preserve"> which do not need to be defined. Tables </w:t>
      </w:r>
      <w:r w:rsidR="00E40857" w:rsidRPr="001367A6">
        <w:rPr>
          <w:lang w:val="en-US"/>
        </w:rPr>
        <w:t xml:space="preserve">and figures </w:t>
      </w:r>
      <w:r w:rsidRPr="001367A6">
        <w:rPr>
          <w:lang w:val="en-US"/>
        </w:rPr>
        <w:t>should be uploaded as separate</w:t>
      </w:r>
      <w:r w:rsidR="00FA3FD5" w:rsidRPr="001367A6">
        <w:rPr>
          <w:lang w:val="en-US"/>
        </w:rPr>
        <w:t xml:space="preserve"> files</w:t>
      </w:r>
      <w:r w:rsidRPr="001367A6">
        <w:rPr>
          <w:lang w:val="en-US"/>
        </w:rPr>
        <w:t xml:space="preserve"> and not embedded in the main text document.</w:t>
      </w:r>
    </w:p>
    <w:p w14:paraId="1F5B8EF7" w14:textId="77777777" w:rsidR="000B0754" w:rsidRPr="001367A6" w:rsidRDefault="000B0754" w:rsidP="00205120">
      <w:pPr>
        <w:rPr>
          <w:lang w:val="en-US"/>
        </w:rPr>
      </w:pPr>
      <w:r w:rsidRPr="001367A6">
        <w:rPr>
          <w:lang w:val="en-US"/>
        </w:rPr>
        <w:t>Footnotes are not allowed and should be in included in the main text. Lengthy or large numbers of footnotes may be presented more clearly as a ‘Box’.</w:t>
      </w:r>
    </w:p>
    <w:p w14:paraId="3BD32CFF" w14:textId="055C84EF" w:rsidR="007354E5" w:rsidRPr="001367A6" w:rsidRDefault="007D011F" w:rsidP="00205120">
      <w:pPr>
        <w:rPr>
          <w:lang w:val="en-US"/>
        </w:rPr>
      </w:pPr>
      <w:r w:rsidRPr="001367A6">
        <w:rPr>
          <w:lang w:val="en-US"/>
        </w:rPr>
        <w:t>Avoid abbreviating n</w:t>
      </w:r>
      <w:r w:rsidR="007354E5" w:rsidRPr="001367A6">
        <w:rPr>
          <w:lang w:val="en-US"/>
        </w:rPr>
        <w:t>ames of diseases e.g. multiple sclerosis, Parkinson</w:t>
      </w:r>
      <w:r w:rsidR="00EE1927" w:rsidRPr="001367A6">
        <w:rPr>
          <w:lang w:val="en-US"/>
        </w:rPr>
        <w:t>’</w:t>
      </w:r>
      <w:r w:rsidR="007354E5" w:rsidRPr="001367A6">
        <w:rPr>
          <w:lang w:val="en-US"/>
        </w:rPr>
        <w:t>s disease, Alzheimer's disease</w:t>
      </w:r>
      <w:r w:rsidRPr="001367A6">
        <w:rPr>
          <w:lang w:val="en-US"/>
        </w:rPr>
        <w:t>,</w:t>
      </w:r>
      <w:r w:rsidR="007354E5" w:rsidRPr="001367A6">
        <w:rPr>
          <w:lang w:val="en-US"/>
        </w:rPr>
        <w:t xml:space="preserve"> etc.</w:t>
      </w:r>
    </w:p>
    <w:p w14:paraId="2F71F83F" w14:textId="77777777" w:rsidR="007354E5" w:rsidRPr="001367A6" w:rsidRDefault="007354E5" w:rsidP="00205120"/>
    <w:p w14:paraId="424D58E9" w14:textId="439134D4" w:rsidR="007354E5" w:rsidRPr="001367A6" w:rsidRDefault="007354E5" w:rsidP="00205120">
      <w:pPr>
        <w:pStyle w:val="Heading1"/>
      </w:pPr>
      <w:r w:rsidRPr="001367A6">
        <w:t>Materials and methods</w:t>
      </w:r>
      <w:r w:rsidR="00523CC2" w:rsidRPr="001367A6">
        <w:t xml:space="preserve"> </w:t>
      </w:r>
    </w:p>
    <w:p w14:paraId="2C092099" w14:textId="33A50D6B" w:rsidR="00EE1927" w:rsidRPr="001367A6" w:rsidRDefault="00EE1927" w:rsidP="00205120">
      <w:r w:rsidRPr="001367A6">
        <w:t>H</w:t>
      </w:r>
      <w:r w:rsidR="009C29E2" w:rsidRPr="001367A6">
        <w:t xml:space="preserve">eadings should be </w:t>
      </w:r>
      <w:r w:rsidR="00627FE0" w:rsidRPr="001367A6">
        <w:t xml:space="preserve">no </w:t>
      </w:r>
      <w:r w:rsidR="009C29E2" w:rsidRPr="001367A6">
        <w:t>longer than 100 characters</w:t>
      </w:r>
      <w:r w:rsidR="00AE33A2" w:rsidRPr="001367A6">
        <w:t>, including spaces</w:t>
      </w:r>
      <w:r w:rsidR="007354E5" w:rsidRPr="001367A6">
        <w:t xml:space="preserve">. </w:t>
      </w:r>
    </w:p>
    <w:p w14:paraId="2C58BC2F" w14:textId="6A5723E6" w:rsidR="001670F5" w:rsidRPr="001367A6" w:rsidRDefault="007354E5" w:rsidP="00205120">
      <w:r w:rsidRPr="001367A6">
        <w:t>Numbers below 10 to be written in full except when attached to a unit such as an SI unit or time unit including days, weeks and months.</w:t>
      </w:r>
      <w:r w:rsidR="001F39CC" w:rsidRPr="001367A6">
        <w:t xml:space="preserve"> Equations should be</w:t>
      </w:r>
      <w:r w:rsidR="001670F5" w:rsidRPr="001367A6">
        <w:t xml:space="preserve"> labelled in numerical order, and provided</w:t>
      </w:r>
      <w:r w:rsidR="001F39CC" w:rsidRPr="001367A6">
        <w:t xml:space="preserve"> in a </w:t>
      </w:r>
      <w:proofErr w:type="spellStart"/>
      <w:r w:rsidR="001F39CC" w:rsidRPr="001367A6">
        <w:t>Math</w:t>
      </w:r>
      <w:r w:rsidR="001670F5" w:rsidRPr="001367A6">
        <w:t>Type</w:t>
      </w:r>
      <w:proofErr w:type="spellEnd"/>
      <w:r w:rsidR="001670F5" w:rsidRPr="001367A6">
        <w:t xml:space="preserve"> format:</w:t>
      </w:r>
    </w:p>
    <w:p w14:paraId="6338333C" w14:textId="77777777" w:rsidR="001670F5" w:rsidRPr="001367A6" w:rsidRDefault="001670F5" w:rsidP="00205120">
      <m:oMath>
        <m:r>
          <w:rPr>
            <w:rFonts w:ascii="Cambria Math" w:hAnsi="Cambria Math"/>
          </w:rPr>
          <m:t>y</m:t>
        </m:r>
        <m:r>
          <m:rPr>
            <m:sty m:val="p"/>
          </m:rPr>
          <w:rPr>
            <w:rFonts w:ascii="Cambria Math" w:hAnsi="Cambria Math"/>
          </w:rPr>
          <m:t xml:space="preserve"> =</m:t>
        </m:r>
        <m:r>
          <w:rPr>
            <w:rFonts w:ascii="Cambria Math" w:hAnsi="Cambria Math"/>
          </w:rPr>
          <m:t>mx</m:t>
        </m:r>
        <m:r>
          <m:rPr>
            <m:sty m:val="p"/>
          </m:rPr>
          <w:rPr>
            <w:rFonts w:ascii="Cambria Math" w:hAnsi="Cambria Math"/>
          </w:rPr>
          <m:t xml:space="preserve"> +</m:t>
        </m:r>
        <m:r>
          <w:rPr>
            <w:rFonts w:ascii="Cambria Math" w:hAnsi="Cambria Math"/>
          </w:rPr>
          <m:t>c</m:t>
        </m:r>
      </m:oMath>
      <w:r w:rsidRPr="001367A6">
        <w:tab/>
      </w:r>
      <w:r w:rsidRPr="001367A6">
        <w:tab/>
        <w:t>(1)</w:t>
      </w:r>
    </w:p>
    <w:p w14:paraId="7E126EAB" w14:textId="77777777" w:rsidR="001670F5" w:rsidRPr="001367A6" w:rsidRDefault="001670F5" w:rsidP="00205120">
      <m:oMath>
        <m:r>
          <w:rPr>
            <w:rFonts w:ascii="Cambria Math" w:hAnsi="Cambria Math"/>
          </w:rPr>
          <m:t>β</m:t>
        </m:r>
        <m:r>
          <m:rPr>
            <m:sty m:val="p"/>
          </m:rPr>
          <w:rPr>
            <w:rFonts w:ascii="Cambria Math" w:hAnsi="Cambria Math"/>
          </w:rPr>
          <m:t>=2</m:t>
        </m:r>
        <m:r>
          <w:rPr>
            <w:rFonts w:ascii="Cambria Math" w:hAnsi="Cambria Math"/>
          </w:rPr>
          <m:t>σ</m:t>
        </m:r>
        <m:r>
          <m:rPr>
            <m:sty m:val="p"/>
          </m:rPr>
          <w:rPr>
            <w:rFonts w:ascii="Cambria Math" w:hAnsi="Cambria Math"/>
          </w:rPr>
          <m:t xml:space="preserve"> ± </m:t>
        </m:r>
        <m:d>
          <m:dPr>
            <m:ctrlPr>
              <w:rPr>
                <w:rFonts w:ascii="Cambria Math" w:hAnsi="Cambria Math"/>
              </w:rPr>
            </m:ctrlPr>
          </m:dPr>
          <m:e>
            <m:r>
              <w:rPr>
                <w:rFonts w:ascii="Cambria Math" w:hAnsi="Cambria Math"/>
              </w:rPr>
              <m:t>στ</m:t>
            </m:r>
            <m:r>
              <m:rPr>
                <m:sty m:val="p"/>
              </m:rPr>
              <w:rPr>
                <w:rFonts w:ascii="Cambria Math" w:hAnsi="Cambria Math"/>
              </w:rPr>
              <m:t xml:space="preserve"> × ∆</m:t>
            </m:r>
          </m:e>
        </m:d>
      </m:oMath>
      <w:r w:rsidRPr="001367A6">
        <w:tab/>
      </w:r>
      <w:r w:rsidRPr="001367A6">
        <w:tab/>
        <w:t>(2)</w:t>
      </w:r>
    </w:p>
    <w:p w14:paraId="242C8937" w14:textId="77777777" w:rsidR="007354E5" w:rsidRPr="001367A6" w:rsidRDefault="007354E5" w:rsidP="00205120"/>
    <w:p w14:paraId="5B98B674" w14:textId="34A46F26" w:rsidR="007354E5" w:rsidRPr="001367A6" w:rsidRDefault="007354E5" w:rsidP="00205120">
      <w:pPr>
        <w:pStyle w:val="Heading2"/>
      </w:pPr>
      <w:r w:rsidRPr="001367A6">
        <w:t xml:space="preserve">Subheading </w:t>
      </w:r>
      <w:r w:rsidR="00246232" w:rsidRPr="001367A6">
        <w:t xml:space="preserve">1 </w:t>
      </w:r>
    </w:p>
    <w:p w14:paraId="69BB2FBC" w14:textId="2348DF3F" w:rsidR="007354E5" w:rsidRPr="001367A6" w:rsidRDefault="007354E5" w:rsidP="00205120">
      <w:pPr>
        <w:pStyle w:val="Heading3"/>
      </w:pPr>
      <w:r w:rsidRPr="001367A6">
        <w:t xml:space="preserve">Subheading </w:t>
      </w:r>
      <w:r w:rsidR="00246232" w:rsidRPr="001367A6">
        <w:t xml:space="preserve">2 </w:t>
      </w:r>
    </w:p>
    <w:p w14:paraId="16534A17" w14:textId="3DA93094" w:rsidR="00523CC2" w:rsidRPr="001367A6" w:rsidRDefault="00523CC2" w:rsidP="00205120">
      <w:pPr>
        <w:pStyle w:val="Heading4"/>
      </w:pPr>
      <w:r w:rsidRPr="001367A6">
        <w:t xml:space="preserve">Subheading 3 </w:t>
      </w:r>
    </w:p>
    <w:p w14:paraId="37F216EE" w14:textId="77777777" w:rsidR="0013193D" w:rsidRPr="001367A6" w:rsidRDefault="0013193D" w:rsidP="00205120"/>
    <w:p w14:paraId="5D667DBA" w14:textId="4CEBFE72" w:rsidR="007354E5" w:rsidRPr="001367A6" w:rsidRDefault="007354E5" w:rsidP="00205120">
      <w:pPr>
        <w:pStyle w:val="Heading1"/>
      </w:pPr>
      <w:r w:rsidRPr="001367A6">
        <w:t>Results</w:t>
      </w:r>
      <w:r w:rsidR="00F57480" w:rsidRPr="001367A6">
        <w:t xml:space="preserve"> </w:t>
      </w:r>
    </w:p>
    <w:p w14:paraId="3FF23D89" w14:textId="704E8E4E" w:rsidR="007354E5" w:rsidRPr="001367A6" w:rsidRDefault="00627FE0" w:rsidP="00205120">
      <w:r w:rsidRPr="001367A6">
        <w:t>S</w:t>
      </w:r>
      <w:r w:rsidR="007354E5" w:rsidRPr="001367A6">
        <w:t xml:space="preserve">ubheading structure as </w:t>
      </w:r>
      <w:r w:rsidRPr="001367A6">
        <w:t>above</w:t>
      </w:r>
      <w:r w:rsidR="007354E5" w:rsidRPr="001367A6">
        <w:t>.</w:t>
      </w:r>
    </w:p>
    <w:p w14:paraId="4B2F7900" w14:textId="77777777" w:rsidR="007354E5" w:rsidRPr="001367A6" w:rsidRDefault="007354E5" w:rsidP="00205120">
      <w:r w:rsidRPr="001367A6">
        <w:t xml:space="preserve">All variables must be </w:t>
      </w:r>
      <w:r w:rsidR="00246232" w:rsidRPr="001367A6">
        <w:t xml:space="preserve">italicized </w:t>
      </w:r>
      <w:r w:rsidRPr="001367A6">
        <w:t xml:space="preserve">e.g. </w:t>
      </w:r>
      <w:r w:rsidRPr="001367A6">
        <w:rPr>
          <w:i/>
        </w:rPr>
        <w:t xml:space="preserve">n </w:t>
      </w:r>
      <w:r w:rsidRPr="001367A6">
        <w:t xml:space="preserve">= 12 and </w:t>
      </w:r>
      <w:r w:rsidRPr="001367A6">
        <w:rPr>
          <w:i/>
        </w:rPr>
        <w:t>P</w:t>
      </w:r>
      <w:r w:rsidRPr="001367A6">
        <w:t xml:space="preserve"> &lt; 0.05.</w:t>
      </w:r>
    </w:p>
    <w:p w14:paraId="55D5A8A0" w14:textId="6FA4BE30" w:rsidR="00F422D3" w:rsidRPr="001367A6" w:rsidRDefault="00F422D3" w:rsidP="00205120">
      <w:r w:rsidRPr="001367A6">
        <w:t xml:space="preserve">All Figures and Tables should be </w:t>
      </w:r>
      <w:r w:rsidRPr="00205120">
        <w:t>cited</w:t>
      </w:r>
      <w:r w:rsidRPr="001367A6">
        <w:t xml:space="preserve"> in order, including those in the Supplementary material (which should be cited as Supplementary Fig. 1 and Supplementary Table 1). </w:t>
      </w:r>
    </w:p>
    <w:p w14:paraId="7B0489E6" w14:textId="77777777" w:rsidR="003764DF" w:rsidRPr="001367A6" w:rsidRDefault="003764DF" w:rsidP="00205120"/>
    <w:p w14:paraId="333E590E" w14:textId="148D315C" w:rsidR="007354E5" w:rsidRPr="001367A6" w:rsidRDefault="007354E5" w:rsidP="00205120">
      <w:pPr>
        <w:pStyle w:val="Heading1"/>
      </w:pPr>
      <w:r w:rsidRPr="001367A6">
        <w:t>Discussion</w:t>
      </w:r>
      <w:r w:rsidR="00F57480" w:rsidRPr="001367A6">
        <w:t xml:space="preserve"> </w:t>
      </w:r>
    </w:p>
    <w:p w14:paraId="79EB3125" w14:textId="5F70038F" w:rsidR="00432DEB" w:rsidRPr="001367A6" w:rsidRDefault="00627FE0" w:rsidP="00205120">
      <w:r w:rsidRPr="001367A6">
        <w:t>S</w:t>
      </w:r>
      <w:r w:rsidR="00432DEB" w:rsidRPr="001367A6">
        <w:t xml:space="preserve">ubheading structure as </w:t>
      </w:r>
      <w:r w:rsidR="0074665F" w:rsidRPr="001367A6">
        <w:t>above</w:t>
      </w:r>
      <w:r w:rsidR="00432DEB" w:rsidRPr="001367A6">
        <w:t>.</w:t>
      </w:r>
    </w:p>
    <w:p w14:paraId="307C7396" w14:textId="77777777" w:rsidR="00AE33A2" w:rsidRPr="001367A6" w:rsidRDefault="00AE33A2" w:rsidP="00205120"/>
    <w:p w14:paraId="520D2321" w14:textId="77777777" w:rsidR="00AE33A2" w:rsidRPr="001367A6" w:rsidRDefault="00AE33A2" w:rsidP="00205120">
      <w:pPr>
        <w:pStyle w:val="Heading1"/>
      </w:pPr>
      <w:r w:rsidRPr="001367A6">
        <w:t xml:space="preserve">Data availability </w:t>
      </w:r>
    </w:p>
    <w:p w14:paraId="708C5105" w14:textId="61409977" w:rsidR="00AE33A2" w:rsidRPr="001367A6" w:rsidRDefault="00AE33A2" w:rsidP="00205120">
      <w:r w:rsidRPr="001367A6">
        <w:t xml:space="preserve">This section is mandatory. Please include a data availability statement, including hyperlinks to publicly available data. If data sharing is not applicable, please explain why. See </w:t>
      </w:r>
      <w:hyperlink r:id="rId10" w:history="1">
        <w:r w:rsidRPr="001367A6">
          <w:rPr>
            <w:rStyle w:val="Hyperlink"/>
            <w:color w:val="auto"/>
          </w:rPr>
          <w:t>https://academic.oup.com/brain/pages/data_availability</w:t>
        </w:r>
      </w:hyperlink>
      <w:r w:rsidRPr="001367A6">
        <w:t xml:space="preserve"> for further details.</w:t>
      </w:r>
    </w:p>
    <w:p w14:paraId="2DE08EFC" w14:textId="77777777" w:rsidR="003764DF" w:rsidRPr="001367A6" w:rsidRDefault="003764DF" w:rsidP="00205120"/>
    <w:p w14:paraId="1ADF4059" w14:textId="67457ABC" w:rsidR="007354E5" w:rsidRPr="001367A6" w:rsidRDefault="007354E5" w:rsidP="00205120">
      <w:pPr>
        <w:pStyle w:val="Heading1"/>
      </w:pPr>
      <w:r w:rsidRPr="001367A6">
        <w:t>Acknowledgements</w:t>
      </w:r>
      <w:r w:rsidR="00F57480" w:rsidRPr="001367A6">
        <w:t xml:space="preserve"> </w:t>
      </w:r>
    </w:p>
    <w:p w14:paraId="01B44D55" w14:textId="77777777" w:rsidR="007354E5" w:rsidRPr="001367A6" w:rsidRDefault="007354E5" w:rsidP="00205120">
      <w:r w:rsidRPr="001367A6">
        <w:t>This section is not mandatory.</w:t>
      </w:r>
    </w:p>
    <w:p w14:paraId="4014AD16" w14:textId="77777777" w:rsidR="003764DF" w:rsidRPr="001367A6" w:rsidRDefault="003764DF" w:rsidP="00205120"/>
    <w:p w14:paraId="223EC444" w14:textId="3081C090" w:rsidR="007354E5" w:rsidRPr="001367A6" w:rsidRDefault="007354E5" w:rsidP="00205120">
      <w:pPr>
        <w:pStyle w:val="Heading1"/>
      </w:pPr>
      <w:r w:rsidRPr="001367A6">
        <w:t>Funding</w:t>
      </w:r>
      <w:r w:rsidR="00F57480" w:rsidRPr="001367A6">
        <w:t xml:space="preserve"> </w:t>
      </w:r>
    </w:p>
    <w:p w14:paraId="5CFC3540" w14:textId="77777777" w:rsidR="000F445E" w:rsidRPr="001367A6" w:rsidRDefault="00246232" w:rsidP="00205120">
      <w:r w:rsidRPr="001367A6">
        <w:t xml:space="preserve">Details of any funding </w:t>
      </w:r>
      <w:r w:rsidR="001F39CC" w:rsidRPr="001367A6">
        <w:t>received</w:t>
      </w:r>
      <w:r w:rsidRPr="001367A6">
        <w:t xml:space="preserve"> towards the work in the article should be included here.</w:t>
      </w:r>
      <w:r w:rsidR="00CD57BE" w:rsidRPr="001367A6">
        <w:t xml:space="preserve"> If no funding was received, then please state ‘No funding was received towards this work.’</w:t>
      </w:r>
    </w:p>
    <w:p w14:paraId="7AC256F7" w14:textId="77777777" w:rsidR="003764DF" w:rsidRPr="001367A6" w:rsidRDefault="003764DF" w:rsidP="00205120"/>
    <w:p w14:paraId="08A7FC92" w14:textId="7CC51BF1" w:rsidR="00246232" w:rsidRPr="001367A6" w:rsidRDefault="00246232" w:rsidP="00205120">
      <w:pPr>
        <w:pStyle w:val="Heading1"/>
      </w:pPr>
      <w:r w:rsidRPr="001367A6">
        <w:t>Co</w:t>
      </w:r>
      <w:r w:rsidR="0013193D" w:rsidRPr="001367A6">
        <w:t>mpeting interests</w:t>
      </w:r>
      <w:r w:rsidR="00F57480" w:rsidRPr="001367A6">
        <w:t xml:space="preserve"> </w:t>
      </w:r>
    </w:p>
    <w:p w14:paraId="2F91332C" w14:textId="09B607C8" w:rsidR="00246232" w:rsidRPr="001367A6" w:rsidRDefault="00246232" w:rsidP="00205120">
      <w:r w:rsidRPr="001367A6">
        <w:t xml:space="preserve">This section </w:t>
      </w:r>
      <w:r w:rsidR="0013193D" w:rsidRPr="001367A6">
        <w:t>is mandatory</w:t>
      </w:r>
      <w:r w:rsidRPr="001367A6">
        <w:t>.</w:t>
      </w:r>
      <w:r w:rsidR="0013193D" w:rsidRPr="001367A6">
        <w:t xml:space="preserve"> If there are no competing interests, the following declaration should be added: </w:t>
      </w:r>
      <w:r w:rsidR="00BF0763" w:rsidRPr="001367A6">
        <w:t>‘</w:t>
      </w:r>
      <w:r w:rsidR="0013193D" w:rsidRPr="001367A6">
        <w:t>The authors report no competing interests.</w:t>
      </w:r>
      <w:r w:rsidR="00BF0763" w:rsidRPr="001367A6">
        <w:t>’</w:t>
      </w:r>
    </w:p>
    <w:p w14:paraId="7064F96C" w14:textId="77777777" w:rsidR="00824C46" w:rsidRPr="001367A6" w:rsidRDefault="00824C46" w:rsidP="00205120">
      <w:r w:rsidRPr="001367A6">
        <w:t xml:space="preserve">For further information see our author guidelines at </w:t>
      </w:r>
      <w:hyperlink r:id="rId11" w:history="1">
        <w:r w:rsidRPr="001367A6">
          <w:rPr>
            <w:rStyle w:val="Hyperlink"/>
            <w:color w:val="auto"/>
          </w:rPr>
          <w:t>https://academic.oup.com/brain/pages/General_Instructions</w:t>
        </w:r>
      </w:hyperlink>
      <w:r w:rsidRPr="001367A6">
        <w:t xml:space="preserve"> and https://academic.oup.com/journals/pages/authors/authors_faqs/conflicts_of_interest</w:t>
      </w:r>
    </w:p>
    <w:p w14:paraId="6CC1874A" w14:textId="77777777" w:rsidR="00246232" w:rsidRPr="001367A6" w:rsidRDefault="00246232" w:rsidP="00205120"/>
    <w:p w14:paraId="577000D1" w14:textId="71630F4F" w:rsidR="000F445E" w:rsidRPr="001367A6" w:rsidRDefault="000F445E" w:rsidP="00205120">
      <w:pPr>
        <w:pStyle w:val="Heading1"/>
      </w:pPr>
      <w:r w:rsidRPr="001367A6">
        <w:t>Supplementary material</w:t>
      </w:r>
      <w:r w:rsidR="00F57480" w:rsidRPr="001367A6">
        <w:t xml:space="preserve"> </w:t>
      </w:r>
    </w:p>
    <w:p w14:paraId="7EDC3128" w14:textId="62CFB54E" w:rsidR="000F445E" w:rsidRPr="001367A6" w:rsidRDefault="000F445E" w:rsidP="00205120">
      <w:r w:rsidRPr="001367A6">
        <w:t>If your manuscript refers to extra material</w:t>
      </w:r>
      <w:r w:rsidR="002204F1" w:rsidRPr="001367A6">
        <w:t xml:space="preserve"> to be published online only</w:t>
      </w:r>
      <w:r w:rsidRPr="001367A6">
        <w:t>, please state here that ‘Supplementary material is available</w:t>
      </w:r>
      <w:r w:rsidR="00246232" w:rsidRPr="001367A6">
        <w:t xml:space="preserve"> at </w:t>
      </w:r>
      <w:r w:rsidR="00246232" w:rsidRPr="001367A6">
        <w:rPr>
          <w:i/>
        </w:rPr>
        <w:t>Brain</w:t>
      </w:r>
      <w:r w:rsidR="00246232" w:rsidRPr="001367A6">
        <w:t xml:space="preserve"> online</w:t>
      </w:r>
      <w:r w:rsidRPr="001367A6">
        <w:t xml:space="preserve">’. </w:t>
      </w:r>
      <w:r w:rsidR="00F422D3" w:rsidRPr="001367A6">
        <w:t>Supplementary material should be included in a separate PDF file.</w:t>
      </w:r>
      <w:r w:rsidR="00AE33A2" w:rsidRPr="001367A6">
        <w:t xml:space="preserve"> For publication, a maximum of 10 Supplementary material files can be supplied and files should be not larger than 15 Mb.</w:t>
      </w:r>
    </w:p>
    <w:p w14:paraId="7C0C660A" w14:textId="004F4470" w:rsidR="00246232" w:rsidRPr="001367A6" w:rsidRDefault="00246232" w:rsidP="00205120">
      <w:pPr>
        <w:pStyle w:val="Heading1"/>
      </w:pPr>
      <w:r w:rsidRPr="001367A6">
        <w:t>Appendix 1</w:t>
      </w:r>
      <w:r w:rsidR="00F57480" w:rsidRPr="001367A6">
        <w:t xml:space="preserve"> </w:t>
      </w:r>
    </w:p>
    <w:p w14:paraId="02B384C6" w14:textId="77777777" w:rsidR="00246232" w:rsidRPr="001367A6" w:rsidRDefault="00432DEB" w:rsidP="00205120">
      <w:r w:rsidRPr="001367A6">
        <w:t>This section is i</w:t>
      </w:r>
      <w:r w:rsidR="00246232" w:rsidRPr="001367A6">
        <w:t xml:space="preserve">ncluded if the article contains an appendix, for example, to list </w:t>
      </w:r>
      <w:r w:rsidR="008C5C1C" w:rsidRPr="001367A6">
        <w:t xml:space="preserve">consortium </w:t>
      </w:r>
      <w:r w:rsidR="00246232" w:rsidRPr="001367A6">
        <w:t xml:space="preserve">collaborators </w:t>
      </w:r>
      <w:r w:rsidRPr="001367A6">
        <w:t>who</w:t>
      </w:r>
      <w:r w:rsidR="00246232" w:rsidRPr="001367A6">
        <w:t xml:space="preserve"> must be indexed online.</w:t>
      </w:r>
    </w:p>
    <w:p w14:paraId="6C2F5E9B" w14:textId="77777777" w:rsidR="003764DF" w:rsidRPr="001367A6" w:rsidRDefault="003764DF" w:rsidP="00205120"/>
    <w:p w14:paraId="65ED9ADE" w14:textId="7C011E2D" w:rsidR="007354E5" w:rsidRPr="001367A6" w:rsidRDefault="007354E5" w:rsidP="00205120">
      <w:pPr>
        <w:pStyle w:val="Heading1"/>
      </w:pPr>
      <w:r w:rsidRPr="001367A6">
        <w:t>References</w:t>
      </w:r>
      <w:r w:rsidR="00F57480" w:rsidRPr="001367A6">
        <w:t xml:space="preserve"> </w:t>
      </w:r>
    </w:p>
    <w:p w14:paraId="24A515D9" w14:textId="77777777" w:rsidR="00BF0763" w:rsidRPr="001367A6" w:rsidRDefault="00BF0763" w:rsidP="00205120">
      <w:pPr>
        <w:rPr>
          <w:lang w:val="en-GB" w:eastAsia="en-GB"/>
        </w:rPr>
      </w:pPr>
      <w:r w:rsidRPr="001367A6">
        <w:rPr>
          <w:lang w:val="en-GB" w:eastAsia="en-GB"/>
        </w:rPr>
        <w:t>Bibliographic references should be limited to essential literature. References should be listed at the end of the paper in numerical order. Author names are listed to a maximum of six. For papers with more than six authors, the first three should be listed, followed by ‘</w:t>
      </w:r>
      <w:r w:rsidRPr="001367A6">
        <w:rPr>
          <w:i/>
          <w:iCs/>
          <w:bdr w:val="none" w:sz="0" w:space="0" w:color="auto" w:frame="1"/>
          <w:lang w:val="en-GB" w:eastAsia="en-GB"/>
        </w:rPr>
        <w:t>et al.</w:t>
      </w:r>
      <w:r w:rsidRPr="001367A6">
        <w:rPr>
          <w:lang w:val="en-GB" w:eastAsia="en-GB"/>
        </w:rPr>
        <w:t>’.</w:t>
      </w:r>
    </w:p>
    <w:p w14:paraId="6C43D9E8" w14:textId="523B93E0" w:rsidR="00BF0763" w:rsidRPr="001367A6" w:rsidRDefault="00BF0763" w:rsidP="00205120">
      <w:pPr>
        <w:rPr>
          <w:lang w:val="en-GB" w:eastAsia="en-GB"/>
        </w:rPr>
      </w:pPr>
      <w:r w:rsidRPr="001367A6">
        <w:rPr>
          <w:lang w:val="en-GB" w:eastAsia="en-GB"/>
        </w:rPr>
        <w:t>For helpful examples of reference formatting please see common examples in the Instructions to Authors https://academic.oup.com/brain/pages/General_Instructions. Any manuscript with an incorrectly formatted reference list will be returned to the author.</w:t>
      </w:r>
    </w:p>
    <w:p w14:paraId="52A4E266" w14:textId="3E0E4C4F" w:rsidR="00BF0763" w:rsidRPr="001367A6" w:rsidRDefault="00BF0763" w:rsidP="00205120">
      <w:pPr>
        <w:rPr>
          <w:rFonts w:eastAsia="Times New Roman" w:cs="Times New Roman"/>
          <w:lang w:val="en-GB" w:eastAsia="en-GB"/>
        </w:rPr>
      </w:pPr>
      <w:r w:rsidRPr="001367A6">
        <w:rPr>
          <w:shd w:val="clear" w:color="auto" w:fill="FFFFFF"/>
        </w:rPr>
        <w:t>References to papers ‘in preparation’ or ‘submitted’ are not acceptable; if ‘in press’, the name of the journal or book must be given. Reference citations should not include ‘personal communications’ or other inaccessible information; information derived from personal communications or from unpublished work by the authors should be referred to in the text.</w:t>
      </w:r>
    </w:p>
    <w:p w14:paraId="0C6B7E5C" w14:textId="50A31436" w:rsidR="00E56505" w:rsidRPr="001367A6" w:rsidRDefault="00AE33A2" w:rsidP="00205120">
      <w:pPr>
        <w:pStyle w:val="NormalWeb"/>
      </w:pPr>
      <w:r w:rsidRPr="001367A6">
        <w:t>Do not include references that are only cited in the Supplementary material in the main text list.</w:t>
      </w:r>
    </w:p>
    <w:p w14:paraId="633476A5" w14:textId="77777777" w:rsidR="003764DF" w:rsidRPr="001367A6" w:rsidRDefault="003764DF" w:rsidP="00205120">
      <w:pPr>
        <w:pStyle w:val="NormalWeb"/>
      </w:pPr>
    </w:p>
    <w:p w14:paraId="254261D7" w14:textId="4B254FCA" w:rsidR="004B0146" w:rsidRPr="001367A6" w:rsidRDefault="0074665F" w:rsidP="00205120">
      <w:pPr>
        <w:pStyle w:val="Heading1"/>
      </w:pPr>
      <w:r w:rsidRPr="001367A6">
        <w:t>Figure legends</w:t>
      </w:r>
    </w:p>
    <w:p w14:paraId="4C7E1AD6" w14:textId="0C72884A" w:rsidR="004B0146" w:rsidRPr="001367A6" w:rsidRDefault="004B0146" w:rsidP="00205120">
      <w:r w:rsidRPr="001367A6">
        <w:t xml:space="preserve">The maximum number of display items allowed varies according to article type. For </w:t>
      </w:r>
      <w:r w:rsidR="00627FE0" w:rsidRPr="001367A6">
        <w:t>details, see https://academic.oup.com/brain/pages/General_Instructions</w:t>
      </w:r>
      <w:r w:rsidRPr="001367A6">
        <w:t>.</w:t>
      </w:r>
    </w:p>
    <w:p w14:paraId="1CD87051" w14:textId="77777777" w:rsidR="004B0146" w:rsidRPr="001367A6" w:rsidRDefault="004B0146" w:rsidP="00205120"/>
    <w:p w14:paraId="24BB7088" w14:textId="1B4B3D7A" w:rsidR="008C5C1C" w:rsidRPr="001367A6" w:rsidRDefault="008C5C1C" w:rsidP="00205120">
      <w:r w:rsidRPr="001367A6">
        <w:rPr>
          <w:b/>
        </w:rPr>
        <w:t xml:space="preserve">Figure 1 All figures should have a short figure heading highlighted in bold font. </w:t>
      </w:r>
      <w:r w:rsidRPr="001367A6">
        <w:t>(</w:t>
      </w:r>
      <w:r w:rsidRPr="001367A6">
        <w:rPr>
          <w:b/>
        </w:rPr>
        <w:t>A</w:t>
      </w:r>
      <w:r w:rsidRPr="001367A6">
        <w:t>)</w:t>
      </w:r>
      <w:r w:rsidRPr="001367A6">
        <w:rPr>
          <w:b/>
        </w:rPr>
        <w:t xml:space="preserve"> </w:t>
      </w:r>
      <w:r w:rsidRPr="001367A6">
        <w:t>Panel labels should be in bold font in the legend. (</w:t>
      </w:r>
      <w:r w:rsidRPr="001367A6">
        <w:rPr>
          <w:b/>
        </w:rPr>
        <w:t>B</w:t>
      </w:r>
      <w:r w:rsidRPr="001367A6">
        <w:t xml:space="preserve">) In the figure itself, panels should be arranged reading </w:t>
      </w:r>
      <w:r w:rsidRPr="001367A6">
        <w:rPr>
          <w:i/>
        </w:rPr>
        <w:t>left</w:t>
      </w:r>
      <w:r w:rsidRPr="001367A6">
        <w:t xml:space="preserve"> to </w:t>
      </w:r>
      <w:r w:rsidRPr="001367A6">
        <w:rPr>
          <w:i/>
        </w:rPr>
        <w:t>right</w:t>
      </w:r>
      <w:r w:rsidRPr="001367A6">
        <w:t xml:space="preserve">, </w:t>
      </w:r>
      <w:r w:rsidRPr="001367A6">
        <w:rPr>
          <w:i/>
        </w:rPr>
        <w:t>top</w:t>
      </w:r>
      <w:r w:rsidRPr="001367A6">
        <w:t xml:space="preserve"> to </w:t>
      </w:r>
      <w:r w:rsidRPr="001367A6">
        <w:rPr>
          <w:i/>
        </w:rPr>
        <w:t>bottom</w:t>
      </w:r>
      <w:r w:rsidRPr="001367A6">
        <w:t xml:space="preserve">. </w:t>
      </w:r>
      <w:r w:rsidR="001F39CC" w:rsidRPr="001367A6">
        <w:t xml:space="preserve">Please check figures for </w:t>
      </w:r>
      <w:r w:rsidR="00A11317" w:rsidRPr="001367A6">
        <w:t>colour-blind</w:t>
      </w:r>
      <w:r w:rsidR="001F39CC" w:rsidRPr="001367A6">
        <w:t xml:space="preserve"> compatibility. Some helpful advice on </w:t>
      </w:r>
      <w:r w:rsidR="00AE33A2" w:rsidRPr="001367A6">
        <w:t>preparing figures can be found at https://academic.oup.com/pages/authoring/journals/preparing_your_manuscript.</w:t>
      </w:r>
      <w:r w:rsidR="008620B4" w:rsidRPr="001367A6" w:rsidDel="008620B4">
        <w:t xml:space="preserve"> </w:t>
      </w:r>
    </w:p>
    <w:sectPr w:rsidR="008C5C1C" w:rsidRPr="001367A6" w:rsidSect="00C50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EA92D" w14:textId="77777777" w:rsidR="00A17C0C" w:rsidRDefault="00A17C0C" w:rsidP="00205120">
      <w:r>
        <w:separator/>
      </w:r>
    </w:p>
  </w:endnote>
  <w:endnote w:type="continuationSeparator" w:id="0">
    <w:p w14:paraId="25221FE6" w14:textId="77777777" w:rsidR="00A17C0C" w:rsidRDefault="00A17C0C" w:rsidP="00205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BFF8B" w14:textId="77777777" w:rsidR="00A17C0C" w:rsidRDefault="00A17C0C" w:rsidP="00205120">
      <w:r>
        <w:separator/>
      </w:r>
    </w:p>
  </w:footnote>
  <w:footnote w:type="continuationSeparator" w:id="0">
    <w:p w14:paraId="6ECD8662" w14:textId="77777777" w:rsidR="00A17C0C" w:rsidRDefault="00A17C0C" w:rsidP="00205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F0A1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443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868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7A0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0E61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C74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0AC6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CB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C290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AC37DE"/>
    <w:lvl w:ilvl="0">
      <w:start w:val="1"/>
      <w:numFmt w:val="bullet"/>
      <w:lvlText w:val=""/>
      <w:lvlJc w:val="left"/>
      <w:pPr>
        <w:tabs>
          <w:tab w:val="num" w:pos="360"/>
        </w:tabs>
        <w:ind w:left="360" w:hanging="360"/>
      </w:pPr>
      <w:rPr>
        <w:rFonts w:ascii="Symbol" w:hAnsi="Symbol" w:hint="default"/>
      </w:rPr>
    </w:lvl>
  </w:abstractNum>
  <w:num w:numId="1" w16cid:durableId="1572152274">
    <w:abstractNumId w:val="9"/>
  </w:num>
  <w:num w:numId="2" w16cid:durableId="1102384664">
    <w:abstractNumId w:val="7"/>
  </w:num>
  <w:num w:numId="3" w16cid:durableId="271011103">
    <w:abstractNumId w:val="6"/>
  </w:num>
  <w:num w:numId="4" w16cid:durableId="2108042437">
    <w:abstractNumId w:val="5"/>
  </w:num>
  <w:num w:numId="5" w16cid:durableId="1732072899">
    <w:abstractNumId w:val="4"/>
  </w:num>
  <w:num w:numId="6" w16cid:durableId="1000279256">
    <w:abstractNumId w:val="8"/>
  </w:num>
  <w:num w:numId="7" w16cid:durableId="1831866819">
    <w:abstractNumId w:val="3"/>
  </w:num>
  <w:num w:numId="8" w16cid:durableId="1830094855">
    <w:abstractNumId w:val="2"/>
  </w:num>
  <w:num w:numId="9" w16cid:durableId="867573138">
    <w:abstractNumId w:val="1"/>
  </w:num>
  <w:num w:numId="10" w16cid:durableId="192317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B7B"/>
    <w:rsid w:val="00000A9A"/>
    <w:rsid w:val="000106A1"/>
    <w:rsid w:val="00014B47"/>
    <w:rsid w:val="00021C57"/>
    <w:rsid w:val="000259A7"/>
    <w:rsid w:val="00033E09"/>
    <w:rsid w:val="00035B21"/>
    <w:rsid w:val="00036D56"/>
    <w:rsid w:val="000474C8"/>
    <w:rsid w:val="00065604"/>
    <w:rsid w:val="000679A3"/>
    <w:rsid w:val="00073054"/>
    <w:rsid w:val="00081962"/>
    <w:rsid w:val="000844C7"/>
    <w:rsid w:val="00085A01"/>
    <w:rsid w:val="000923EC"/>
    <w:rsid w:val="000A2373"/>
    <w:rsid w:val="000B0754"/>
    <w:rsid w:val="000B6225"/>
    <w:rsid w:val="000B6EB9"/>
    <w:rsid w:val="000C145F"/>
    <w:rsid w:val="000C291E"/>
    <w:rsid w:val="000C5403"/>
    <w:rsid w:val="000E0D31"/>
    <w:rsid w:val="000F445E"/>
    <w:rsid w:val="001024FF"/>
    <w:rsid w:val="0010337C"/>
    <w:rsid w:val="00105EE1"/>
    <w:rsid w:val="00112651"/>
    <w:rsid w:val="00114C02"/>
    <w:rsid w:val="00125C50"/>
    <w:rsid w:val="0013193D"/>
    <w:rsid w:val="00132DCA"/>
    <w:rsid w:val="001367A6"/>
    <w:rsid w:val="0015086B"/>
    <w:rsid w:val="00153F7E"/>
    <w:rsid w:val="001670F5"/>
    <w:rsid w:val="001871BE"/>
    <w:rsid w:val="00194DDD"/>
    <w:rsid w:val="001A39FA"/>
    <w:rsid w:val="001A4B0D"/>
    <w:rsid w:val="001B3EBB"/>
    <w:rsid w:val="001C3903"/>
    <w:rsid w:val="001C78A3"/>
    <w:rsid w:val="001D56A6"/>
    <w:rsid w:val="001D5CE9"/>
    <w:rsid w:val="001E090F"/>
    <w:rsid w:val="001E1D29"/>
    <w:rsid w:val="001E5560"/>
    <w:rsid w:val="001F39CC"/>
    <w:rsid w:val="001F5F5B"/>
    <w:rsid w:val="001F65EE"/>
    <w:rsid w:val="00205120"/>
    <w:rsid w:val="002204F1"/>
    <w:rsid w:val="0022512C"/>
    <w:rsid w:val="002368FF"/>
    <w:rsid w:val="002407AA"/>
    <w:rsid w:val="00246232"/>
    <w:rsid w:val="00247F88"/>
    <w:rsid w:val="00253765"/>
    <w:rsid w:val="00256060"/>
    <w:rsid w:val="00256CFE"/>
    <w:rsid w:val="002630A6"/>
    <w:rsid w:val="0026405F"/>
    <w:rsid w:val="0028454C"/>
    <w:rsid w:val="00287142"/>
    <w:rsid w:val="002A676F"/>
    <w:rsid w:val="002B43FC"/>
    <w:rsid w:val="002D1205"/>
    <w:rsid w:val="002E207C"/>
    <w:rsid w:val="002F5A02"/>
    <w:rsid w:val="00303743"/>
    <w:rsid w:val="00312550"/>
    <w:rsid w:val="003246CA"/>
    <w:rsid w:val="00345044"/>
    <w:rsid w:val="00350E41"/>
    <w:rsid w:val="00352670"/>
    <w:rsid w:val="003549AB"/>
    <w:rsid w:val="003578D8"/>
    <w:rsid w:val="003675A4"/>
    <w:rsid w:val="003764DF"/>
    <w:rsid w:val="00380305"/>
    <w:rsid w:val="00392233"/>
    <w:rsid w:val="003923A7"/>
    <w:rsid w:val="003927B0"/>
    <w:rsid w:val="00395325"/>
    <w:rsid w:val="003A3B2E"/>
    <w:rsid w:val="003A518A"/>
    <w:rsid w:val="003B5331"/>
    <w:rsid w:val="003C1E13"/>
    <w:rsid w:val="003D28EC"/>
    <w:rsid w:val="003D76A0"/>
    <w:rsid w:val="003F0388"/>
    <w:rsid w:val="003F1CD8"/>
    <w:rsid w:val="00412FD4"/>
    <w:rsid w:val="004131F3"/>
    <w:rsid w:val="00416EA2"/>
    <w:rsid w:val="00422765"/>
    <w:rsid w:val="00427937"/>
    <w:rsid w:val="00432898"/>
    <w:rsid w:val="00432B26"/>
    <w:rsid w:val="00432DEB"/>
    <w:rsid w:val="004515B2"/>
    <w:rsid w:val="00461822"/>
    <w:rsid w:val="004637A9"/>
    <w:rsid w:val="00463A17"/>
    <w:rsid w:val="00464040"/>
    <w:rsid w:val="00465E23"/>
    <w:rsid w:val="0048040C"/>
    <w:rsid w:val="00483D53"/>
    <w:rsid w:val="00492FDD"/>
    <w:rsid w:val="004A1998"/>
    <w:rsid w:val="004A521E"/>
    <w:rsid w:val="004A5C55"/>
    <w:rsid w:val="004A690D"/>
    <w:rsid w:val="004B0146"/>
    <w:rsid w:val="004B55FB"/>
    <w:rsid w:val="004B5E90"/>
    <w:rsid w:val="004C4C5C"/>
    <w:rsid w:val="004D0893"/>
    <w:rsid w:val="004E458F"/>
    <w:rsid w:val="00502ED1"/>
    <w:rsid w:val="005143B5"/>
    <w:rsid w:val="005164DA"/>
    <w:rsid w:val="00523CC2"/>
    <w:rsid w:val="005323A7"/>
    <w:rsid w:val="00532BAA"/>
    <w:rsid w:val="00535E4E"/>
    <w:rsid w:val="0053717E"/>
    <w:rsid w:val="00544654"/>
    <w:rsid w:val="00544E75"/>
    <w:rsid w:val="00553049"/>
    <w:rsid w:val="00556E4E"/>
    <w:rsid w:val="005661FC"/>
    <w:rsid w:val="00571EBD"/>
    <w:rsid w:val="00573143"/>
    <w:rsid w:val="005853EC"/>
    <w:rsid w:val="00593C36"/>
    <w:rsid w:val="00595268"/>
    <w:rsid w:val="005978AD"/>
    <w:rsid w:val="00597A81"/>
    <w:rsid w:val="005A0E5A"/>
    <w:rsid w:val="005B204C"/>
    <w:rsid w:val="005B70D1"/>
    <w:rsid w:val="005C00B7"/>
    <w:rsid w:val="005C5A64"/>
    <w:rsid w:val="005C5B8D"/>
    <w:rsid w:val="005C78A3"/>
    <w:rsid w:val="005D15A4"/>
    <w:rsid w:val="005D1C07"/>
    <w:rsid w:val="005E5DD7"/>
    <w:rsid w:val="005F0A71"/>
    <w:rsid w:val="005F2BBD"/>
    <w:rsid w:val="00612573"/>
    <w:rsid w:val="006212A1"/>
    <w:rsid w:val="00623B81"/>
    <w:rsid w:val="00627FE0"/>
    <w:rsid w:val="00631A7D"/>
    <w:rsid w:val="00640D6F"/>
    <w:rsid w:val="00664931"/>
    <w:rsid w:val="006761F0"/>
    <w:rsid w:val="0067632B"/>
    <w:rsid w:val="0068018A"/>
    <w:rsid w:val="00684997"/>
    <w:rsid w:val="00686056"/>
    <w:rsid w:val="00686A1A"/>
    <w:rsid w:val="00694226"/>
    <w:rsid w:val="00697996"/>
    <w:rsid w:val="006A5779"/>
    <w:rsid w:val="006A671C"/>
    <w:rsid w:val="006D2F06"/>
    <w:rsid w:val="006D5716"/>
    <w:rsid w:val="006D7741"/>
    <w:rsid w:val="006E6CEF"/>
    <w:rsid w:val="006F3B3C"/>
    <w:rsid w:val="00702483"/>
    <w:rsid w:val="00706113"/>
    <w:rsid w:val="00707FCD"/>
    <w:rsid w:val="007155F7"/>
    <w:rsid w:val="0073045A"/>
    <w:rsid w:val="007354E5"/>
    <w:rsid w:val="00740D3F"/>
    <w:rsid w:val="00741DDD"/>
    <w:rsid w:val="0074665F"/>
    <w:rsid w:val="00756B72"/>
    <w:rsid w:val="00757997"/>
    <w:rsid w:val="007614CF"/>
    <w:rsid w:val="00762A44"/>
    <w:rsid w:val="00774F60"/>
    <w:rsid w:val="00782453"/>
    <w:rsid w:val="007951BD"/>
    <w:rsid w:val="00795D04"/>
    <w:rsid w:val="00797829"/>
    <w:rsid w:val="007C3097"/>
    <w:rsid w:val="007C4824"/>
    <w:rsid w:val="007D011F"/>
    <w:rsid w:val="007E28D2"/>
    <w:rsid w:val="007F4DFE"/>
    <w:rsid w:val="00800894"/>
    <w:rsid w:val="008019BF"/>
    <w:rsid w:val="008052C1"/>
    <w:rsid w:val="008228FC"/>
    <w:rsid w:val="00824C46"/>
    <w:rsid w:val="00830B42"/>
    <w:rsid w:val="008413D6"/>
    <w:rsid w:val="00843060"/>
    <w:rsid w:val="00857A15"/>
    <w:rsid w:val="008620B4"/>
    <w:rsid w:val="00874D51"/>
    <w:rsid w:val="00877B93"/>
    <w:rsid w:val="00881AA5"/>
    <w:rsid w:val="00882D75"/>
    <w:rsid w:val="00887196"/>
    <w:rsid w:val="008B0840"/>
    <w:rsid w:val="008B3852"/>
    <w:rsid w:val="008C2EE1"/>
    <w:rsid w:val="008C5C1C"/>
    <w:rsid w:val="008C663D"/>
    <w:rsid w:val="008C6F49"/>
    <w:rsid w:val="008D7EBB"/>
    <w:rsid w:val="008F1522"/>
    <w:rsid w:val="008F1CC3"/>
    <w:rsid w:val="008F391F"/>
    <w:rsid w:val="008F42FA"/>
    <w:rsid w:val="00902BE5"/>
    <w:rsid w:val="00906EDB"/>
    <w:rsid w:val="00915050"/>
    <w:rsid w:val="00916373"/>
    <w:rsid w:val="00930054"/>
    <w:rsid w:val="00930937"/>
    <w:rsid w:val="009321B7"/>
    <w:rsid w:val="00932F38"/>
    <w:rsid w:val="00932F84"/>
    <w:rsid w:val="00933B3F"/>
    <w:rsid w:val="00941057"/>
    <w:rsid w:val="00966361"/>
    <w:rsid w:val="00973ECC"/>
    <w:rsid w:val="00976001"/>
    <w:rsid w:val="00982B93"/>
    <w:rsid w:val="00986267"/>
    <w:rsid w:val="009A2B04"/>
    <w:rsid w:val="009A462E"/>
    <w:rsid w:val="009A47D8"/>
    <w:rsid w:val="009A5B20"/>
    <w:rsid w:val="009C29E2"/>
    <w:rsid w:val="009C6275"/>
    <w:rsid w:val="009D3802"/>
    <w:rsid w:val="009E56E6"/>
    <w:rsid w:val="009E7B2E"/>
    <w:rsid w:val="009E7C1F"/>
    <w:rsid w:val="009F3B7B"/>
    <w:rsid w:val="00A027CE"/>
    <w:rsid w:val="00A0384A"/>
    <w:rsid w:val="00A10F61"/>
    <w:rsid w:val="00A11317"/>
    <w:rsid w:val="00A17C0C"/>
    <w:rsid w:val="00A315ED"/>
    <w:rsid w:val="00A32488"/>
    <w:rsid w:val="00A345D1"/>
    <w:rsid w:val="00A351A7"/>
    <w:rsid w:val="00A36970"/>
    <w:rsid w:val="00A462FC"/>
    <w:rsid w:val="00A512C4"/>
    <w:rsid w:val="00A65CEB"/>
    <w:rsid w:val="00A74FA2"/>
    <w:rsid w:val="00A80FDB"/>
    <w:rsid w:val="00A83254"/>
    <w:rsid w:val="00A91142"/>
    <w:rsid w:val="00A95E28"/>
    <w:rsid w:val="00A962A2"/>
    <w:rsid w:val="00AA589E"/>
    <w:rsid w:val="00AD4624"/>
    <w:rsid w:val="00AD50FC"/>
    <w:rsid w:val="00AE0947"/>
    <w:rsid w:val="00AE33A2"/>
    <w:rsid w:val="00AF21CC"/>
    <w:rsid w:val="00AF3D33"/>
    <w:rsid w:val="00B03EEA"/>
    <w:rsid w:val="00B051AB"/>
    <w:rsid w:val="00B12833"/>
    <w:rsid w:val="00B26282"/>
    <w:rsid w:val="00B3603E"/>
    <w:rsid w:val="00B4791B"/>
    <w:rsid w:val="00B52549"/>
    <w:rsid w:val="00B534E9"/>
    <w:rsid w:val="00B54AD0"/>
    <w:rsid w:val="00B55A4D"/>
    <w:rsid w:val="00B64617"/>
    <w:rsid w:val="00B66F23"/>
    <w:rsid w:val="00BB7935"/>
    <w:rsid w:val="00BC08BB"/>
    <w:rsid w:val="00BC21E5"/>
    <w:rsid w:val="00BC700E"/>
    <w:rsid w:val="00BC78AA"/>
    <w:rsid w:val="00BD67C7"/>
    <w:rsid w:val="00BE5E3E"/>
    <w:rsid w:val="00BF0763"/>
    <w:rsid w:val="00BF1066"/>
    <w:rsid w:val="00C15BEF"/>
    <w:rsid w:val="00C23D1F"/>
    <w:rsid w:val="00C35D08"/>
    <w:rsid w:val="00C4436B"/>
    <w:rsid w:val="00C501C6"/>
    <w:rsid w:val="00C51340"/>
    <w:rsid w:val="00C70CEA"/>
    <w:rsid w:val="00C8096C"/>
    <w:rsid w:val="00C83516"/>
    <w:rsid w:val="00C84134"/>
    <w:rsid w:val="00C93BEF"/>
    <w:rsid w:val="00CA0323"/>
    <w:rsid w:val="00CA393F"/>
    <w:rsid w:val="00CC01AD"/>
    <w:rsid w:val="00CC55CC"/>
    <w:rsid w:val="00CD0006"/>
    <w:rsid w:val="00CD07EE"/>
    <w:rsid w:val="00CD5373"/>
    <w:rsid w:val="00CD57BE"/>
    <w:rsid w:val="00CE51E6"/>
    <w:rsid w:val="00D05A55"/>
    <w:rsid w:val="00D0685A"/>
    <w:rsid w:val="00D1066E"/>
    <w:rsid w:val="00D134A3"/>
    <w:rsid w:val="00D21B0D"/>
    <w:rsid w:val="00D42DC4"/>
    <w:rsid w:val="00D5160E"/>
    <w:rsid w:val="00D52F8D"/>
    <w:rsid w:val="00D6056E"/>
    <w:rsid w:val="00D72132"/>
    <w:rsid w:val="00D808BF"/>
    <w:rsid w:val="00D8374B"/>
    <w:rsid w:val="00D84706"/>
    <w:rsid w:val="00D97DCE"/>
    <w:rsid w:val="00DA437E"/>
    <w:rsid w:val="00DB05F7"/>
    <w:rsid w:val="00DC24A6"/>
    <w:rsid w:val="00DC65C1"/>
    <w:rsid w:val="00DD23B3"/>
    <w:rsid w:val="00DE7811"/>
    <w:rsid w:val="00DF1DB6"/>
    <w:rsid w:val="00DF2A36"/>
    <w:rsid w:val="00DF3589"/>
    <w:rsid w:val="00E0081D"/>
    <w:rsid w:val="00E0243B"/>
    <w:rsid w:val="00E14383"/>
    <w:rsid w:val="00E2237F"/>
    <w:rsid w:val="00E31A20"/>
    <w:rsid w:val="00E31E9D"/>
    <w:rsid w:val="00E35413"/>
    <w:rsid w:val="00E3777E"/>
    <w:rsid w:val="00E40857"/>
    <w:rsid w:val="00E45376"/>
    <w:rsid w:val="00E4693A"/>
    <w:rsid w:val="00E546DF"/>
    <w:rsid w:val="00E56505"/>
    <w:rsid w:val="00E60F28"/>
    <w:rsid w:val="00E659FB"/>
    <w:rsid w:val="00E8765F"/>
    <w:rsid w:val="00E92A7D"/>
    <w:rsid w:val="00E96F98"/>
    <w:rsid w:val="00EB6013"/>
    <w:rsid w:val="00EC46C4"/>
    <w:rsid w:val="00ED21C3"/>
    <w:rsid w:val="00EE1927"/>
    <w:rsid w:val="00EE3877"/>
    <w:rsid w:val="00EF7B41"/>
    <w:rsid w:val="00EF7D1D"/>
    <w:rsid w:val="00F066BB"/>
    <w:rsid w:val="00F12959"/>
    <w:rsid w:val="00F203C4"/>
    <w:rsid w:val="00F20BEE"/>
    <w:rsid w:val="00F25055"/>
    <w:rsid w:val="00F353FB"/>
    <w:rsid w:val="00F4167C"/>
    <w:rsid w:val="00F422D3"/>
    <w:rsid w:val="00F57480"/>
    <w:rsid w:val="00F57B22"/>
    <w:rsid w:val="00F611DC"/>
    <w:rsid w:val="00F67DEA"/>
    <w:rsid w:val="00F83FEA"/>
    <w:rsid w:val="00F90312"/>
    <w:rsid w:val="00F90C10"/>
    <w:rsid w:val="00F94E65"/>
    <w:rsid w:val="00FA3FD5"/>
    <w:rsid w:val="00FA7155"/>
    <w:rsid w:val="00FB51DA"/>
    <w:rsid w:val="00FC5BD1"/>
    <w:rsid w:val="00FD0AE9"/>
    <w:rsid w:val="00FF1440"/>
    <w:rsid w:val="00FF58B6"/>
    <w:rsid w:val="00FF5E9E"/>
    <w:rsid w:val="00FF6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7D20B6"/>
  <w15:docId w15:val="{6919CE26-11CE-41FD-A913-D7F6E4EF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120"/>
    <w:pPr>
      <w:spacing w:before="120" w:line="360" w:lineRule="auto"/>
      <w:jc w:val="both"/>
    </w:pPr>
    <w:rPr>
      <w:rFonts w:eastAsiaTheme="minorHAnsi" w:cstheme="minorBidi"/>
      <w:sz w:val="24"/>
      <w:szCs w:val="22"/>
      <w:lang w:val="en-CA" w:eastAsia="en-US"/>
    </w:rPr>
  </w:style>
  <w:style w:type="paragraph" w:styleId="Heading1">
    <w:name w:val="heading 1"/>
    <w:basedOn w:val="Normal"/>
    <w:next w:val="Normal"/>
    <w:link w:val="Heading1Char"/>
    <w:uiPriority w:val="9"/>
    <w:qFormat/>
    <w:locked/>
    <w:rsid w:val="001367A6"/>
    <w:pPr>
      <w:keepNext/>
      <w:keepLines/>
      <w:pBdr>
        <w:top w:val="nil"/>
        <w:left w:val="nil"/>
        <w:bottom w:val="nil"/>
        <w:right w:val="nil"/>
        <w:between w:val="nil"/>
        <w:bar w:val="nil"/>
      </w:pBdr>
      <w:spacing w:before="480" w:after="120"/>
      <w:outlineLvl w:val="0"/>
    </w:pPr>
    <w:rPr>
      <w:rFonts w:eastAsia="Arial Unicode MS"/>
      <w:b/>
      <w:bCs/>
      <w:sz w:val="36"/>
      <w:szCs w:val="48"/>
      <w:bdr w:val="nil"/>
      <w:lang w:val="en-US"/>
    </w:rPr>
  </w:style>
  <w:style w:type="paragraph" w:styleId="Heading2">
    <w:name w:val="heading 2"/>
    <w:basedOn w:val="Normal"/>
    <w:next w:val="Normal"/>
    <w:link w:val="Heading2Char"/>
    <w:uiPriority w:val="9"/>
    <w:qFormat/>
    <w:locked/>
    <w:rsid w:val="001367A6"/>
    <w:pPr>
      <w:keepNext/>
      <w:keepLines/>
      <w:pBdr>
        <w:top w:val="nil"/>
        <w:left w:val="nil"/>
        <w:bottom w:val="nil"/>
        <w:right w:val="nil"/>
        <w:between w:val="nil"/>
        <w:bar w:val="nil"/>
      </w:pBdr>
      <w:spacing w:before="360" w:after="80"/>
      <w:outlineLvl w:val="1"/>
    </w:pPr>
    <w:rPr>
      <w:rFonts w:eastAsia="Arial Unicode MS"/>
      <w:b/>
      <w:bCs/>
      <w:sz w:val="32"/>
      <w:szCs w:val="36"/>
      <w:bdr w:val="nil"/>
      <w:lang w:val="en-US"/>
    </w:rPr>
  </w:style>
  <w:style w:type="paragraph" w:styleId="Heading3">
    <w:name w:val="heading 3"/>
    <w:basedOn w:val="Normal"/>
    <w:next w:val="Normal"/>
    <w:link w:val="Heading3Char"/>
    <w:uiPriority w:val="9"/>
    <w:qFormat/>
    <w:locked/>
    <w:rsid w:val="001367A6"/>
    <w:pPr>
      <w:keepNext/>
      <w:keepLines/>
      <w:spacing w:before="160"/>
      <w:outlineLvl w:val="2"/>
    </w:pPr>
    <w:rPr>
      <w:b/>
      <w:bCs/>
      <w:sz w:val="28"/>
      <w:szCs w:val="28"/>
    </w:rPr>
  </w:style>
  <w:style w:type="paragraph" w:styleId="Heading4">
    <w:name w:val="heading 4"/>
    <w:basedOn w:val="Normal"/>
    <w:next w:val="Normal"/>
    <w:link w:val="Heading4Char"/>
    <w:uiPriority w:val="9"/>
    <w:unhideWhenUsed/>
    <w:qFormat/>
    <w:locked/>
    <w:rsid w:val="00523CC2"/>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61822"/>
    <w:pPr>
      <w:spacing w:before="100" w:beforeAutospacing="1" w:after="100" w:afterAutospacing="1"/>
    </w:pPr>
  </w:style>
  <w:style w:type="character" w:styleId="Strong">
    <w:name w:val="Strong"/>
    <w:uiPriority w:val="99"/>
    <w:qFormat/>
    <w:rsid w:val="00461822"/>
    <w:rPr>
      <w:rFonts w:cs="Times New Roman"/>
      <w:b/>
      <w:bCs/>
    </w:rPr>
  </w:style>
  <w:style w:type="character" w:styleId="Hyperlink">
    <w:name w:val="Hyperlink"/>
    <w:uiPriority w:val="99"/>
    <w:rsid w:val="00461822"/>
    <w:rPr>
      <w:rFonts w:cs="Times New Roman"/>
      <w:color w:val="0000FF"/>
      <w:u w:val="single"/>
    </w:rPr>
  </w:style>
  <w:style w:type="character" w:styleId="Emphasis">
    <w:name w:val="Emphasis"/>
    <w:uiPriority w:val="20"/>
    <w:qFormat/>
    <w:rsid w:val="00461822"/>
    <w:rPr>
      <w:rFonts w:cs="Times New Roman"/>
      <w:i/>
      <w:iCs/>
    </w:rPr>
  </w:style>
  <w:style w:type="table" w:styleId="TableGrid">
    <w:name w:val="Table Grid"/>
    <w:basedOn w:val="TableNormal"/>
    <w:uiPriority w:val="99"/>
    <w:rsid w:val="0026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23CC2"/>
    <w:pPr>
      <w:shd w:val="pct15" w:color="auto" w:fill="auto"/>
      <w:spacing w:after="200" w:line="240" w:lineRule="auto"/>
    </w:pPr>
    <w:rPr>
      <w:rFonts w:eastAsia="Calibri"/>
      <w:sz w:val="18"/>
      <w:szCs w:val="18"/>
    </w:rPr>
  </w:style>
  <w:style w:type="character" w:customStyle="1" w:styleId="BalloonTextChar">
    <w:name w:val="Balloon Text Char"/>
    <w:basedOn w:val="DefaultParagraphFont"/>
    <w:link w:val="BalloonText"/>
    <w:uiPriority w:val="99"/>
    <w:locked/>
    <w:rsid w:val="00523CC2"/>
    <w:rPr>
      <w:rFonts w:eastAsia="Calibri" w:cstheme="minorBidi"/>
      <w:sz w:val="18"/>
      <w:szCs w:val="18"/>
      <w:shd w:val="pct15" w:color="auto" w:fill="auto"/>
      <w:lang w:val="en-CA" w:eastAsia="en-US"/>
    </w:rPr>
  </w:style>
  <w:style w:type="character" w:styleId="PlaceholderText">
    <w:name w:val="Placeholder Text"/>
    <w:basedOn w:val="DefaultParagraphFont"/>
    <w:uiPriority w:val="99"/>
    <w:semiHidden/>
    <w:rsid w:val="001670F5"/>
    <w:rPr>
      <w:color w:val="808080"/>
    </w:rPr>
  </w:style>
  <w:style w:type="character" w:styleId="FollowedHyperlink">
    <w:name w:val="FollowedHyperlink"/>
    <w:basedOn w:val="DefaultParagraphFont"/>
    <w:uiPriority w:val="99"/>
    <w:semiHidden/>
    <w:unhideWhenUsed/>
    <w:rsid w:val="00432DEB"/>
    <w:rPr>
      <w:color w:val="800080" w:themeColor="followedHyperlink"/>
      <w:u w:val="single"/>
    </w:rPr>
  </w:style>
  <w:style w:type="character" w:customStyle="1" w:styleId="Heading1Char">
    <w:name w:val="Heading 1 Char"/>
    <w:basedOn w:val="DefaultParagraphFont"/>
    <w:link w:val="Heading1"/>
    <w:uiPriority w:val="9"/>
    <w:rsid w:val="001367A6"/>
    <w:rPr>
      <w:rFonts w:eastAsia="Arial Unicode MS" w:cstheme="minorBidi"/>
      <w:b/>
      <w:bCs/>
      <w:sz w:val="36"/>
      <w:szCs w:val="48"/>
      <w:bdr w:val="nil"/>
      <w:lang w:val="en-US" w:eastAsia="en-US"/>
    </w:rPr>
  </w:style>
  <w:style w:type="character" w:customStyle="1" w:styleId="Heading2Char">
    <w:name w:val="Heading 2 Char"/>
    <w:basedOn w:val="DefaultParagraphFont"/>
    <w:link w:val="Heading2"/>
    <w:uiPriority w:val="9"/>
    <w:rsid w:val="001367A6"/>
    <w:rPr>
      <w:rFonts w:eastAsia="Arial Unicode MS" w:cstheme="minorBidi"/>
      <w:b/>
      <w:bCs/>
      <w:sz w:val="32"/>
      <w:szCs w:val="36"/>
      <w:bdr w:val="nil"/>
      <w:lang w:val="en-US" w:eastAsia="en-US"/>
    </w:rPr>
  </w:style>
  <w:style w:type="character" w:customStyle="1" w:styleId="Heading3Char">
    <w:name w:val="Heading 3 Char"/>
    <w:basedOn w:val="DefaultParagraphFont"/>
    <w:link w:val="Heading3"/>
    <w:uiPriority w:val="9"/>
    <w:rsid w:val="001367A6"/>
    <w:rPr>
      <w:rFonts w:eastAsiaTheme="minorHAnsi" w:cstheme="minorBidi"/>
      <w:b/>
      <w:bCs/>
      <w:sz w:val="28"/>
      <w:szCs w:val="28"/>
      <w:lang w:val="en-CA" w:eastAsia="en-US"/>
    </w:rPr>
  </w:style>
  <w:style w:type="character" w:customStyle="1" w:styleId="Heading4Char">
    <w:name w:val="Heading 4 Char"/>
    <w:basedOn w:val="DefaultParagraphFont"/>
    <w:link w:val="Heading4"/>
    <w:uiPriority w:val="9"/>
    <w:rsid w:val="00523CC2"/>
    <w:rPr>
      <w:rFonts w:eastAsiaTheme="majorEastAsia" w:cstheme="majorBidi"/>
      <w:b/>
      <w:bCs/>
      <w:iCs/>
      <w:sz w:val="24"/>
      <w:szCs w:val="22"/>
      <w:lang w:val="en-CA" w:eastAsia="en-US"/>
    </w:rPr>
  </w:style>
  <w:style w:type="paragraph" w:styleId="Title">
    <w:name w:val="Title"/>
    <w:basedOn w:val="Normal"/>
    <w:next w:val="Normal"/>
    <w:link w:val="TitleChar"/>
    <w:uiPriority w:val="10"/>
    <w:qFormat/>
    <w:locked/>
    <w:rsid w:val="00523CC2"/>
    <w:pPr>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23CC2"/>
    <w:rPr>
      <w:rFonts w:eastAsiaTheme="majorEastAsia" w:cstheme="majorBidi"/>
      <w:b/>
      <w:spacing w:val="-10"/>
      <w:kern w:val="28"/>
      <w:sz w:val="36"/>
      <w:szCs w:val="56"/>
      <w:lang w:val="en-CA" w:eastAsia="en-US"/>
    </w:rPr>
  </w:style>
  <w:style w:type="character" w:styleId="UnresolvedMention">
    <w:name w:val="Unresolved Mention"/>
    <w:basedOn w:val="DefaultParagraphFont"/>
    <w:uiPriority w:val="99"/>
    <w:semiHidden/>
    <w:unhideWhenUsed/>
    <w:rsid w:val="00CA0323"/>
    <w:rPr>
      <w:color w:val="605E5C"/>
      <w:shd w:val="clear" w:color="auto" w:fill="E1DFDD"/>
    </w:rPr>
  </w:style>
  <w:style w:type="paragraph" w:customStyle="1" w:styleId="Authors">
    <w:name w:val="Authors"/>
    <w:basedOn w:val="Normal"/>
    <w:rsid w:val="00686056"/>
    <w:pPr>
      <w:spacing w:after="360" w:line="240" w:lineRule="auto"/>
      <w:jc w:val="center"/>
    </w:pPr>
    <w:rPr>
      <w:rFonts w:eastAsia="Times New Roman" w:cs="Times New Roman"/>
      <w:szCs w:val="24"/>
      <w:lang w:val="en-US"/>
    </w:rPr>
  </w:style>
  <w:style w:type="paragraph" w:customStyle="1" w:styleId="Head">
    <w:name w:val="Head"/>
    <w:basedOn w:val="Normal"/>
    <w:rsid w:val="00686056"/>
    <w:pPr>
      <w:keepNext/>
      <w:spacing w:after="120" w:line="240" w:lineRule="auto"/>
      <w:jc w:val="center"/>
      <w:outlineLvl w:val="0"/>
    </w:pPr>
    <w:rPr>
      <w:rFonts w:eastAsia="Times New Roman" w:cs="Times New Roman"/>
      <w:b/>
      <w:bCs/>
      <w:kern w:val="28"/>
      <w:sz w:val="28"/>
      <w:szCs w:val="28"/>
      <w:lang w:val="en-US"/>
    </w:rPr>
  </w:style>
  <w:style w:type="paragraph" w:customStyle="1" w:styleId="AbstractSummary">
    <w:name w:val="Abstract/Summary"/>
    <w:basedOn w:val="Normal"/>
    <w:rsid w:val="00686056"/>
    <w:pPr>
      <w:spacing w:line="240" w:lineRule="auto"/>
      <w:jc w:val="left"/>
    </w:pPr>
    <w:rPr>
      <w:rFonts w:eastAsia="Times New Roman" w:cs="Times New Roman"/>
      <w:szCs w:val="24"/>
      <w:lang w:val="en-US"/>
    </w:rPr>
  </w:style>
  <w:style w:type="paragraph" w:customStyle="1" w:styleId="Paragraph">
    <w:name w:val="Paragraph"/>
    <w:basedOn w:val="Normal"/>
    <w:rsid w:val="00686056"/>
    <w:pPr>
      <w:spacing w:line="240" w:lineRule="auto"/>
      <w:ind w:firstLine="720"/>
      <w:jc w:val="left"/>
    </w:pPr>
    <w:rPr>
      <w:rFonts w:eastAsia="Times New Roman" w:cs="Times New Roman"/>
      <w:szCs w:val="24"/>
      <w:lang w:val="en-US"/>
    </w:rPr>
  </w:style>
  <w:style w:type="paragraph" w:customStyle="1" w:styleId="Teaser">
    <w:name w:val="Teaser"/>
    <w:basedOn w:val="Normal"/>
    <w:rsid w:val="00F422D3"/>
    <w:pPr>
      <w:spacing w:line="240" w:lineRule="auto"/>
      <w:jc w:val="left"/>
    </w:pPr>
    <w:rPr>
      <w:rFonts w:eastAsia="Times New Roman" w:cs="Times New Roman"/>
      <w:szCs w:val="24"/>
      <w:lang w:val="en-US"/>
    </w:rPr>
  </w:style>
  <w:style w:type="paragraph" w:styleId="Header">
    <w:name w:val="header"/>
    <w:basedOn w:val="Normal"/>
    <w:link w:val="HeaderChar"/>
    <w:uiPriority w:val="99"/>
    <w:unhideWhenUsed/>
    <w:rsid w:val="0074665F"/>
    <w:pPr>
      <w:tabs>
        <w:tab w:val="center" w:pos="4513"/>
        <w:tab w:val="right" w:pos="9026"/>
      </w:tabs>
      <w:spacing w:line="240" w:lineRule="auto"/>
    </w:pPr>
  </w:style>
  <w:style w:type="character" w:customStyle="1" w:styleId="HeaderChar">
    <w:name w:val="Header Char"/>
    <w:basedOn w:val="DefaultParagraphFont"/>
    <w:link w:val="Header"/>
    <w:uiPriority w:val="99"/>
    <w:rsid w:val="0074665F"/>
    <w:rPr>
      <w:rFonts w:eastAsiaTheme="minorHAnsi" w:cstheme="minorBidi"/>
      <w:sz w:val="24"/>
      <w:szCs w:val="22"/>
      <w:lang w:val="en-CA" w:eastAsia="en-US"/>
    </w:rPr>
  </w:style>
  <w:style w:type="paragraph" w:styleId="Footer">
    <w:name w:val="footer"/>
    <w:basedOn w:val="Normal"/>
    <w:link w:val="FooterChar"/>
    <w:uiPriority w:val="99"/>
    <w:unhideWhenUsed/>
    <w:rsid w:val="0074665F"/>
    <w:pPr>
      <w:tabs>
        <w:tab w:val="center" w:pos="4513"/>
        <w:tab w:val="right" w:pos="9026"/>
      </w:tabs>
      <w:spacing w:line="240" w:lineRule="auto"/>
    </w:pPr>
  </w:style>
  <w:style w:type="character" w:customStyle="1" w:styleId="FooterChar">
    <w:name w:val="Footer Char"/>
    <w:basedOn w:val="DefaultParagraphFont"/>
    <w:link w:val="Footer"/>
    <w:uiPriority w:val="99"/>
    <w:rsid w:val="0074665F"/>
    <w:rPr>
      <w:rFonts w:eastAsiaTheme="minorHAnsi" w:cstheme="minorBidi"/>
      <w:sz w:val="24"/>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465335">
      <w:bodyDiv w:val="1"/>
      <w:marLeft w:val="0"/>
      <w:marRight w:val="0"/>
      <w:marTop w:val="0"/>
      <w:marBottom w:val="0"/>
      <w:divBdr>
        <w:top w:val="none" w:sz="0" w:space="0" w:color="auto"/>
        <w:left w:val="none" w:sz="0" w:space="0" w:color="auto"/>
        <w:bottom w:val="none" w:sz="0" w:space="0" w:color="auto"/>
        <w:right w:val="none" w:sz="0" w:space="0" w:color="auto"/>
      </w:divBdr>
    </w:div>
    <w:div w:id="1352104656">
      <w:marLeft w:val="0"/>
      <w:marRight w:val="0"/>
      <w:marTop w:val="0"/>
      <w:marBottom w:val="0"/>
      <w:divBdr>
        <w:top w:val="none" w:sz="0" w:space="0" w:color="auto"/>
        <w:left w:val="none" w:sz="0" w:space="0" w:color="auto"/>
        <w:bottom w:val="none" w:sz="0" w:space="0" w:color="auto"/>
        <w:right w:val="none" w:sz="0" w:space="0" w:color="auto"/>
      </w:divBdr>
      <w:divsChild>
        <w:div w:id="1352104659">
          <w:marLeft w:val="0"/>
          <w:marRight w:val="0"/>
          <w:marTop w:val="0"/>
          <w:marBottom w:val="0"/>
          <w:divBdr>
            <w:top w:val="none" w:sz="0" w:space="0" w:color="auto"/>
            <w:left w:val="none" w:sz="0" w:space="0" w:color="auto"/>
            <w:bottom w:val="none" w:sz="0" w:space="0" w:color="auto"/>
            <w:right w:val="none" w:sz="0" w:space="0" w:color="auto"/>
          </w:divBdr>
          <w:divsChild>
            <w:div w:id="1352104661">
              <w:marLeft w:val="0"/>
              <w:marRight w:val="0"/>
              <w:marTop w:val="0"/>
              <w:marBottom w:val="0"/>
              <w:divBdr>
                <w:top w:val="none" w:sz="0" w:space="0" w:color="auto"/>
                <w:left w:val="none" w:sz="0" w:space="0" w:color="auto"/>
                <w:bottom w:val="none" w:sz="0" w:space="0" w:color="auto"/>
                <w:right w:val="none" w:sz="0" w:space="0" w:color="auto"/>
              </w:divBdr>
            </w:div>
          </w:divsChild>
        </w:div>
        <w:div w:id="1352104660">
          <w:marLeft w:val="0"/>
          <w:marRight w:val="0"/>
          <w:marTop w:val="0"/>
          <w:marBottom w:val="0"/>
          <w:divBdr>
            <w:top w:val="none" w:sz="0" w:space="0" w:color="auto"/>
            <w:left w:val="none" w:sz="0" w:space="0" w:color="auto"/>
            <w:bottom w:val="none" w:sz="0" w:space="0" w:color="auto"/>
            <w:right w:val="none" w:sz="0" w:space="0" w:color="auto"/>
          </w:divBdr>
          <w:divsChild>
            <w:div w:id="1352104664">
              <w:marLeft w:val="0"/>
              <w:marRight w:val="0"/>
              <w:marTop w:val="0"/>
              <w:marBottom w:val="0"/>
              <w:divBdr>
                <w:top w:val="none" w:sz="0" w:space="0" w:color="auto"/>
                <w:left w:val="none" w:sz="0" w:space="0" w:color="auto"/>
                <w:bottom w:val="none" w:sz="0" w:space="0" w:color="auto"/>
                <w:right w:val="none" w:sz="0" w:space="0" w:color="auto"/>
              </w:divBdr>
            </w:div>
            <w:div w:id="1352104668">
              <w:marLeft w:val="0"/>
              <w:marRight w:val="0"/>
              <w:marTop w:val="0"/>
              <w:marBottom w:val="0"/>
              <w:divBdr>
                <w:top w:val="none" w:sz="0" w:space="0" w:color="auto"/>
                <w:left w:val="none" w:sz="0" w:space="0" w:color="auto"/>
                <w:bottom w:val="none" w:sz="0" w:space="0" w:color="auto"/>
                <w:right w:val="none" w:sz="0" w:space="0" w:color="auto"/>
              </w:divBdr>
            </w:div>
          </w:divsChild>
        </w:div>
        <w:div w:id="1352104666">
          <w:marLeft w:val="0"/>
          <w:marRight w:val="0"/>
          <w:marTop w:val="0"/>
          <w:marBottom w:val="0"/>
          <w:divBdr>
            <w:top w:val="none" w:sz="0" w:space="0" w:color="auto"/>
            <w:left w:val="none" w:sz="0" w:space="0" w:color="auto"/>
            <w:bottom w:val="none" w:sz="0" w:space="0" w:color="auto"/>
            <w:right w:val="none" w:sz="0" w:space="0" w:color="auto"/>
          </w:divBdr>
        </w:div>
      </w:divsChild>
    </w:div>
    <w:div w:id="1352104657">
      <w:marLeft w:val="0"/>
      <w:marRight w:val="0"/>
      <w:marTop w:val="0"/>
      <w:marBottom w:val="0"/>
      <w:divBdr>
        <w:top w:val="none" w:sz="0" w:space="0" w:color="auto"/>
        <w:left w:val="none" w:sz="0" w:space="0" w:color="auto"/>
        <w:bottom w:val="none" w:sz="0" w:space="0" w:color="auto"/>
        <w:right w:val="none" w:sz="0" w:space="0" w:color="auto"/>
      </w:divBdr>
    </w:div>
    <w:div w:id="1352104662">
      <w:marLeft w:val="0"/>
      <w:marRight w:val="0"/>
      <w:marTop w:val="0"/>
      <w:marBottom w:val="0"/>
      <w:divBdr>
        <w:top w:val="none" w:sz="0" w:space="0" w:color="auto"/>
        <w:left w:val="none" w:sz="0" w:space="0" w:color="auto"/>
        <w:bottom w:val="none" w:sz="0" w:space="0" w:color="auto"/>
        <w:right w:val="none" w:sz="0" w:space="0" w:color="auto"/>
      </w:divBdr>
    </w:div>
    <w:div w:id="1352104663">
      <w:marLeft w:val="0"/>
      <w:marRight w:val="0"/>
      <w:marTop w:val="0"/>
      <w:marBottom w:val="0"/>
      <w:divBdr>
        <w:top w:val="none" w:sz="0" w:space="0" w:color="auto"/>
        <w:left w:val="none" w:sz="0" w:space="0" w:color="auto"/>
        <w:bottom w:val="none" w:sz="0" w:space="0" w:color="auto"/>
        <w:right w:val="none" w:sz="0" w:space="0" w:color="auto"/>
      </w:divBdr>
      <w:divsChild>
        <w:div w:id="1352104658">
          <w:marLeft w:val="0"/>
          <w:marRight w:val="0"/>
          <w:marTop w:val="0"/>
          <w:marBottom w:val="0"/>
          <w:divBdr>
            <w:top w:val="none" w:sz="0" w:space="0" w:color="auto"/>
            <w:left w:val="none" w:sz="0" w:space="0" w:color="auto"/>
            <w:bottom w:val="none" w:sz="0" w:space="0" w:color="auto"/>
            <w:right w:val="none" w:sz="0" w:space="0" w:color="auto"/>
          </w:divBdr>
        </w:div>
      </w:divsChild>
    </w:div>
    <w:div w:id="1352104665">
      <w:marLeft w:val="0"/>
      <w:marRight w:val="0"/>
      <w:marTop w:val="0"/>
      <w:marBottom w:val="0"/>
      <w:divBdr>
        <w:top w:val="none" w:sz="0" w:space="0" w:color="auto"/>
        <w:left w:val="none" w:sz="0" w:space="0" w:color="auto"/>
        <w:bottom w:val="none" w:sz="0" w:space="0" w:color="auto"/>
        <w:right w:val="none" w:sz="0" w:space="0" w:color="auto"/>
      </w:divBdr>
    </w:div>
    <w:div w:id="1352104667">
      <w:marLeft w:val="0"/>
      <w:marRight w:val="0"/>
      <w:marTop w:val="0"/>
      <w:marBottom w:val="0"/>
      <w:divBdr>
        <w:top w:val="none" w:sz="0" w:space="0" w:color="auto"/>
        <w:left w:val="none" w:sz="0" w:space="0" w:color="auto"/>
        <w:bottom w:val="none" w:sz="0" w:space="0" w:color="auto"/>
        <w:right w:val="none" w:sz="0" w:space="0" w:color="auto"/>
      </w:divBdr>
      <w:divsChild>
        <w:div w:id="1352104655">
          <w:marLeft w:val="0"/>
          <w:marRight w:val="0"/>
          <w:marTop w:val="0"/>
          <w:marBottom w:val="0"/>
          <w:divBdr>
            <w:top w:val="none" w:sz="0" w:space="0" w:color="auto"/>
            <w:left w:val="none" w:sz="0" w:space="0" w:color="auto"/>
            <w:bottom w:val="none" w:sz="0" w:space="0" w:color="auto"/>
            <w:right w:val="none" w:sz="0" w:space="0" w:color="auto"/>
          </w:divBdr>
        </w:div>
      </w:divsChild>
    </w:div>
    <w:div w:id="13552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c.manuscriptcentral.com/bra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ademic.oup.com/brain/pages/General_Instruc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ademic.oup.com/brain/pages/General_Instructions" TargetMode="External"/><Relationship Id="rId5" Type="http://schemas.openxmlformats.org/officeDocument/2006/relationships/footnotes" Target="footnotes.xml"/><Relationship Id="rId10" Type="http://schemas.openxmlformats.org/officeDocument/2006/relationships/hyperlink" Target="https://academic.oup.com/brain/pages/data_availability" TargetMode="External"/><Relationship Id="rId4" Type="http://schemas.openxmlformats.org/officeDocument/2006/relationships/webSettings" Target="webSettings.xml"/><Relationship Id="rId9" Type="http://schemas.openxmlformats.org/officeDocument/2006/relationships/hyperlink" Target="https://www.o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Heading is in sentence case, bold, centred and fourteen point</vt:lpstr>
    </vt:vector>
  </TitlesOfParts>
  <Company>Clinical School Computing Service</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is in sentence case, bold, centred and fourteen point</dc:title>
  <dc:creator>at288</dc:creator>
  <cp:lastModifiedBy>AN</cp:lastModifiedBy>
  <cp:revision>5</cp:revision>
  <dcterms:created xsi:type="dcterms:W3CDTF">2023-07-21T08:39:00Z</dcterms:created>
  <dcterms:modified xsi:type="dcterms:W3CDTF">2023-07-21T09:11:00Z</dcterms:modified>
</cp:coreProperties>
</file>