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6CD0" w14:textId="65876A61" w:rsidR="00201C76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71C08E2E" w14:textId="4905C162" w:rsidR="0089595D" w:rsidRPr="0089595D" w:rsidRDefault="00BD2049" w:rsidP="0089595D">
      <w:pPr>
        <w:rPr>
          <w:rFonts w:ascii="Times New Roman" w:hAnsi="Times New Roman" w:cs="Times New Roman"/>
          <w:sz w:val="24"/>
          <w:szCs w:val="24"/>
        </w:rPr>
      </w:pPr>
      <w:r w:rsidRPr="00BD2049">
        <w:rPr>
          <w:rFonts w:ascii="Times New Roman" w:hAnsi="Times New Roman" w:cs="Times New Roman"/>
          <w:sz w:val="24"/>
          <w:szCs w:val="24"/>
        </w:rPr>
        <w:t xml:space="preserve">The COVID-19 pandemic has underscored the importance of observational studies of </w:t>
      </w:r>
      <w:bookmarkStart w:id="0" w:name="_Hlk88416485"/>
      <w:r w:rsidRPr="00BD2049">
        <w:rPr>
          <w:rFonts w:ascii="Times New Roman" w:hAnsi="Times New Roman" w:cs="Times New Roman"/>
          <w:sz w:val="24"/>
          <w:szCs w:val="24"/>
        </w:rPr>
        <w:t xml:space="preserve">real-world vaccine effectiveness </w:t>
      </w:r>
      <w:bookmarkEnd w:id="0"/>
      <w:r w:rsidRPr="00BD204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help answer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urgent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Pr="00BD2049">
        <w:rPr>
          <w:rFonts w:ascii="Times New Roman" w:hAnsi="Times New Roman" w:cs="Times New Roman"/>
          <w:sz w:val="24"/>
          <w:szCs w:val="24"/>
        </w:rPr>
        <w:t xml:space="preserve">public health </w:t>
      </w:r>
      <w:r>
        <w:rPr>
          <w:rFonts w:ascii="Times New Roman" w:hAnsi="Times New Roman" w:cs="Times New Roman"/>
          <w:sz w:val="24"/>
          <w:szCs w:val="24"/>
        </w:rPr>
        <w:t>questions.</w:t>
      </w:r>
      <w:r w:rsidRPr="00BD2049">
        <w:rPr>
          <w:rFonts w:ascii="Times New Roman" w:hAnsi="Times New Roman" w:cs="Times New Roman"/>
          <w:sz w:val="24"/>
          <w:szCs w:val="24"/>
        </w:rPr>
        <w:t xml:space="preserve">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One approach </w:t>
      </w:r>
      <w:r w:rsidR="00B2369B">
        <w:rPr>
          <w:rFonts w:ascii="Times New Roman" w:hAnsi="Times New Roman" w:cs="Times New Roman"/>
          <w:sz w:val="24"/>
          <w:szCs w:val="24"/>
        </w:rPr>
        <w:t xml:space="preserve">to rapidly </w:t>
      </w:r>
      <w:r w:rsidR="00722160">
        <w:rPr>
          <w:rFonts w:ascii="Times New Roman" w:hAnsi="Times New Roman" w:cs="Times New Roman"/>
          <w:sz w:val="24"/>
          <w:szCs w:val="24"/>
        </w:rPr>
        <w:t xml:space="preserve">answering questions about </w:t>
      </w:r>
      <w:r w:rsidR="00B2369B" w:rsidRPr="00B2369B">
        <w:rPr>
          <w:rFonts w:ascii="Times New Roman" w:hAnsi="Times New Roman"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ascii="Times New Roman" w:hAnsi="Times New Roman" w:cs="Times New Roman"/>
          <w:sz w:val="24"/>
          <w:szCs w:val="24"/>
        </w:rPr>
        <w:t>linked</w:t>
      </w:r>
      <w:r w:rsidR="0089595D">
        <w:rPr>
          <w:rFonts w:ascii="Times New Roman" w:hAnsi="Times New Roman" w:cs="Times New Roman"/>
          <w:sz w:val="24"/>
          <w:szCs w:val="24"/>
        </w:rPr>
        <w:t xml:space="preserve"> </w:t>
      </w:r>
      <w:r w:rsidR="00B2369B">
        <w:rPr>
          <w:rFonts w:ascii="Times New Roman" w:hAnsi="Times New Roman" w:cs="Times New Roman"/>
          <w:sz w:val="24"/>
          <w:szCs w:val="24"/>
        </w:rPr>
        <w:t xml:space="preserve">registry </w:t>
      </w:r>
      <w:r w:rsidR="0089595D" w:rsidRPr="0089595D">
        <w:rPr>
          <w:rFonts w:ascii="Times New Roman" w:hAnsi="Times New Roman" w:cs="Times New Roman"/>
          <w:sz w:val="24"/>
          <w:szCs w:val="24"/>
        </w:rPr>
        <w:t>studies</w:t>
      </w:r>
      <w:r w:rsidR="0089595D">
        <w:rPr>
          <w:rFonts w:ascii="Times New Roman" w:hAnsi="Times New Roman" w:cs="Times New Roman"/>
          <w:sz w:val="24"/>
          <w:szCs w:val="24"/>
        </w:rPr>
        <w:t xml:space="preserve"> including</w:t>
      </w:r>
      <w:r w:rsidR="00B2369B">
        <w:rPr>
          <w:rFonts w:ascii="Times New Roman" w:hAnsi="Times New Roman" w:cs="Times New Roman"/>
          <w:sz w:val="24"/>
          <w:szCs w:val="24"/>
        </w:rPr>
        <w:t>:</w:t>
      </w:r>
      <w:r w:rsidR="0089595D">
        <w:rPr>
          <w:rFonts w:ascii="Times New Roman" w:hAnsi="Times New Roman" w:cs="Times New Roman"/>
          <w:sz w:val="24"/>
          <w:szCs w:val="24"/>
        </w:rPr>
        <w:t xml:space="preserve"> incomplete reporting to the registries</w:t>
      </w:r>
      <w:r w:rsidR="00B2369B">
        <w:rPr>
          <w:rFonts w:ascii="Times New Roman" w:hAnsi="Times New Roman" w:cs="Times New Roman"/>
          <w:sz w:val="24"/>
          <w:szCs w:val="24"/>
        </w:rPr>
        <w:t>;</w:t>
      </w:r>
      <w:r w:rsidR="0089595D">
        <w:rPr>
          <w:rFonts w:ascii="Times New Roman" w:hAnsi="Times New Roman" w:cs="Times New Roman"/>
          <w:sz w:val="24"/>
          <w:szCs w:val="24"/>
        </w:rPr>
        <w:t xml:space="preserve"> errors in linking individuals between registries</w:t>
      </w:r>
      <w:r w:rsidR="00B2369B">
        <w:rPr>
          <w:rFonts w:ascii="Times New Roman" w:hAnsi="Times New Roman" w:cs="Times New Roman"/>
          <w:sz w:val="24"/>
          <w:szCs w:val="24"/>
        </w:rPr>
        <w:t>;</w:t>
      </w:r>
      <w:r w:rsidR="0089595D">
        <w:rPr>
          <w:rFonts w:ascii="Times New Roman" w:hAnsi="Times New Roman" w:cs="Times New Roman"/>
          <w:sz w:val="24"/>
          <w:szCs w:val="24"/>
        </w:rPr>
        <w:t xml:space="preserve"> and errors in the </w:t>
      </w:r>
      <w:r w:rsidR="00B2369B">
        <w:rPr>
          <w:rFonts w:ascii="Times New Roman" w:hAnsi="Times New Roman" w:cs="Times New Roman"/>
          <w:sz w:val="24"/>
          <w:szCs w:val="24"/>
        </w:rPr>
        <w:t xml:space="preserve">assumed </w:t>
      </w:r>
      <w:r w:rsidR="0089595D">
        <w:rPr>
          <w:rFonts w:ascii="Times New Roman" w:hAnsi="Times New Roman" w:cs="Times New Roman"/>
          <w:sz w:val="24"/>
          <w:szCs w:val="24"/>
        </w:rPr>
        <w:t>population size of the catchment area of the registries.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We </w:t>
      </w:r>
      <w:r w:rsidR="00B2369B">
        <w:rPr>
          <w:rFonts w:ascii="Times New Roman" w:hAnsi="Times New Roman" w:cs="Times New Roman"/>
          <w:sz w:val="24"/>
          <w:szCs w:val="24"/>
        </w:rPr>
        <w:t xml:space="preserve">show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that the direction of the bias </w:t>
      </w:r>
      <w:r w:rsidR="004B6B5F">
        <w:rPr>
          <w:rFonts w:ascii="Times New Roman" w:hAnsi="Times New Roman" w:cs="Times New Roman"/>
          <w:sz w:val="24"/>
          <w:szCs w:val="24"/>
        </w:rPr>
        <w:t xml:space="preserve">resulting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from </w:t>
      </w:r>
      <w:r w:rsidR="007E1459">
        <w:rPr>
          <w:rFonts w:ascii="Times New Roman" w:hAnsi="Times New Roman" w:cs="Times New Roman"/>
          <w:sz w:val="24"/>
          <w:szCs w:val="24"/>
        </w:rPr>
        <w:t xml:space="preserve">one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source of error </w:t>
      </w:r>
      <w:r w:rsidR="007E1459">
        <w:rPr>
          <w:rFonts w:ascii="Times New Roman" w:hAnsi="Times New Roman" w:cs="Times New Roman"/>
          <w:sz w:val="24"/>
          <w:szCs w:val="24"/>
        </w:rPr>
        <w:t xml:space="preserve">by itself </w:t>
      </w:r>
      <w:r w:rsidR="0089595D" w:rsidRPr="0089595D">
        <w:rPr>
          <w:rFonts w:ascii="Times New Roman" w:hAnsi="Times New Roman" w:cs="Times New Roman"/>
          <w:sz w:val="24"/>
          <w:szCs w:val="24"/>
        </w:rPr>
        <w:t>is predictable</w:t>
      </w:r>
      <w:r w:rsidR="00B2369B">
        <w:rPr>
          <w:rFonts w:ascii="Times New Roman" w:hAnsi="Times New Roman" w:cs="Times New Roman"/>
          <w:sz w:val="24"/>
          <w:szCs w:val="24"/>
        </w:rPr>
        <w:t>.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 </w:t>
      </w:r>
      <w:r w:rsidR="004B6B5F">
        <w:rPr>
          <w:rFonts w:ascii="Times New Roman" w:hAnsi="Times New Roman" w:cs="Times New Roman"/>
          <w:sz w:val="24"/>
          <w:szCs w:val="24"/>
        </w:rPr>
        <w:t>However, i</w:t>
      </w:r>
      <w:r w:rsidR="0089595D" w:rsidRPr="0089595D">
        <w:rPr>
          <w:rFonts w:ascii="Times New Roman" w:hAnsi="Times New Roman"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ascii="Times New Roman" w:hAnsi="Times New Roman" w:cs="Times New Roman"/>
          <w:sz w:val="24"/>
          <w:szCs w:val="24"/>
        </w:rPr>
        <w:t>. The</w:t>
      </w:r>
      <w:r w:rsidR="0089595D">
        <w:rPr>
          <w:rFonts w:ascii="Times New Roman" w:hAnsi="Times New Roman" w:cs="Times New Roman"/>
          <w:sz w:val="24"/>
          <w:szCs w:val="24"/>
        </w:rPr>
        <w:t xml:space="preserve"> </w:t>
      </w:r>
      <w:r w:rsidR="0089595D" w:rsidRPr="0089595D">
        <w:rPr>
          <w:rFonts w:ascii="Times New Roman" w:hAnsi="Times New Roman" w:cs="Times New Roman"/>
          <w:sz w:val="24"/>
          <w:szCs w:val="24"/>
        </w:rPr>
        <w:t>bias</w:t>
      </w:r>
      <w:r w:rsidR="007E1459">
        <w:rPr>
          <w:rFonts w:ascii="Times New Roman" w:hAnsi="Times New Roman" w:cs="Times New Roman"/>
          <w:sz w:val="24"/>
          <w:szCs w:val="24"/>
        </w:rPr>
        <w:t>es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 can be so strong as to make harmful vaccine</w:t>
      </w:r>
      <w:r w:rsidR="0089595D">
        <w:rPr>
          <w:rFonts w:ascii="Times New Roman" w:hAnsi="Times New Roman" w:cs="Times New Roman"/>
          <w:sz w:val="24"/>
          <w:szCs w:val="24"/>
        </w:rPr>
        <w:t>s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 appear effective. We provide explicit formula to quantify and adjust for multiple biases in estimates of vaccine effectiveness</w:t>
      </w:r>
      <w:r w:rsidR="0089595D">
        <w:rPr>
          <w:rFonts w:ascii="Times New Roman" w:hAnsi="Times New Roman" w:cs="Times New Roman"/>
          <w:sz w:val="24"/>
          <w:szCs w:val="24"/>
        </w:rPr>
        <w:t xml:space="preserve"> which </w:t>
      </w:r>
      <w:r w:rsidR="0089595D" w:rsidRPr="0089595D">
        <w:rPr>
          <w:rFonts w:ascii="Times New Roman" w:hAnsi="Times New Roman"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ascii="Times New Roman" w:hAnsi="Times New Roman" w:cs="Times New Roman"/>
          <w:sz w:val="24"/>
          <w:szCs w:val="24"/>
        </w:rPr>
        <w:t xml:space="preserve">generally </w:t>
      </w:r>
      <w:r w:rsidR="0089595D" w:rsidRPr="0089595D">
        <w:rPr>
          <w:rFonts w:ascii="Times New Roman" w:hAnsi="Times New Roman"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ascii="Times New Roman" w:hAnsi="Times New Roman"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4DBBA5BE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</w:t>
      </w:r>
      <w:bookmarkStart w:id="1" w:name="_Hlk88379286"/>
      <w:r w:rsidR="004D24CC" w:rsidRPr="004D27F3">
        <w:rPr>
          <w:rFonts w:ascii="Times New Roman" w:hAnsi="Times New Roman" w:cs="Times New Roman"/>
          <w:sz w:val="24"/>
          <w:szCs w:val="24"/>
        </w:rPr>
        <w:t xml:space="preserve">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bookmarkEnd w:id="1"/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1BEBF58D" w:rsidR="004D06B1" w:rsidRDefault="00E33BD8">
      <w:pPr>
        <w:rPr>
          <w:rFonts w:ascii="Times New Roman" w:hAnsi="Times New Roman" w:cs="Times New Roman"/>
          <w:sz w:val="24"/>
          <w:szCs w:val="24"/>
        </w:rPr>
      </w:pPr>
      <w:bookmarkStart w:id="3" w:name="_Hlk88379320"/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4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health outcomes.</w:t>
      </w:r>
      <w:bookmarkEnd w:id="3"/>
      <w:r w:rsidR="00C441F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 xml:space="preserve">in the United States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65142B">
        <w:rPr>
          <w:rFonts w:ascii="Times New Roman" w:hAnsi="Times New Roman" w:cs="Times New Roman"/>
          <w:sz w:val="24"/>
          <w:szCs w:val="24"/>
        </w:rPr>
        <w:t>which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722160">
        <w:rPr>
          <w:rFonts w:ascii="Times New Roman" w:hAnsi="Times New Roman" w:cs="Times New Roman"/>
          <w:sz w:val="24"/>
          <w:szCs w:val="24"/>
        </w:rPr>
        <w:t>.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16AD" w14:textId="6A891D9B" w:rsidR="005D7C72" w:rsidRDefault="00201C76">
      <w:pPr>
        <w:rPr>
          <w:rFonts w:ascii="Times New Roman" w:hAnsi="Times New Roman" w:cs="Times New Roman"/>
          <w:sz w:val="24"/>
          <w:szCs w:val="24"/>
        </w:rPr>
      </w:pPr>
      <w:bookmarkStart w:id="5" w:name="_Hlk88379362"/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bookmarkEnd w:id="5"/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>to the registries.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>Another is incomplete linking</w:t>
      </w:r>
      <w:r w:rsidR="0065142B">
        <w:rPr>
          <w:rFonts w:ascii="Times New Roman" w:hAnsi="Times New Roman" w:cs="Times New Roman"/>
          <w:sz w:val="24"/>
          <w:szCs w:val="24"/>
        </w:rPr>
        <w:t>,</w:t>
      </w:r>
      <w:r w:rsidR="00BD5114">
        <w:rPr>
          <w:rFonts w:ascii="Times New Roman" w:hAnsi="Times New Roman" w:cs="Times New Roman"/>
          <w:sz w:val="24"/>
          <w:szCs w:val="24"/>
        </w:rPr>
        <w:t xml:space="preserve">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65142B">
        <w:rPr>
          <w:rFonts w:ascii="Times New Roman" w:hAnsi="Times New Roman" w:cs="Times New Roman"/>
          <w:sz w:val="24"/>
          <w:szCs w:val="24"/>
        </w:rPr>
        <w:t>,</w:t>
      </w:r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bookmarkStart w:id="6" w:name="_Hlk88379394"/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bookmarkEnd w:id="6"/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r w:rsidR="00800F93" w:rsidRPr="004D27F3">
        <w:rPr>
          <w:rFonts w:ascii="Times New Roman" w:hAnsi="Times New Roman" w:cs="Times New Roman"/>
          <w:sz w:val="24"/>
          <w:szCs w:val="24"/>
        </w:rPr>
        <w:t>umber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7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7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8" w:name="_Hlk87131575"/>
    <w:bookmarkStart w:id="9" w:name="_Hlk87183284"/>
    <w:p w14:paraId="1468E248" w14:textId="77777777" w:rsidR="00837836" w:rsidRPr="004D27F3" w:rsidRDefault="0065142B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w:bookmarkEnd w:id="8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VC</m:t>
                  </m:r>
                </m:sub>
              </m:sSub>
              <w:bookmarkStart w:id="10" w:name="_Hlk8678171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sub>
              </m:sSub>
              <w:bookmarkEnd w:id="10"/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(1)  </m:t>
          </m:r>
        </m:oMath>
      </m:oMathPara>
      <w:bookmarkEnd w:id="9"/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11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>the impact of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31143D">
        <w:rPr>
          <w:rFonts w:ascii="Times New Roman" w:hAnsi="Times New Roman"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>reported to the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12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12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49899739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>in some studies ha</w:t>
      </w:r>
      <w:r w:rsidR="0065142B">
        <w:rPr>
          <w:rFonts w:ascii="Times New Roman" w:hAnsi="Times New Roman" w:cs="Times New Roman"/>
          <w:sz w:val="24"/>
          <w:szCs w:val="24"/>
        </w:rPr>
        <w:t>s</w:t>
      </w:r>
      <w:r w:rsidR="00C35BA0">
        <w:rPr>
          <w:rFonts w:ascii="Times New Roman" w:hAnsi="Times New Roman" w:cs="Times New Roman"/>
          <w:sz w:val="24"/>
          <w:szCs w:val="24"/>
        </w:rPr>
        <w:t xml:space="preserve"> 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3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3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</w:t>
      </w:r>
      <w:r w:rsidR="0065142B">
        <w:rPr>
          <w:rFonts w:ascii="Times New Roman" w:hAnsi="Times New Roman" w:cs="Times New Roman"/>
          <w:sz w:val="24"/>
          <w:szCs w:val="24"/>
        </w:rPr>
        <w:t xml:space="preserve">in probability </w:t>
      </w:r>
      <w:r w:rsidR="002F58E0">
        <w:rPr>
          <w:rFonts w:ascii="Times New Roman" w:hAnsi="Times New Roman" w:cs="Times New Roman"/>
          <w:sz w:val="24"/>
          <w:szCs w:val="24"/>
        </w:rPr>
        <w:t xml:space="preserve">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 xml:space="preserve">s not </w:t>
      </w:r>
      <w:r w:rsidR="000D0EE1">
        <w:rPr>
          <w:rFonts w:ascii="Times New Roman" w:hAnsi="Times New Roman" w:cs="Times New Roman"/>
          <w:sz w:val="24"/>
          <w:szCs w:val="24"/>
        </w:rPr>
        <w:lastRenderedPageBreak/>
        <w:t>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14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14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15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15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16" w:name="_Hlk87186416"/>
      <w:bookmarkStart w:id="17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18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18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9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19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20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2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21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21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22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22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23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2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16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17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24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24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25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25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6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26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7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7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28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28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29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30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30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31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31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29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stimates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32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32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33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33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34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34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its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73F03776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35" w:name="_Hlk88250551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35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4844F490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6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37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37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38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38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39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39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 w:rsidR="00335C9D" w:rsidRPr="00335C9D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0.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36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142B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>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40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40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5201F47B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>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are not matched</w:t>
      </w:r>
      <w:bookmarkStart w:id="41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41"/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biased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7B7625FD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 xml:space="preserve">toward 0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will be biased upwards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183AABED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42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42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43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43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r w:rsidR="00075CCC">
        <w:rPr>
          <w:rFonts w:ascii="Times New Roman" w:hAnsi="Times New Roman" w:cs="Times New Roman"/>
          <w:sz w:val="24"/>
          <w:szCs w:val="24"/>
        </w:rPr>
        <w:t>omplete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44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44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45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46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45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46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1C0A31" w:rsidRPr="001C0A3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 w:rsidRPr="001C0A31">
        <w:rPr>
          <w:rFonts w:ascii="Times New Roman" w:eastAsiaTheme="minorEastAsia" w:hAnsi="Times New Roman" w:cs="Times New Roman"/>
          <w:sz w:val="24"/>
          <w:szCs w:val="24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  <w:bookmarkStart w:id="47" w:name="_GoBack"/>
      <w:bookmarkEnd w:id="47"/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bookmarkStart w:id="48" w:name="_Hlk88379459"/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r w:rsidR="0065142B">
        <w:rPr>
          <w:rFonts w:ascii="Times New Roman" w:hAnsi="Times New Roman" w:cs="Times New Roman"/>
          <w:sz w:val="24"/>
          <w:szCs w:val="24"/>
        </w:rPr>
        <w:t>,</w:t>
      </w:r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</w:t>
      </w:r>
      <w:r w:rsidR="0065142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bookmarkEnd w:id="48"/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6C90F86D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could be </w:t>
      </w:r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r w:rsidR="0065142B">
        <w:rPr>
          <w:rFonts w:ascii="Times New Roman" w:hAnsi="Times New Roman" w:cs="Times New Roman"/>
          <w:sz w:val="24"/>
          <w:szCs w:val="24"/>
        </w:rPr>
        <w:t xml:space="preserve">a </w:t>
      </w:r>
      <w:r w:rsidR="00931B00">
        <w:rPr>
          <w:rFonts w:ascii="Times New Roman" w:hAnsi="Times New Roman" w:cs="Times New Roman"/>
          <w:sz w:val="24"/>
          <w:szCs w:val="24"/>
        </w:rPr>
        <w:t>sufficient number of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</w:t>
      </w:r>
      <w:r w:rsidR="0065142B">
        <w:rPr>
          <w:rFonts w:ascii="Times New Roman" w:hAnsi="Times New Roman" w:cs="Times New Roman"/>
          <w:sz w:val="24"/>
          <w:szCs w:val="24"/>
        </w:rPr>
        <w:t>s</w:t>
      </w:r>
      <w:r w:rsidR="008873A1">
        <w:rPr>
          <w:rFonts w:ascii="Times New Roman" w:hAnsi="Times New Roman" w:cs="Times New Roman"/>
          <w:sz w:val="24"/>
          <w:szCs w:val="24"/>
        </w:rPr>
        <w:t xml:space="preserve">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9" w:name="_Hlk86314845"/>
            <w:bookmarkStart w:id="50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51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65142B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51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65142B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65142B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65142B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52" w:name="_Hlk86400923"/>
        <w:tc>
          <w:tcPr>
            <w:tcW w:w="3690" w:type="dxa"/>
            <w:vAlign w:val="center"/>
          </w:tcPr>
          <w:p w14:paraId="2D77ACE0" w14:textId="77777777" w:rsidR="006D35B4" w:rsidRPr="004D27F3" w:rsidRDefault="0065142B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52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53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65142B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53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54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54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65142B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49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50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55" w:name="_Hlk87208148"/>
          <w:p w14:paraId="0EDD79A9" w14:textId="00E9E83C" w:rsidR="00BF671A" w:rsidRPr="00BF671A" w:rsidRDefault="0065142B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55"/>
          </w:p>
        </w:tc>
        <w:tc>
          <w:tcPr>
            <w:tcW w:w="368" w:type="pct"/>
          </w:tcPr>
          <w:p w14:paraId="6190F2A7" w14:textId="4375F1D2" w:rsidR="00BF671A" w:rsidRPr="00BF671A" w:rsidRDefault="0065142B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65142B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65142B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65142B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&gt;, =, or,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>and could even</w:t>
            </w:r>
            <w:r w:rsidR="00722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B100158" w14:textId="61FA43FF"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w:r w:rsidR="00211D5F" w:rsidRPr="00211D5F">
        <w:rPr>
          <w:rFonts w:ascii="Times New Roman" w:hAnsi="Times New Roman" w:cs="Times New Roman"/>
          <w:i/>
          <w:sz w:val="24"/>
          <w:szCs w:val="24"/>
        </w:rPr>
        <w:t>f</w:t>
      </w:r>
      <w:r w:rsidR="00211D5F">
        <w:rPr>
          <w:rFonts w:ascii="Times New Roman" w:hAnsi="Times New Roman" w:cs="Times New Roman"/>
          <w:sz w:val="24"/>
          <w:szCs w:val="24"/>
        </w:rPr>
        <w:t>&lt;0)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>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10441F" w14:textId="442BC981" w:rsidR="009A2278" w:rsidRDefault="00345867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If population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w:r w:rsidR="00211D5F" w:rsidRPr="00211D5F">
        <w:rPr>
          <w:rFonts w:ascii="Times New Roman" w:hAnsi="Times New Roman" w:cs="Times New Roman"/>
          <w:i/>
          <w:sz w:val="24"/>
          <w:szCs w:val="24"/>
        </w:rPr>
        <w:t>f</w:t>
      </w:r>
      <w:r w:rsidR="00211D5F">
        <w:rPr>
          <w:rFonts w:ascii="Times New Roman" w:hAnsi="Times New Roman" w:cs="Times New Roman"/>
          <w:sz w:val="24"/>
          <w:szCs w:val="24"/>
        </w:rPr>
        <w:t xml:space="preserve">&gt;0),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="009E1B30"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1B734DC6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1. Relationship of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Pr="0060689E">
        <w:rPr>
          <w:rFonts w:ascii="Times New Roman" w:hAnsi="Times New Roman" w:cs="Times New Roman"/>
          <w:sz w:val="24"/>
          <w:szCs w:val="24"/>
        </w:rPr>
        <w:t xml:space="preserve">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=80%.  </m:t>
        </m:r>
      </m:oMath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alculated from equation 2 with</w:t>
      </w:r>
      <w:r w:rsidR="00722160">
        <w:rPr>
          <w:rFonts w:ascii="Times New Roman" w:hAnsi="Times New Roman" w:cs="Times New Roman"/>
          <w:sz w:val="24"/>
          <w:szCs w:val="24"/>
        </w:rPr>
        <w:t xml:space="preserve"> </w:t>
      </w:r>
      <w:r w:rsidRPr="0060689E">
        <w:rPr>
          <w:rFonts w:ascii="Times New Roman" w:hAnsi="Times New Roman" w:cs="Times New Roman"/>
          <w:i/>
          <w:sz w:val="24"/>
          <w:szCs w:val="24"/>
        </w:rPr>
        <w:t>f</w:t>
      </w:r>
      <w:r w:rsidRPr="0060689E">
        <w:rPr>
          <w:rFonts w:ascii="Times New Roman" w:hAnsi="Times New Roman" w:cs="Times New Roman"/>
          <w:sz w:val="24"/>
          <w:szCs w:val="24"/>
        </w:rPr>
        <w:t>=0</w:t>
      </w:r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>Alter MJ, Mares A, Hadler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>is the probability that a case is reported to the case registry;</w:t>
      </w:r>
    </w:p>
    <w:p w14:paraId="55F4CC80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14:paraId="2B5622B1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56" w:name="_Hlk86598617"/>
    <w:p w14:paraId="227DB220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56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57" w:name="_Hlk86587906"/>
    </w:p>
    <w:bookmarkEnd w:id="57"/>
    <w:p w14:paraId="4B273696" w14:textId="77777777" w:rsidR="0086592A" w:rsidRPr="0086592A" w:rsidRDefault="0065142B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the probability that a person in both registries is correctly linked</w:t>
      </w:r>
      <w:r w:rsidR="00AE1E4F">
        <w:rPr>
          <w:rFonts w:ascii="Times New Roman" w:hAnsi="Times New Roman" w:cs="Times New Roman"/>
        </w:rPr>
        <w:t>;</w:t>
      </w:r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58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59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59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58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5F252412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60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60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61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61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>, which is substituted into</w:t>
      </w:r>
      <w:r w:rsidR="00722160">
        <w:rPr>
          <w:rFonts w:ascii="Times New Roman" w:eastAsiaTheme="minorEastAsia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 xml:space="preserve">equation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65142B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62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62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63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63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bookmarkStart w:id="64" w:name="_Hlk87695403"/>
    <w:bookmarkStart w:id="65" w:name="_Hlk87695332"/>
    <w:bookmarkStart w:id="66" w:name="_Hlk86590426"/>
    <w:p w14:paraId="6941699B" w14:textId="077B197F" w:rsidR="00AE1E4F" w:rsidRPr="007067C6" w:rsidRDefault="0065142B" w:rsidP="00AE1E4F">
      <w:pPr>
        <w:ind w:left="360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64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65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66"/>
    <w:p w14:paraId="5BBC69C4" w14:textId="0D07405F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</w:t>
      </w:r>
      <w:r w:rsidR="00A437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ascii="Times New Roman" w:eastAsiaTheme="minorEastAsia" w:hAnsi="Times New Roman" w:cs="Times New Roman"/>
        </w:rPr>
        <w:t>; (5)identified (that is linked)</w:t>
      </w:r>
      <w:r w:rsidR="00A4378F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67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67"/>
        <m:r>
          <w:rPr>
            <w:rFonts w:ascii="Cambria Math" w:hAnsi="Cambria Math" w:cs="Times New Roman"/>
          </w:rPr>
          <m:t>=</m:t>
        </m:r>
        <w:bookmarkStart w:id="68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69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70" w:name="_Hlk87782301"/>
        <w:bookmarkEnd w:id="6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70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68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71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71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72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72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5A900A91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r w:rsidR="00F6416B">
        <w:rPr>
          <w:rFonts w:ascii="Times New Roman" w:hAnsi="Times New Roman" w:cs="Times New Roman"/>
        </w:rPr>
        <w:t xml:space="preserve"> 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73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74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74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73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219DE163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 xml:space="preserve">n 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r w:rsidR="005F2206">
        <w:rPr>
          <w:rFonts w:ascii="Times New Roman" w:eastAsiaTheme="minorEastAsia" w:hAnsi="Times New Roman" w:cs="Times New Roman"/>
        </w:rPr>
        <w:t xml:space="preserve"> can </w:t>
      </w:r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 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 xml:space="preserve">10) and </w:t>
      </w:r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ascii="Times New Roman" w:eastAsiaTheme="minorEastAsia" w:hAnsi="Times New Roman" w:cs="Times New Roman"/>
        </w:rPr>
        <w:t xml:space="preserve"> </w:t>
      </w:r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r w:rsidR="005F2206" w:rsidRPr="00F6416B">
        <w:rPr>
          <w:rFonts w:ascii="Times New Roman" w:eastAsiaTheme="minorEastAsia" w:hAnsi="Times New Roman" w:cs="Times New Roman"/>
          <w:b/>
        </w:rPr>
        <w:t xml:space="preserve"> </w:t>
      </w:r>
      <w:r w:rsidR="005F2206" w:rsidRPr="00F6416B">
        <w:rPr>
          <w:rFonts w:ascii="Times New Roman" w:eastAsiaTheme="minorEastAsia" w:hAnsi="Times New Roman" w:cs="Times New Roman"/>
        </w:rPr>
        <w:t xml:space="preserve"> </w:t>
      </w:r>
      <w:r w:rsidRPr="00F6416B">
        <w:rPr>
          <w:rFonts w:ascii="Times New Roman" w:eastAsiaTheme="minorEastAsia" w:hAnsi="Times New Roman" w:cs="Times New Roman"/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4DF5B125" w14:textId="237D6CB5" w:rsidR="00F6416B" w:rsidRDefault="00311AF7" w:rsidP="00F6416B">
      <w:pPr>
        <w:rPr>
          <w:rFonts w:ascii="Calibri" w:eastAsia="Calibri" w:hAnsi="Calibri" w:cs="Times New Roman"/>
          <w:color w:val="0000FF"/>
          <w:u w:val="single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0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17A775B8" w:rsidR="00F6416B" w:rsidRDefault="00F6416B" w:rsidP="00F6416B">
      <w:pPr>
        <w:rPr>
          <w:rFonts w:ascii="Calibri" w:eastAsia="Calibri" w:hAnsi="Calibri" w:cs="Times New Roman"/>
        </w:rPr>
      </w:pPr>
      <w:r w:rsidRPr="00F6416B">
        <w:rPr>
          <w:rFonts w:ascii="Calibri" w:eastAsia="Calibri" w:hAnsi="Calibri" w:cs="Times New Roman"/>
        </w:rPr>
        <w:t xml:space="preserve">and the corresponding code can be accessed at </w:t>
      </w:r>
      <w:hyperlink r:id="rId11" w:history="1">
        <w:r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Pr="00F6416B">
        <w:rPr>
          <w:rFonts w:ascii="Calibri" w:eastAsia="Calibri" w:hAnsi="Calibri" w:cs="Times New Roman"/>
        </w:rPr>
        <w:t>.</w:t>
      </w:r>
    </w:p>
    <w:p w14:paraId="38F48196" w14:textId="6A3D3D06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3374C7" w:rsidRPr="003374C7">
        <w:rPr>
          <w:rFonts w:ascii="Times New Roman" w:hAnsi="Times New Roman" w:cs="Times New Roman"/>
        </w:rPr>
        <w:t xml:space="preserve">the </w:t>
      </w:r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 xml:space="preserve">population size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1EE4BB40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 </w:t>
      </w:r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 there </w:t>
      </w:r>
      <w:r w:rsidRPr="003374C7">
        <w:rPr>
          <w:rFonts w:ascii="Times New Roman" w:hAnsi="Times New Roman" w:cs="Times New Roman"/>
        </w:rPr>
        <w:t xml:space="preserve"> vaccination and case records</w:t>
      </w:r>
      <w:r w:rsidR="00E33BD6">
        <w:rPr>
          <w:rFonts w:ascii="Times New Roman" w:hAnsi="Times New Roman" w:cs="Times New Roman"/>
        </w:rPr>
        <w:t xml:space="preserve"> are linked together 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75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75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 xml:space="preserve">who are in the case registry 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03F7080B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65142B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76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76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77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77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65142B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Table 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3E6A9" w14:textId="77777777" w:rsidR="00C56C96" w:rsidRDefault="00C56C96" w:rsidP="002859CD">
      <w:pPr>
        <w:spacing w:after="0" w:line="240" w:lineRule="auto"/>
      </w:pPr>
      <w:r>
        <w:separator/>
      </w:r>
    </w:p>
  </w:endnote>
  <w:endnote w:type="continuationSeparator" w:id="0">
    <w:p w14:paraId="7F96F53E" w14:textId="77777777" w:rsidR="00C56C96" w:rsidRDefault="00C56C96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EA523" w14:textId="77777777" w:rsidR="00C56C96" w:rsidRDefault="00C56C96" w:rsidP="002859CD">
      <w:pPr>
        <w:spacing w:after="0" w:line="240" w:lineRule="auto"/>
      </w:pPr>
      <w:r>
        <w:separator/>
      </w:r>
    </w:p>
  </w:footnote>
  <w:footnote w:type="continuationSeparator" w:id="0">
    <w:p w14:paraId="6D5DA8BF" w14:textId="77777777" w:rsidR="00C56C96" w:rsidRDefault="00C56C96" w:rsidP="00285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757A"/>
    <w:rsid w:val="00105E13"/>
    <w:rsid w:val="0011296F"/>
    <w:rsid w:val="0012550F"/>
    <w:rsid w:val="00134B4D"/>
    <w:rsid w:val="00147A09"/>
    <w:rsid w:val="001703B3"/>
    <w:rsid w:val="001857C9"/>
    <w:rsid w:val="001902D9"/>
    <w:rsid w:val="001A28ED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7CE8"/>
    <w:rsid w:val="00242F2D"/>
    <w:rsid w:val="002436D0"/>
    <w:rsid w:val="00246E5A"/>
    <w:rsid w:val="00265DAC"/>
    <w:rsid w:val="00277AAB"/>
    <w:rsid w:val="00281FA8"/>
    <w:rsid w:val="002832A9"/>
    <w:rsid w:val="002850C3"/>
    <w:rsid w:val="002859CD"/>
    <w:rsid w:val="002966EC"/>
    <w:rsid w:val="002A105A"/>
    <w:rsid w:val="002C4772"/>
    <w:rsid w:val="002D06D7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80208"/>
    <w:rsid w:val="00384610"/>
    <w:rsid w:val="0039485D"/>
    <w:rsid w:val="003B0C2A"/>
    <w:rsid w:val="003C14A5"/>
    <w:rsid w:val="003C485A"/>
    <w:rsid w:val="003D672F"/>
    <w:rsid w:val="003E54B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628F"/>
    <w:rsid w:val="00477338"/>
    <w:rsid w:val="00480C20"/>
    <w:rsid w:val="00486020"/>
    <w:rsid w:val="00491FCE"/>
    <w:rsid w:val="00494A0E"/>
    <w:rsid w:val="00496BF6"/>
    <w:rsid w:val="004A3B5B"/>
    <w:rsid w:val="004A66A4"/>
    <w:rsid w:val="004B4B14"/>
    <w:rsid w:val="004B6B5F"/>
    <w:rsid w:val="004B713F"/>
    <w:rsid w:val="004C2340"/>
    <w:rsid w:val="004C3A6A"/>
    <w:rsid w:val="004D06B1"/>
    <w:rsid w:val="004D24CC"/>
    <w:rsid w:val="004D27F3"/>
    <w:rsid w:val="004D45DB"/>
    <w:rsid w:val="004E0B13"/>
    <w:rsid w:val="004E62F4"/>
    <w:rsid w:val="005022ED"/>
    <w:rsid w:val="0050328C"/>
    <w:rsid w:val="00505CC7"/>
    <w:rsid w:val="00512A54"/>
    <w:rsid w:val="00517925"/>
    <w:rsid w:val="0053281B"/>
    <w:rsid w:val="005339A8"/>
    <w:rsid w:val="00547AAA"/>
    <w:rsid w:val="0055473D"/>
    <w:rsid w:val="005621B3"/>
    <w:rsid w:val="0057590C"/>
    <w:rsid w:val="0057696B"/>
    <w:rsid w:val="00577A25"/>
    <w:rsid w:val="005834CB"/>
    <w:rsid w:val="00585103"/>
    <w:rsid w:val="005975B2"/>
    <w:rsid w:val="005A7A3A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40DB7"/>
    <w:rsid w:val="00743C32"/>
    <w:rsid w:val="0075099D"/>
    <w:rsid w:val="007547DB"/>
    <w:rsid w:val="00757198"/>
    <w:rsid w:val="00764950"/>
    <w:rsid w:val="00770477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6D71"/>
    <w:rsid w:val="00AB30B6"/>
    <w:rsid w:val="00AB6DA9"/>
    <w:rsid w:val="00AD7362"/>
    <w:rsid w:val="00AE1E4F"/>
    <w:rsid w:val="00AE7DBF"/>
    <w:rsid w:val="00AF2E87"/>
    <w:rsid w:val="00AF2FD7"/>
    <w:rsid w:val="00AF4DF1"/>
    <w:rsid w:val="00B22B06"/>
    <w:rsid w:val="00B2369B"/>
    <w:rsid w:val="00B265F7"/>
    <w:rsid w:val="00B30258"/>
    <w:rsid w:val="00B418B7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75EAF"/>
    <w:rsid w:val="00E83BF0"/>
    <w:rsid w:val="00E92DC5"/>
    <w:rsid w:val="00EA4DE0"/>
    <w:rsid w:val="00EB5FB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416B"/>
    <w:rsid w:val="00F6644F"/>
    <w:rsid w:val="00F86CF2"/>
    <w:rsid w:val="00F8735D"/>
    <w:rsid w:val="00F927F6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-morrison/vax.ef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rrison.shinyapps.io/VaxEffApp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5028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rbrookmeyer</cp:lastModifiedBy>
  <cp:revision>3</cp:revision>
  <cp:lastPrinted>2021-11-15T19:59:00Z</cp:lastPrinted>
  <dcterms:created xsi:type="dcterms:W3CDTF">2021-11-23T17:38:00Z</dcterms:created>
  <dcterms:modified xsi:type="dcterms:W3CDTF">2021-11-23T17:46:00Z</dcterms:modified>
</cp:coreProperties>
</file>