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47FBD" w14:textId="07D96139" w:rsidR="00082665" w:rsidRDefault="00082665">
      <w:r>
        <w:t>Зачетный вопрос</w:t>
      </w:r>
    </w:p>
    <w:p w14:paraId="5D38F5A1" w14:textId="3E189E0F" w:rsidR="007A3797" w:rsidRDefault="0050281A">
      <w:r>
        <w:t>В моем понимании проделанная</w:t>
      </w:r>
      <w:r w:rsidRPr="0050281A">
        <w:t xml:space="preserve"> работа</w:t>
      </w:r>
      <w:r>
        <w:t xml:space="preserve"> может</w:t>
      </w:r>
      <w:r w:rsidRPr="0050281A">
        <w:t xml:space="preserve"> полезна тем, что </w:t>
      </w:r>
      <w:r>
        <w:t xml:space="preserve">может помочь </w:t>
      </w:r>
      <w:r w:rsidRPr="0050281A">
        <w:t>перев</w:t>
      </w:r>
      <w:r>
        <w:t>ести</w:t>
      </w:r>
      <w:r w:rsidRPr="0050281A">
        <w:t xml:space="preserve"> управление производственной линией из режима реакции на проблемы в режим принятия решений на основе данных. </w:t>
      </w:r>
      <w:r>
        <w:t xml:space="preserve">Моя задача - </w:t>
      </w:r>
      <w:r w:rsidRPr="0050281A">
        <w:t>определени</w:t>
      </w:r>
      <w:r>
        <w:t>е</w:t>
      </w:r>
      <w:r w:rsidRPr="0050281A">
        <w:t xml:space="preserve"> гранулометрического состава</w:t>
      </w:r>
      <w:r>
        <w:t xml:space="preserve"> на производственной линии с помощью видео.</w:t>
      </w:r>
      <w:r w:rsidRPr="0050281A">
        <w:t xml:space="preserve"> </w:t>
      </w:r>
      <w:r>
        <w:t>Р</w:t>
      </w:r>
      <w:r w:rsidRPr="0050281A">
        <w:t>аспределение материала по фракциям напрямую влияет на загрузку дробилок, энергопотребление, износ оборудования, стабильность последующих стадий и итоговое качество продукта</w:t>
      </w:r>
      <w:r>
        <w:t>, что приносит заводу огромную выгоду</w:t>
      </w:r>
      <w:r w:rsidRPr="0050281A">
        <w:t>. Когда гранулометрический состав оценивается нерегулярно,</w:t>
      </w:r>
      <w:r>
        <w:t xml:space="preserve"> а </w:t>
      </w:r>
      <w:r w:rsidR="00A0050A">
        <w:t>также</w:t>
      </w:r>
      <w:r>
        <w:t xml:space="preserve"> очень </w:t>
      </w:r>
      <w:r w:rsidR="00A0050A">
        <w:t>долго (</w:t>
      </w:r>
      <w:r>
        <w:t>стандартные методы занимают несколько часов),</w:t>
      </w:r>
      <w:r w:rsidRPr="0050281A">
        <w:t xml:space="preserve"> решения часто принимаются по субъективной оценке, а не по объективной, что приводит к колебаниям режима, перерасходу энергии, повышенному износу и нестабильному выходу целевых фракций. Смысл проделанной работы заключается в том, что</w:t>
      </w:r>
      <w:r>
        <w:t>бы</w:t>
      </w:r>
      <w:r w:rsidRPr="0050281A">
        <w:t xml:space="preserve"> данные о процессе были структурированы и размечены по единой логике, чтобы их можно было сопоставлять, анализировать и использовать для обоснованных технологических решений. Такая организация данных дает практическую пользу: позволяет стабилизировать качество продукта, своевременно корректировать режимы дробления, снижать вероятность перегрузок и внеплановых остановок. Анализ полученных результатов можно строить поэтапно: сначала на описательном уровне фиксировать фактическое распределение фракций, долю целевого продукта и устойчивость процесса по сменам и периодам, затем на диагностическом уровне выявлять, какие параметры режима и внешние условия связаны с отклонениями гранулометрического состава, после этого переходить к предиктивной части, где оценивается вероятность выхода процесса за допустимые пределы, и, наконец, к предписывающему уровню, когда формируются практические рекомендации по выбору режимов с учетом качества, энергозатрат и износа оборудования. Аннотационная схема определяет, какие сущности и признаки фиксируются, какие поля обязательны, как связываются данные из разных источников, какие критерии используются для проверки качества разметки, и тем самым создает фундамент для корректных выводов. </w:t>
      </w:r>
      <w:r>
        <w:t xml:space="preserve">В моем случае </w:t>
      </w:r>
      <w:r w:rsidRPr="0050281A">
        <w:t>предприятие получает не просто набор измерений, а рабочий инструмент управления процессом: можно видеть текущее состояние линии, объяснять причины отклонений, прогнозировать риски, своевременно выбирать корректирующие действия и, как итог, повышать технологическую и экономическую эффективность производства.</w:t>
      </w:r>
      <w:r>
        <w:br/>
        <w:t>Результатом сбора</w:t>
      </w:r>
      <w:r w:rsidR="00A0050A">
        <w:t xml:space="preserve"> и разметки данных для этой задачи должны стать данные для обучения нейронной сети, которая будет в режиме реального времени будет определять размеры фракции.</w:t>
      </w:r>
    </w:p>
    <w:p w14:paraId="6E1E7D17" w14:textId="1BB65CF3" w:rsidR="00A0050A" w:rsidRDefault="00A0050A">
      <w:r>
        <w:t>Важные моменты при работе с данными, которые необходимо предусмотреть. Разное качество фотографий, видео: процент запыленности, качество освещения, влияние дневного, ночного света на работу модели. Возможность определять слишком большие объекты, и объекты, не являющиеся камнями (зубья ковшей, арматуры и прочее). Одним из самых важных вопросов – является проблема модели определять фракции камней, которые она до этого не видела. Каждый вопрос решается добавлением в датасет необходимого количества фотографии, под нужную задачу и последующим до обучением. Еще одной проблемой является – перекрытие камней, важно, например, чтобы нейросеть не определяла скрытые под другими камнями большие камни, как маленькие. Данная проблема решается правильной разметкой данных. Размечать можно только камни, видимость которых не меньше 80 процентов, а также в случае, если есть перекрытия, необходимо дорисовывать до предполагаемого размера</w:t>
      </w:r>
      <w:r w:rsidR="00082665">
        <w:t>.</w:t>
      </w:r>
    </w:p>
    <w:sectPr w:rsidR="00A0050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EA9"/>
    <w:rsid w:val="00082665"/>
    <w:rsid w:val="00337EA9"/>
    <w:rsid w:val="0050281A"/>
    <w:rsid w:val="007A3797"/>
    <w:rsid w:val="00A005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7ED8B"/>
  <w15:chartTrackingRefBased/>
  <w15:docId w15:val="{0A310EDE-0EAE-44FD-9C72-E319D5817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527</Words>
  <Characters>3005</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Семён Банников</dc:creator>
  <cp:keywords/>
  <dc:description/>
  <cp:lastModifiedBy>Семён Банников</cp:lastModifiedBy>
  <cp:revision>2</cp:revision>
  <dcterms:created xsi:type="dcterms:W3CDTF">2026-05-05T16:39:00Z</dcterms:created>
  <dcterms:modified xsi:type="dcterms:W3CDTF">2026-05-05T16:39:00Z</dcterms:modified>
</cp:coreProperties>
</file>