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D2AB" w14:textId="2E0142AD" w:rsidR="006300BA" w:rsidRDefault="006300BA" w:rsidP="006300BA">
      <w:pPr>
        <w:textAlignment w:val="center"/>
        <w:rPr>
          <w:rFonts w:ascii="Arial" w:hAnsi="Arial" w:cs="Arial"/>
          <w:sz w:val="22"/>
          <w:szCs w:val="22"/>
        </w:rPr>
      </w:pPr>
      <w:r>
        <w:rPr>
          <w:rFonts w:ascii="Arial" w:hAnsi="Arial" w:cs="Arial"/>
          <w:sz w:val="22"/>
          <w:szCs w:val="22"/>
        </w:rPr>
        <w:t>Prevalence and factors associated with Motoric Cognitive Risk syndrome in a community-dwelling older Scottish population: a cross-sectional study</w:t>
      </w:r>
    </w:p>
    <w:p w14:paraId="41B410BB" w14:textId="33F2A37C" w:rsidR="005D1B81" w:rsidRDefault="005D1B81"/>
    <w:p w14:paraId="7E76A5CF" w14:textId="100636B5" w:rsidR="005D1B81" w:rsidRDefault="005D1B81"/>
    <w:p w14:paraId="0F3EB729" w14:textId="36883654" w:rsidR="006F27FA" w:rsidRDefault="006F27FA" w:rsidP="006F27FA">
      <w:pPr>
        <w:rPr>
          <w:rFonts w:ascii="Segoe UI" w:hAnsi="Segoe UI" w:cs="Segoe UI"/>
          <w:color w:val="FFFFFF"/>
          <w:sz w:val="21"/>
          <w:szCs w:val="21"/>
          <w:shd w:val="clear" w:color="auto" w:fill="292929"/>
        </w:rPr>
      </w:pPr>
      <w:r w:rsidRPr="006F27FA">
        <w:rPr>
          <w:rFonts w:ascii="Segoe UI" w:hAnsi="Segoe UI" w:cs="Segoe UI"/>
          <w:color w:val="FFFFFF"/>
          <w:sz w:val="21"/>
          <w:szCs w:val="21"/>
          <w:shd w:val="clear" w:color="auto" w:fill="292929"/>
        </w:rPr>
        <w:t>cormatrix &lt;- cbind(FrailtyIndex_W1,FrailtyIndex_W2,FrailtyIndex_W3,FrailtyIndex_W4,FrailtyIndex_W5,FriedPhenotype_W1,FriedPhenotype_W3,FriedPhenotype_</w:t>
      </w:r>
    </w:p>
    <w:p w14:paraId="682D9465" w14:textId="06E16079" w:rsidR="006F27FA" w:rsidRPr="006F27FA" w:rsidRDefault="006F27FA" w:rsidP="006F27FA">
      <w:r w:rsidRPr="006F27FA">
        <w:rPr>
          <w:rFonts w:ascii="Segoe UI" w:hAnsi="Segoe UI" w:cs="Segoe UI"/>
          <w:color w:val="FFFFFF"/>
          <w:sz w:val="21"/>
          <w:szCs w:val="21"/>
          <w:shd w:val="clear" w:color="auto" w:fill="292929"/>
        </w:rPr>
        <w:t>W4,FriedPhenotype_W5)</w:t>
      </w:r>
      <w:r w:rsidRPr="006F27FA">
        <w:rPr>
          <w:rFonts w:ascii="Segoe UI" w:hAnsi="Segoe UI" w:cs="Segoe UI"/>
          <w:color w:val="FFFFFF"/>
          <w:sz w:val="21"/>
          <w:szCs w:val="21"/>
        </w:rPr>
        <w:br/>
      </w:r>
      <w:r w:rsidRPr="006F27FA">
        <w:rPr>
          <w:rFonts w:ascii="Segoe UI" w:hAnsi="Segoe UI" w:cs="Segoe UI"/>
          <w:color w:val="FFFFFF"/>
          <w:sz w:val="21"/>
          <w:szCs w:val="21"/>
          <w:shd w:val="clear" w:color="auto" w:fill="292929"/>
        </w:rPr>
        <w:t>cor(cormatrix, use = 'complete.obs')</w:t>
      </w:r>
    </w:p>
    <w:p w14:paraId="596D6970" w14:textId="71A79FB5" w:rsidR="006F27FA" w:rsidRDefault="006F27FA"/>
    <w:p w14:paraId="1816C7B6" w14:textId="77777777" w:rsidR="006F27FA" w:rsidRPr="006F27FA" w:rsidRDefault="006F27FA" w:rsidP="006F27FA">
      <w:r w:rsidRPr="006F27FA">
        <w:rPr>
          <w:rFonts w:ascii="Segoe UI" w:hAnsi="Segoe UI" w:cs="Segoe UI"/>
          <w:color w:val="FFFFFF"/>
          <w:sz w:val="21"/>
          <w:szCs w:val="21"/>
          <w:shd w:val="clear" w:color="auto" w:fill="292929"/>
        </w:rPr>
        <w:t>correlations &lt;- cor(cormatrix, use = 'complete.obs')</w:t>
      </w:r>
      <w:r w:rsidRPr="006F27FA">
        <w:rPr>
          <w:rFonts w:ascii="Segoe UI" w:hAnsi="Segoe UI" w:cs="Segoe UI"/>
          <w:color w:val="FFFFFF"/>
          <w:sz w:val="21"/>
          <w:szCs w:val="21"/>
        </w:rPr>
        <w:br/>
      </w:r>
      <w:r w:rsidRPr="006F27FA">
        <w:rPr>
          <w:rFonts w:ascii="Segoe UI" w:hAnsi="Segoe UI" w:cs="Segoe UI"/>
          <w:color w:val="FFFFFF"/>
          <w:sz w:val="21"/>
          <w:szCs w:val="21"/>
          <w:shd w:val="clear" w:color="auto" w:fill="292929"/>
        </w:rPr>
        <w:t>corrplot(correlations, method="number",type="lower")</w:t>
      </w:r>
    </w:p>
    <w:p w14:paraId="46A6C68F" w14:textId="77777777" w:rsidR="006F27FA" w:rsidRDefault="006F27FA"/>
    <w:p w14:paraId="2EC4FE92" w14:textId="77777777" w:rsidR="006F27FA" w:rsidRDefault="006F27FA"/>
    <w:p w14:paraId="2C7C756E" w14:textId="7601483D" w:rsidR="005D1B81" w:rsidRDefault="005D1B81" w:rsidP="00783A66">
      <w:pPr>
        <w:pStyle w:val="Heading1"/>
      </w:pPr>
      <w:r w:rsidRPr="00783A66">
        <w:t>Methods</w:t>
      </w:r>
    </w:p>
    <w:p w14:paraId="5D09F5A7" w14:textId="22788761" w:rsidR="00972EAC" w:rsidRDefault="00972EAC" w:rsidP="00B2139B">
      <w:pPr>
        <w:pStyle w:val="Heading3"/>
      </w:pPr>
      <w:r>
        <w:t>Study Design</w:t>
      </w:r>
    </w:p>
    <w:p w14:paraId="04EE5940" w14:textId="53593F14" w:rsidR="00972EAC" w:rsidRDefault="006300BA">
      <w:r>
        <w:t xml:space="preserve">Cross-sectional design at three different time points. </w:t>
      </w:r>
    </w:p>
    <w:p w14:paraId="00C2C0FA" w14:textId="2ADB32F5" w:rsidR="00972EAC" w:rsidRDefault="00972EAC" w:rsidP="00B2139B">
      <w:pPr>
        <w:pStyle w:val="Heading3"/>
      </w:pPr>
      <w:r>
        <w:t>Setting</w:t>
      </w:r>
    </w:p>
    <w:p w14:paraId="363EBDB2" w14:textId="2000143B" w:rsidR="00972EAC" w:rsidRDefault="00972EAC">
      <w:r w:rsidRPr="0022554A">
        <w:rPr>
          <w:sz w:val="20"/>
        </w:rPr>
        <w:t>Describe the setting, locations, and relevant dates, including periods of recruitment, exposure, follow-up, and data collection</w:t>
      </w:r>
    </w:p>
    <w:p w14:paraId="3AA426AD" w14:textId="096E5721" w:rsidR="00B2139B" w:rsidRPr="00783A66" w:rsidRDefault="00B2139B" w:rsidP="00B2139B">
      <w:pPr>
        <w:rPr>
          <w:color w:val="2F5496" w:themeColor="accent1" w:themeShade="BF"/>
        </w:rPr>
      </w:pPr>
      <w:r w:rsidRPr="00783A66">
        <w:rPr>
          <w:color w:val="2F5496" w:themeColor="accent1" w:themeShade="BF"/>
          <w:shd w:val="clear" w:color="auto" w:fill="FFFFFF"/>
        </w:rPr>
        <w:t xml:space="preserve">From Miles’s: </w:t>
      </w:r>
      <w:hyperlink r:id="rId8" w:history="1">
        <w:r w:rsidRPr="00783A66">
          <w:rPr>
            <w:rStyle w:val="Hyperlink"/>
            <w:color w:val="2F5496" w:themeColor="accent1" w:themeShade="BF"/>
            <w:shd w:val="clear" w:color="auto" w:fill="FFFFFF"/>
          </w:rPr>
          <w:t>https://www.ncbi.nlm.nih.gov/pmc/articles/PMC8386587/</w:t>
        </w:r>
      </w:hyperlink>
      <w:r w:rsidRPr="00783A66">
        <w:rPr>
          <w:color w:val="2F5496" w:themeColor="accent1" w:themeShade="BF"/>
          <w:shd w:val="clear" w:color="auto" w:fill="FFFFFF"/>
        </w:rPr>
        <w:t xml:space="preserve"> At Wave 1, the LBC1936 study consisted of 1091 participants, born in 1936 with a mean age of 69 (SD=0.89) years, mostly surviving members of the Scottish Mental Survey 1947.</w:t>
      </w:r>
      <w:r w:rsidR="006300BA">
        <w:rPr>
          <w:color w:val="2F5496" w:themeColor="accent1" w:themeShade="BF"/>
          <w:shd w:val="clear" w:color="auto" w:fill="FFFFFF"/>
        </w:rPr>
        <w:fldChar w:fldCharType="begin" w:fldLock="1"/>
      </w:r>
      <w:r w:rsidR="0037466D">
        <w:rPr>
          <w:color w:val="2F5496" w:themeColor="accent1" w:themeShade="BF"/>
          <w:shd w:val="clear" w:color="auto" w:fill="FFFFFF"/>
        </w:rPr>
        <w:instrText>ADDIN CSL_CITATION {"citationItems":[{"id":"ITEM-1","itemData":{"DOI":"10.1186/1471-2318-7-28","ISSN":"14712318","abstract":"Background. Cognitive ageing is a major burden for society and a major influence in lowering people's independence and quality of life. It is the most feared aspect of ageing. There are large individual differences in age-related cognitive changes. Seeking the determinants of cognitive ageing is a research priority. A limitation of many studies is the lack of a sufficiently long period between cognitive assessments to examine determinants. Here, the aim is to examine influences on cognitive ageing between childhood and old age. Methods/Design. The study is designed as a follow-up cohort study. The participants comprise surviving members of the Scottish Mental Survey of 1947 (SMS1947; N = 70,805) who reside in the Edinburgh area (Lothian) of Scotland. The SMS1947 applied a valid test of general intelligence to all children born in 1936 and attending Scottish schools in June 1947. A total of 1091 participants make up the Lothian Birth Cohort 1936. They undertook: a medical interview and examination; physical fitness testing; extensive cognitive testing (reasoning, memory, speed of information processing, and executive function); personality, quality of life and other psycho-social questionnaires; and a food frequency questionnaire. They have taken the same mental ability test (the Moray House Test No. 12) at age 11 and age 70. They provided blood samples for DNA extraction and testing and other biomarker analyses. Here we describe the background and aims of the study, the recruitment procedures and details of numbers tested, and the details of all examinations. Discussion. The principal strength of this cohort is the rarely captured phenotype of lifetime cognitive change. There is additional rich information to examine the determinants of individual differences in this lifetime cognitive change. This protocol report is important in alerting other researchers to the data available in the cohort. © 2007 Deary et al; licensee BioMed Central Ltd.","author":[{"dropping-particle":"","family":"Deary","given":"Ian J.","non-dropping-particle":"","parse-names":false,"suffix":""},{"dropping-particle":"","family":"Gow","given":"Alan J.","non-dropping-particle":"","parse-names":false,"suffix":""},{"dropping-particle":"","family":"Taylor","given":"Michelle D.","non-dropping-particle":"","parse-names":false,"suffix":""},{"dropping-particle":"","family":"Corley","given":"Janie","non-dropping-particle":"","parse-names":false,"suffix":""},{"dropping-particle":"","family":"Brett","given":"Caroline","non-dropping-particle":"","parse-names":false,"suffix":""},{"dropping-particle":"","family":"Wilson","given":"Valerie","non-dropping-particle":"","parse-names":false,"suffix":""},{"dropping-particle":"","family":"Campbell","given":"Harry","non-dropping-particle":"","parse-names":false,"suffix":""},{"dropping-particle":"","family":"Whalley","given":"Lawrence J.","non-dropping-particle":"","parse-names":false,"suffix":""},{"dropping-particle":"","family":"Visscher","given":"Peter M.","non-dropping-particle":"","parse-names":false,"suffix":""},{"dropping-particle":"","family":"Porteous","given":"David J.","non-dropping-particle":"","parse-names":false,"suffix":""},{"dropping-particle":"","family":"Starr","given":"John M.","non-dropping-particle":"","parse-names":false,"suffix":""}],"container-title":"BMC Geriatrics","id":"ITEM-1","issued":{"date-parts":[["2007"]]},"page":"1-12","title":"The Lothian Birth Cohort 1936: A study to examine influences on cognitive ageing from age 11 to age 70 and beyond","type":"article-journal","volume":"7"},"uris":["http://www.mendeley.com/documents/?uuid=d0a4cc62-c686-4a39-81a5-832bb310d10b"]}],"mendeley":{"formattedCitation":"&lt;sup&gt;1&lt;/sup&gt;","plainTextFormattedCitation":"1","previouslyFormattedCitation":"&lt;sup&gt;1&lt;/sup&gt;"},"properties":{"noteIndex":0},"schema":"https://github.com/citation-style-language/schema/raw/master/csl-citation.json"}</w:instrText>
      </w:r>
      <w:r w:rsidR="006300BA">
        <w:rPr>
          <w:color w:val="2F5496" w:themeColor="accent1" w:themeShade="BF"/>
          <w:shd w:val="clear" w:color="auto" w:fill="FFFFFF"/>
        </w:rPr>
        <w:fldChar w:fldCharType="separate"/>
      </w:r>
      <w:r w:rsidR="006300BA" w:rsidRPr="006300BA">
        <w:rPr>
          <w:noProof/>
          <w:color w:val="2F5496" w:themeColor="accent1" w:themeShade="BF"/>
          <w:shd w:val="clear" w:color="auto" w:fill="FFFFFF"/>
          <w:vertAlign w:val="superscript"/>
        </w:rPr>
        <w:t>1</w:t>
      </w:r>
      <w:r w:rsidR="006300BA">
        <w:rPr>
          <w:color w:val="2F5496" w:themeColor="accent1" w:themeShade="BF"/>
          <w:shd w:val="clear" w:color="auto" w:fill="FFFFFF"/>
        </w:rPr>
        <w:fldChar w:fldCharType="end"/>
      </w:r>
      <w:r w:rsidRPr="00783A66">
        <w:rPr>
          <w:color w:val="2F5496" w:themeColor="accent1" w:themeShade="BF"/>
          <w:shd w:val="clear" w:color="auto" w:fill="FFFFFF"/>
        </w:rPr>
        <w:t> Wave 1 took place between 2004 and 2007, with follow-up waves approximately every 3 years thereafter at ages: 73 (n=866), 76 (n=697), 79 (n=550), and 82 years (n=431). More details on recruitment and testing procedures have been published previously.</w:t>
      </w:r>
      <w:r w:rsidR="006300BA">
        <w:rPr>
          <w:color w:val="2F5496" w:themeColor="accent1" w:themeShade="BF"/>
          <w:shd w:val="clear" w:color="auto" w:fill="FFFFFF"/>
        </w:rPr>
        <w:fldChar w:fldCharType="begin" w:fldLock="1"/>
      </w:r>
      <w:r w:rsidR="006300BA">
        <w:rPr>
          <w:color w:val="2F5496" w:themeColor="accent1" w:themeShade="BF"/>
          <w:shd w:val="clear" w:color="auto" w:fill="FFFFFF"/>
        </w:rPr>
        <w:instrText>ADDIN CSL_CITATION {"citationItems":[{"id":"ITEM-1","itemData":{"DOI":"10.1186/1471-2318-7-28","ISSN":"14712318","abstract":"Background. Cognitive ageing is a major burden for society and a major influence in lowering people's independence and quality of life. It is the most feared aspect of ageing. There are large individual differences in age-related cognitive changes. Seeking the determinants of cognitive ageing is a research priority. A limitation of many studies is the lack of a sufficiently long period between cognitive assessments to examine determinants. Here, the aim is to examine influences on cognitive ageing between childhood and old age. Methods/Design. The study is designed as a follow-up cohort study. The participants comprise surviving members of the Scottish Mental Survey of 1947 (SMS1947; N = 70,805) who reside in the Edinburgh area (Lothian) of Scotland. The SMS1947 applied a valid test of general intelligence to all children born in 1936 and attending Scottish schools in June 1947. A total of 1091 participants make up the Lothian Birth Cohort 1936. They undertook: a medical interview and examination; physical fitness testing; extensive cognitive testing (reasoning, memory, speed of information processing, and executive function); personality, quality of life and other psycho-social questionnaires; and a food frequency questionnaire. They have taken the same mental ability test (the Moray House Test No. 12) at age 11 and age 70. They provided blood samples for DNA extraction and testing and other biomarker analyses. Here we describe the background and aims of the study, the recruitment procedures and details of numbers tested, and the details of all examinations. Discussion. The principal strength of this cohort is the rarely captured phenotype of lifetime cognitive change. There is additional rich information to examine the determinants of individual differences in this lifetime cognitive change. This protocol report is important in alerting other researchers to the data available in the cohort. © 2007 Deary et al; licensee BioMed Central Ltd.","author":[{"dropping-particle":"","family":"Deary","given":"Ian J.","non-dropping-particle":"","parse-names":false,"suffix":""},{"dropping-particle":"","family":"Gow","given":"Alan J.","non-dropping-particle":"","parse-names":false,"suffix":""},{"dropping-particle":"","family":"Taylor","given":"Michelle D.","non-dropping-particle":"","parse-names":false,"suffix":""},{"dropping-particle":"","family":"Corley","given":"Janie","non-dropping-particle":"","parse-names":false,"suffix":""},{"dropping-particle":"","family":"Brett","given":"Caroline","non-dropping-particle":"","parse-names":false,"suffix":""},{"dropping-particle":"","family":"Wilson","given":"Valerie","non-dropping-particle":"","parse-names":false,"suffix":""},{"dropping-particle":"","family":"Campbell","given":"Harry","non-dropping-particle":"","parse-names":false,"suffix":""},{"dropping-particle":"","family":"Whalley","given":"Lawrence J.","non-dropping-particle":"","parse-names":false,"suffix":""},{"dropping-particle":"","family":"Visscher","given":"Peter M.","non-dropping-particle":"","parse-names":false,"suffix":""},{"dropping-particle":"","family":"Porteous","given":"David J.","non-dropping-particle":"","parse-names":false,"suffix":""},{"dropping-particle":"","family":"Starr","given":"John M.","non-dropping-particle":"","parse-names":false,"suffix":""}],"container-title":"BMC Geriatrics","id":"ITEM-1","issued":{"date-parts":[["2007"]]},"page":"1-12","title":"The Lothian Birth Cohort 1936: A study to examine influences on cognitive ageing from age 11 to age 70 and beyond","type":"article-journal","volume":"7"},"uris":["http://www.mendeley.com/documents/?uuid=d0a4cc62-c686-4a39-81a5-832bb310d10b"]},{"id":"ITEM-2","itemData":{"DOI":"10.1093/ije/dyy022","ISSN":"0300-5771","author":[{"dropping-particle":"","family":"Taylor","given":"Adele M","non-dropping-particle":"","parse-names":false,"suffix":""},{"dropping-particle":"","family":"Pattie","given":"Alison","non-dropping-particle":"","parse-names":false,"suffix":""},{"dropping-particle":"","family":"Deary","given":"Ian J","non-dropping-particle":"","parse-names":false,"suffix":""}],"container-title":"International Journal of Epidemiology","id":"ITEM-2","issue":"4","issued":{"date-parts":[["2018","8","1"]]},"page":"1042-1042r","publisher":"Narnia","title":"Cohort Profile Update: The Lothian Birth Cohorts of 1921 and 1936","type":"article-journal","volume":"47"},"uris":["http://www.mendeley.com/documents/?uuid=59913e24-b8e2-4692-9c06-07ce9edbbef3"]},{"id":"ITEM-3","itemData":{"DOI":"10.1093/ije/dyr197","ISSN":"03005771","abstract":"This cohort profile describes the origins, tracing, recruitment, testing and follow-up of the University of Edinburgh-based Lothian Birth Cohorts of 1921 (LBC1921; N=550) and 1936 (LBC1936; N=1091). The participants undertook a general intelligence test at age 11 years and were recruited for these cohorts at mean ages of 79 (LBC1921) and 70 (LBC1936). The LBC1921 have been examined at mean ages of 79, 83, 87 and 90 years. The LBC1936 have been examined at mean ages of 70 and 73 years, and are being seen at 76 years. Both samples have an emphasis on the ageing of cognitive functions as outcomes. As they have childhood intelligence test scores, the cohorts' data have been used to search for determinants of lifetime cognitive changes, and also cognitive change within old age. The cohorts' outcomes also include a range of physical and psycho-social aspects of well-being in old age. Both cohorts have a wide range of variables: genome-wide genotyping, demographics, psycho-social and lifestyle factors, cognitive functions, medical history and examination, and biomarkers (from blood and urine). The LBC1936 participants also have a detailed structural magnetic resonance imaging (MRI) brain scan. A range of scientific findings is described, to illustrate the possible uses of the cohorts. © The Author 2011; all rights reserved.","author":[{"dropping-particle":"","family":"Deary","given":"Ian J.","non-dropping-particle":"","parse-names":false,"suffix":""},{"dropping-particle":"","family":"Gow","given":"Alan J.","non-dropping-particle":"","parse-names":false,"suffix":""},{"dropping-particle":"","family":"Pattie","given":"Alison","non-dropping-particle":"","parse-names":false,"suffix":""},{"dropping-particle":"","family":"Starr","given":"John M.","non-dropping-particle":"","parse-names":false,"suffix":""}],"container-title":"International Journal of Epidemiology","id":"ITEM-3","issue":"6","issued":{"date-parts":[["2012"]]},"page":"1576-1584","title":"Cohort profile: The lothian birth cohorts of 1921 and 1936","type":"article-journal","volume":"41"},"uris":["http://www.mendeley.com/documents/?uuid=f932bfaf-e242-435b-87c7-9ede75e61eb2"]}],"mendeley":{"formattedCitation":"&lt;sup&gt;1–3&lt;/sup&gt;","plainTextFormattedCitation":"1–3","previouslyFormattedCitation":"&lt;sup&gt;1–3&lt;/sup&gt;"},"properties":{"noteIndex":0},"schema":"https://github.com/citation-style-language/schema/raw/master/csl-citation.json"}</w:instrText>
      </w:r>
      <w:r w:rsidR="006300BA">
        <w:rPr>
          <w:color w:val="2F5496" w:themeColor="accent1" w:themeShade="BF"/>
          <w:shd w:val="clear" w:color="auto" w:fill="FFFFFF"/>
        </w:rPr>
        <w:fldChar w:fldCharType="separate"/>
      </w:r>
      <w:r w:rsidR="006300BA" w:rsidRPr="006300BA">
        <w:rPr>
          <w:noProof/>
          <w:color w:val="2F5496" w:themeColor="accent1" w:themeShade="BF"/>
          <w:shd w:val="clear" w:color="auto" w:fill="FFFFFF"/>
          <w:vertAlign w:val="superscript"/>
        </w:rPr>
        <w:t>1–3</w:t>
      </w:r>
      <w:r w:rsidR="006300BA">
        <w:rPr>
          <w:color w:val="2F5496" w:themeColor="accent1" w:themeShade="BF"/>
          <w:shd w:val="clear" w:color="auto" w:fill="FFFFFF"/>
        </w:rPr>
        <w:fldChar w:fldCharType="end"/>
      </w:r>
      <w:r w:rsidR="006300BA">
        <w:rPr>
          <w:color w:val="2F5496" w:themeColor="accent1" w:themeShade="BF"/>
          <w:shd w:val="clear" w:color="auto" w:fill="FFFFFF"/>
        </w:rPr>
        <w:t xml:space="preserve"> </w:t>
      </w:r>
      <w:r w:rsidRPr="00783A66">
        <w:rPr>
          <w:color w:val="2F5496" w:themeColor="accent1" w:themeShade="BF"/>
          <w:shd w:val="clear" w:color="auto" w:fill="FFFFFF"/>
        </w:rPr>
        <w:t>The LBC1936 study was conducted according to the Declaration of Helsinki guidelines. Ethical permission for the LBC1936 study protocol was obtained from the Multi-Centre Research Ethics Committee for Scotland (Wave 1: MREC/01/0/56), the Lothian Research Ethics Committee (Wave 1: LREC/2003/2/29), and the Scotland A Research Ethics Committee (Waves 2, 3, 4 and 5: 07/MRE00/58). Written consent was obtained from participants at each of the waves.</w:t>
      </w:r>
    </w:p>
    <w:p w14:paraId="167AD59B" w14:textId="2BCB5038" w:rsidR="00972EAC" w:rsidRDefault="00972EAC" w:rsidP="00B2139B">
      <w:pPr>
        <w:pStyle w:val="Heading3"/>
      </w:pPr>
      <w:r>
        <w:lastRenderedPageBreak/>
        <w:br/>
        <w:t>Participants</w:t>
      </w:r>
    </w:p>
    <w:p w14:paraId="1B25E086" w14:textId="495D3EFF" w:rsidR="00E123B7" w:rsidRDefault="00E123B7" w:rsidP="00E123B7">
      <w:r w:rsidRPr="00E123B7">
        <w:fldChar w:fldCharType="begin"/>
      </w:r>
      <w:r w:rsidRPr="00E123B7">
        <w:instrText xml:space="preserve"> INCLUDEPICTURE "https://oup.silverchair-cdn.com/oup/backfile/Content_public/Journal/ije/47/4/10.1093_ije_dyy022/1/m_dyy022f2.jpeg?Expires=1640057947&amp;Signature=rsZupypCSuFW~Xd29Wx0S8ZuKfbWTArYgqfRieTo6h8EXyRPKuzR9nbgMhngYYpsFyjaX2rPUXf1~AvdRbK3U87q952eqjn4q-WWR32DrzBHI7fzprJWRxO79uSzuQg2NbvKPj53IiU5eaWhM~iKeCzW6soLrQGLpMws~NNA~xB61zd3GfXC-t7ZKVi6tLB9P1Pr1Vkvy3sKKFFVmk3yrw2UY0t8LIYsdcujaqz1VOEZK7R2CXNH~Hap7OH5Wu~YIExoZqFraKTri7UZ~I9KeJANXnXP6XD-vii65ispBe22i~krPOopiZroROn4e4J5QdCQU5A3KFmHFLv0pP6imw__&amp;Key-Pair-Id=APKAIE5G5CRDK6RD3PGA" \* MERGEFORMATINET </w:instrText>
      </w:r>
      <w:r w:rsidRPr="00E123B7">
        <w:fldChar w:fldCharType="separate"/>
      </w:r>
      <w:r w:rsidRPr="00E123B7">
        <w:rPr>
          <w:noProof/>
        </w:rPr>
        <w:drawing>
          <wp:inline distT="0" distB="0" distL="0" distR="0" wp14:anchorId="229A7922" wp14:editId="2F4FA13C">
            <wp:extent cx="3406391" cy="3780016"/>
            <wp:effectExtent l="0" t="0" r="0" b="5080"/>
            <wp:docPr id="3" name="Picture 3" descr="Waves of testing and attrition between waves in the LBC1936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ves of testing and attrition between waves in the LBC1936 stu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987" cy="3819516"/>
                    </a:xfrm>
                    <a:prstGeom prst="rect">
                      <a:avLst/>
                    </a:prstGeom>
                    <a:noFill/>
                    <a:ln>
                      <a:noFill/>
                    </a:ln>
                  </pic:spPr>
                </pic:pic>
              </a:graphicData>
            </a:graphic>
          </wp:inline>
        </w:drawing>
      </w:r>
      <w:r w:rsidRPr="00E123B7">
        <w:fldChar w:fldCharType="end"/>
      </w:r>
    </w:p>
    <w:p w14:paraId="5F32366C" w14:textId="158FA7C8" w:rsidR="00E123B7" w:rsidRDefault="00E123B7" w:rsidP="00E123B7">
      <w:pPr>
        <w:rPr>
          <w:rFonts w:ascii="Source Sans Pro" w:hAnsi="Source Sans Pro"/>
          <w:color w:val="2A2A2A"/>
          <w:sz w:val="23"/>
          <w:szCs w:val="23"/>
          <w:shd w:val="clear" w:color="auto" w:fill="FFFFFF"/>
        </w:rPr>
      </w:pPr>
      <w:r w:rsidRPr="00E123B7">
        <w:rPr>
          <w:rFonts w:ascii="Source Sans Pro" w:hAnsi="Source Sans Pro"/>
          <w:color w:val="2A2A2A"/>
          <w:sz w:val="23"/>
          <w:szCs w:val="23"/>
          <w:shd w:val="clear" w:color="auto" w:fill="FFFFFF"/>
        </w:rPr>
        <w:t>Waves of testing and attrition between waves in the LBC1936 study.</w:t>
      </w:r>
      <w:r>
        <w:rPr>
          <w:rFonts w:ascii="Source Sans Pro" w:hAnsi="Source Sans Pro"/>
          <w:color w:val="2A2A2A"/>
          <w:sz w:val="23"/>
          <w:szCs w:val="23"/>
          <w:shd w:val="clear" w:color="auto" w:fill="FFFFFF"/>
        </w:rPr>
        <w:t xml:space="preserve"> </w:t>
      </w:r>
      <w:r w:rsidR="006300BA">
        <w:rPr>
          <w:rFonts w:ascii="Source Sans Pro" w:hAnsi="Source Sans Pro"/>
          <w:i/>
          <w:iCs/>
          <w:color w:val="2A2A2A"/>
          <w:sz w:val="23"/>
          <w:szCs w:val="23"/>
          <w:shd w:val="clear" w:color="auto" w:fill="FFFFFF"/>
        </w:rPr>
        <w:t xml:space="preserve">Do my own version of this </w:t>
      </w:r>
      <w:r>
        <w:rPr>
          <w:rFonts w:ascii="Source Sans Pro" w:hAnsi="Source Sans Pro"/>
          <w:color w:val="2A2A2A"/>
          <w:sz w:val="23"/>
          <w:szCs w:val="23"/>
          <w:shd w:val="clear" w:color="auto" w:fill="FFFFFF"/>
        </w:rPr>
        <w:t>(</w:t>
      </w:r>
      <w:hyperlink r:id="rId10" w:history="1">
        <w:r w:rsidRPr="005F102C">
          <w:rPr>
            <w:rStyle w:val="Hyperlink"/>
            <w:rFonts w:ascii="Source Sans Pro" w:hAnsi="Source Sans Pro"/>
            <w:sz w:val="23"/>
            <w:szCs w:val="23"/>
            <w:shd w:val="clear" w:color="auto" w:fill="FFFFFF"/>
          </w:rPr>
          <w:t>https://academic.oup.com/ije/article/47/4/1042/4931207</w:t>
        </w:r>
      </w:hyperlink>
      <w:r>
        <w:rPr>
          <w:rFonts w:ascii="Source Sans Pro" w:hAnsi="Source Sans Pro"/>
          <w:color w:val="2A2A2A"/>
          <w:sz w:val="23"/>
          <w:szCs w:val="23"/>
          <w:shd w:val="clear" w:color="auto" w:fill="FFFFFF"/>
        </w:rPr>
        <w:t>)</w:t>
      </w:r>
    </w:p>
    <w:p w14:paraId="16BD9953" w14:textId="77777777" w:rsidR="00E123B7" w:rsidRPr="00E123B7" w:rsidRDefault="00E123B7" w:rsidP="00E123B7">
      <w:pPr>
        <w:rPr>
          <w:rFonts w:ascii="Source Sans Pro" w:hAnsi="Source Sans Pro"/>
          <w:color w:val="2F5496" w:themeColor="accent1" w:themeShade="BF"/>
          <w:sz w:val="23"/>
          <w:szCs w:val="23"/>
          <w:shd w:val="clear" w:color="auto" w:fill="FFFFFF"/>
        </w:rPr>
      </w:pPr>
      <w:r w:rsidRPr="00E123B7">
        <w:rPr>
          <w:rFonts w:ascii="Merriweather" w:hAnsi="Merriweather"/>
          <w:color w:val="2F5496" w:themeColor="accent1" w:themeShade="BF"/>
          <w:sz w:val="23"/>
          <w:szCs w:val="23"/>
          <w:shd w:val="clear" w:color="auto" w:fill="FFFFFF"/>
        </w:rPr>
        <w:t xml:space="preserve">From </w:t>
      </w:r>
      <w:r w:rsidRPr="00E123B7">
        <w:rPr>
          <w:rFonts w:ascii="Source Sans Pro" w:hAnsi="Source Sans Pro"/>
          <w:color w:val="2F5496" w:themeColor="accent1" w:themeShade="BF"/>
          <w:sz w:val="23"/>
          <w:szCs w:val="23"/>
          <w:shd w:val="clear" w:color="auto" w:fill="FFFFFF"/>
        </w:rPr>
        <w:t>(</w:t>
      </w:r>
      <w:hyperlink r:id="rId11" w:history="1">
        <w:r w:rsidRPr="00E123B7">
          <w:rPr>
            <w:rStyle w:val="Hyperlink"/>
            <w:rFonts w:ascii="Source Sans Pro" w:hAnsi="Source Sans Pro"/>
            <w:color w:val="2F5496" w:themeColor="accent1" w:themeShade="BF"/>
            <w:sz w:val="23"/>
            <w:szCs w:val="23"/>
            <w:shd w:val="clear" w:color="auto" w:fill="FFFFFF"/>
          </w:rPr>
          <w:t>https://academic.oup.com/ije/article/47/4/1042/4931207</w:t>
        </w:r>
      </w:hyperlink>
      <w:r w:rsidRPr="00E123B7">
        <w:rPr>
          <w:rFonts w:ascii="Source Sans Pro" w:hAnsi="Source Sans Pro"/>
          <w:color w:val="2F5496" w:themeColor="accent1" w:themeShade="BF"/>
          <w:sz w:val="23"/>
          <w:szCs w:val="23"/>
          <w:shd w:val="clear" w:color="auto" w:fill="FFFFFF"/>
        </w:rPr>
        <w:t>)</w:t>
      </w:r>
    </w:p>
    <w:p w14:paraId="6E21AF8F" w14:textId="02AFB928" w:rsidR="00E123B7" w:rsidRPr="00E123B7" w:rsidRDefault="00E123B7" w:rsidP="00E123B7">
      <w:pPr>
        <w:rPr>
          <w:color w:val="2F5496" w:themeColor="accent1" w:themeShade="BF"/>
        </w:rPr>
      </w:pPr>
      <w:r w:rsidRPr="00E123B7">
        <w:rPr>
          <w:rFonts w:ascii="Merriweather" w:hAnsi="Merriweather"/>
          <w:color w:val="2F5496" w:themeColor="accent1" w:themeShade="BF"/>
          <w:sz w:val="23"/>
          <w:szCs w:val="23"/>
          <w:shd w:val="clear" w:color="auto" w:fill="FFFFFF"/>
        </w:rPr>
        <w:t>By wave, compared with those who remained in the LBC1936 study at Waves 1 to 4, participants who dropped out had: significantly lower older-age IQ scores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0.003); lower MMSE scores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0.04),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lower socioeconomic status, represented by less professional occupational types,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0.04)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and lower physical fitness, as assessed by lung function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&lt; 0.001), Wave 2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0.02) and Wave 3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0.005) and by grip strength at Wave 1 (</w:t>
      </w:r>
      <w:r w:rsidRPr="00E123B7">
        <w:rPr>
          <w:rFonts w:ascii="Merriweather" w:hAnsi="Merriweather"/>
          <w:i/>
          <w:iCs/>
          <w:color w:val="2F5496" w:themeColor="accent1" w:themeShade="BF"/>
          <w:sz w:val="23"/>
          <w:szCs w:val="23"/>
          <w:bdr w:val="none" w:sz="0" w:space="0" w:color="auto" w:frame="1"/>
          <w:shd w:val="clear" w:color="auto" w:fill="FFFFFF"/>
        </w:rPr>
        <w:t>P</w:t>
      </w:r>
      <w:r w:rsidRPr="00E123B7">
        <w:rPr>
          <w:rFonts w:ascii="Merriweather" w:hAnsi="Merriweather"/>
          <w:color w:val="2F5496" w:themeColor="accent1" w:themeShade="BF"/>
          <w:sz w:val="23"/>
          <w:szCs w:val="23"/>
          <w:shd w:val="clear" w:color="auto" w:fill="FFFFFF"/>
        </w:rPr>
        <w:t> = 0.003).</w:t>
      </w:r>
    </w:p>
    <w:p w14:paraId="3C303C1B" w14:textId="77777777" w:rsidR="00E123B7" w:rsidRPr="00E123B7" w:rsidRDefault="00E123B7" w:rsidP="00E123B7"/>
    <w:p w14:paraId="1946A431" w14:textId="77777777" w:rsidR="00E123B7" w:rsidRPr="00E123B7" w:rsidRDefault="00E123B7" w:rsidP="00E123B7"/>
    <w:p w14:paraId="2EF364C3" w14:textId="3105118A" w:rsidR="00E123B7" w:rsidRPr="00E123B7" w:rsidRDefault="00E123B7" w:rsidP="00E123B7"/>
    <w:p w14:paraId="31D1444B" w14:textId="77777777" w:rsidR="00E123B7" w:rsidRPr="00E123B7" w:rsidRDefault="00E123B7" w:rsidP="00E123B7">
      <w:pPr>
        <w:rPr>
          <w:lang w:eastAsia="en-US"/>
        </w:rPr>
      </w:pPr>
    </w:p>
    <w:p w14:paraId="6DE3AC86" w14:textId="77777777" w:rsidR="00CC7D1C" w:rsidRDefault="00CC7D1C" w:rsidP="00CC7D1C">
      <w:pPr>
        <w:rPr>
          <w:rFonts w:ascii="Lucida Sans" w:hAnsi="Lucida Sans"/>
          <w:color w:val="191919"/>
          <w:sz w:val="22"/>
          <w:szCs w:val="22"/>
          <w:shd w:val="clear" w:color="auto" w:fill="FFFFFF"/>
        </w:rPr>
      </w:pPr>
    </w:p>
    <w:p w14:paraId="7B00C912" w14:textId="7DB8CB63" w:rsidR="00B2139B" w:rsidRDefault="00B2139B" w:rsidP="00B2139B"/>
    <w:p w14:paraId="55937992" w14:textId="15ABB9FF" w:rsidR="00972EAC" w:rsidRDefault="00972EAC"/>
    <w:p w14:paraId="780B2AF3" w14:textId="3E14E89C" w:rsidR="00972EAC" w:rsidRDefault="00972EAC" w:rsidP="00B2139B">
      <w:pPr>
        <w:pStyle w:val="Heading3"/>
      </w:pPr>
      <w:r>
        <w:t>Variables</w:t>
      </w:r>
    </w:p>
    <w:p w14:paraId="432C85F5" w14:textId="02B79483" w:rsidR="00972EAC" w:rsidRDefault="00972EAC">
      <w:r>
        <w:t>Outcomes</w:t>
      </w:r>
    </w:p>
    <w:p w14:paraId="10917458" w14:textId="77777777" w:rsidR="006300BA" w:rsidRDefault="006300BA"/>
    <w:p w14:paraId="57C929D9" w14:textId="307B9860" w:rsidR="00972EAC" w:rsidRDefault="00972EAC">
      <w:r>
        <w:t>Exposures</w:t>
      </w:r>
    </w:p>
    <w:p w14:paraId="47EB7F33" w14:textId="77777777" w:rsidR="006300BA" w:rsidRDefault="006300BA"/>
    <w:p w14:paraId="7AA12079" w14:textId="0E1AADAB" w:rsidR="00972EAC" w:rsidRDefault="00972EAC">
      <w:r>
        <w:t>Predictors</w:t>
      </w:r>
      <w:r w:rsidR="006300BA">
        <w:t xml:space="preserve">: </w:t>
      </w:r>
    </w:p>
    <w:p w14:paraId="00321994" w14:textId="77777777" w:rsidR="0037466D" w:rsidRPr="005D1B81" w:rsidRDefault="0037466D" w:rsidP="0037466D">
      <w:pPr>
        <w:shd w:val="clear" w:color="auto" w:fill="FFFFFF"/>
        <w:spacing w:before="100" w:beforeAutospacing="1" w:after="100" w:afterAutospacing="1"/>
        <w:outlineLvl w:val="2"/>
        <w:rPr>
          <w:rFonts w:ascii="Arial" w:hAnsi="Arial" w:cs="Arial"/>
          <w:color w:val="353535"/>
          <w:sz w:val="27"/>
          <w:szCs w:val="27"/>
        </w:rPr>
      </w:pPr>
      <w:r w:rsidRPr="005D1B81">
        <w:rPr>
          <w:rFonts w:ascii="Arial" w:hAnsi="Arial" w:cs="Arial"/>
          <w:color w:val="353535"/>
          <w:sz w:val="27"/>
          <w:szCs w:val="27"/>
        </w:rPr>
        <w:lastRenderedPageBreak/>
        <w:t>Identification of MC</w:t>
      </w:r>
      <w:r>
        <w:rPr>
          <w:rFonts w:ascii="Arial" w:hAnsi="Arial" w:cs="Arial"/>
          <w:color w:val="353535"/>
          <w:sz w:val="27"/>
          <w:szCs w:val="27"/>
        </w:rPr>
        <w:t>R</w:t>
      </w:r>
    </w:p>
    <w:p w14:paraId="1D0BE695" w14:textId="77777777" w:rsidR="0037466D" w:rsidRPr="00783A66" w:rsidRDefault="0037466D" w:rsidP="0037466D">
      <w:pPr>
        <w:shd w:val="clear" w:color="auto" w:fill="FFFFFF"/>
        <w:spacing w:before="100" w:beforeAutospacing="1" w:after="100" w:afterAutospacing="1"/>
        <w:rPr>
          <w:rFonts w:ascii="Arial" w:hAnsi="Arial" w:cs="Arial"/>
          <w:color w:val="2F5496" w:themeColor="accent1" w:themeShade="BF"/>
        </w:rPr>
      </w:pPr>
      <w:r>
        <w:rPr>
          <w:rFonts w:ascii="Arial" w:hAnsi="Arial" w:cs="Arial"/>
          <w:color w:val="2F5496" w:themeColor="accent1" w:themeShade="BF"/>
        </w:rPr>
        <w:t xml:space="preserve">From </w:t>
      </w:r>
      <w:hyperlink r:id="rId12" w:history="1">
        <w:r w:rsidRPr="005F102C">
          <w:rPr>
            <w:rStyle w:val="Hyperlink"/>
            <w:rFonts w:ascii="Arial" w:hAnsi="Arial" w:cs="Arial"/>
            <w14:textFill>
              <w14:solidFill>
                <w14:srgbClr w14:val="0000FF">
                  <w14:lumMod w14:val="75000"/>
                </w14:srgbClr>
              </w14:solidFill>
            </w14:textFill>
          </w:rPr>
          <w:t>https://www.ncbi.nlm.nih.gov/pmc/articles/PMC8386587/</w:t>
        </w:r>
      </w:hyperlink>
      <w:r>
        <w:rPr>
          <w:rFonts w:ascii="Arial" w:hAnsi="Arial" w:cs="Arial"/>
          <w:color w:val="2F5496" w:themeColor="accent1" w:themeShade="BF"/>
        </w:rPr>
        <w:t xml:space="preserve">: </w:t>
      </w:r>
      <w:r w:rsidRPr="00783A66">
        <w:rPr>
          <w:rFonts w:ascii="Arial" w:hAnsi="Arial" w:cs="Arial"/>
          <w:color w:val="2F5496" w:themeColor="accent1" w:themeShade="BF"/>
        </w:rPr>
        <w:t xml:space="preserve">Using data previously collected in the LBC1936, an algorithm was created which identifies participants who fulfil the MCR criteria as </w:t>
      </w:r>
      <w:r>
        <w:rPr>
          <w:rFonts w:ascii="Arial" w:hAnsi="Arial" w:cs="Arial"/>
          <w:color w:val="2F5496" w:themeColor="accent1" w:themeShade="BF"/>
        </w:rPr>
        <w:t>originally defined</w:t>
      </w:r>
      <w:r w:rsidRPr="00783A66">
        <w:rPr>
          <w:rFonts w:ascii="Arial" w:hAnsi="Arial" w:cs="Arial"/>
          <w:color w:val="2F5496" w:themeColor="accent1" w:themeShade="BF"/>
        </w:rPr>
        <w:t xml:space="preserve"> by Verghese et al</w:t>
      </w:r>
      <w:r>
        <w:rPr>
          <w:rFonts w:ascii="Arial" w:hAnsi="Arial" w:cs="Arial"/>
          <w:color w:val="2F5496" w:themeColor="accent1" w:themeShade="BF"/>
        </w:rPr>
        <w:t>.</w:t>
      </w:r>
      <w:r>
        <w:rPr>
          <w:rFonts w:ascii="Arial" w:hAnsi="Arial" w:cs="Arial"/>
          <w:color w:val="2F5496" w:themeColor="accent1" w:themeShade="BF"/>
        </w:rPr>
        <w:fldChar w:fldCharType="begin" w:fldLock="1"/>
      </w:r>
      <w:r>
        <w:rPr>
          <w:rFonts w:ascii="Arial" w:hAnsi="Arial" w:cs="Arial"/>
          <w:color w:val="2F5496" w:themeColor="accent1" w:themeShade="BF"/>
        </w:rPr>
        <w:instrText>ADDIN CSL_CITATION {"citationItems":[{"id":"ITEM-1","itemData":{"DOI":"10.1093/gerona/gls191","ISSN":"10795006","PMID":"22987797","abstract":"Background.Despite growing evidence of links between gait and cognition in aging, cognitive risk assessments that incorporate motoric signs have not been examined. We sought to validate a new Motoric Cognitive Risk (MCR) syndrome to identify individuals at high risk of developing dementia.Methods.We evaluated 997 community residing individuals aged 70 and older participating in the Einstein Aging Study over a median follow-up time of 36.9 months. MCR syndrome was defined as presence of cognitive complaints and slow gait (one standard deviation below age- and sex-specific gait speed means) in nondemented individuals. Cox models were used to evaluate the effect of MCR syndrome on the risk of developing dementia and subtypes.Results.Fifty-two participants met criteria for MCR syndrome at baseline with a prevalence of 7% (95% CI: 5-9%). Prevalence of MCR increased with age. Participants with MCR were at higher risk of developing dementia (hazard ratio [HR] adjusted for age, sex, and education: 3.27, 95% CI: 1.55-6.90) and vascular dementia (adjusted HR: 12.81, 95% CI: 4.98-32.97). The association of MCR with risk of dementia or vascular dementia remained significant even after accounting for other confounders and diagnostic overlap with \"cognitive\" mild cognitive impairment syndrome subtypes.Conclusions.A motor-based MCR syndrome provides a clinical approach to identify individuals at high risk for dementia, especially vascular dementia, to target for further investigations and who may benefit from preventive interventions. © The Author 2012. Published by Oxford University Press on behalf of The Gerontological Society of America. All rights reserved.","author":[{"dropping-particle":"","family":"Verghese","given":"Joe","non-dropping-particle":"","parse-names":false,"suffix":""},{"dropping-particle":"","family":"Wang","given":"Cuiling","non-dropping-particle":"","parse-names":false,"suffix":""},{"dropping-particle":"","family":"Lipton","given":"Richard B.","non-dropping-particle":"","parse-names":false,"suffix":""},{"dropping-particle":"","family":"Holtzer","given":"Roee","non-dropping-particle":"","parse-names":false,"suffix":""}],"collection-title":"[Comment in: Tijdschr Gerontol Geriatr. 2014 Sep;45(4):238-9; PMID: 25047963 [https://www.ncbi.nlm.nih.gov/pubmed/25047963]]","container-title":"Journals of Gerontology - Series A Biological Sciences and Medical Sciences","id":"ITEM-1","issue":"4","issued":{"date-parts":[["2013"]]},"language":"English","note":"From Duplicate 2 (Motoric cognitive risk syndrome and the risk of dementia. - Verghese, Joe; Wang, Cuiling; Lipton, Richard B; Holtzer, Roee)\n\nComment in (CIN)","page":"412-418","publisher-place":"United States","title":"Motoric cognitive risk syndrome and the risk of dementia","type":"article-journal","volume":"68"},"uris":["http://www.mendeley.com/documents/?uuid=3c8b79ff-7aee-4219-8e40-2bcd40c71f90"]}],"mendeley":{"formattedCitation":"&lt;sup&gt;4&lt;/sup&gt;","plainTextFormattedCitation":"4","previouslyFormattedCitation":"&lt;sup&gt;4&lt;/sup&gt;"},"properties":{"noteIndex":0},"schema":"https://github.com/citation-style-language/schema/raw/master/csl-citation.json"}</w:instrText>
      </w:r>
      <w:r>
        <w:rPr>
          <w:rFonts w:ascii="Arial" w:hAnsi="Arial" w:cs="Arial"/>
          <w:color w:val="2F5496" w:themeColor="accent1" w:themeShade="BF"/>
        </w:rPr>
        <w:fldChar w:fldCharType="separate"/>
      </w:r>
      <w:r w:rsidRPr="006300BA">
        <w:rPr>
          <w:rFonts w:ascii="Arial" w:hAnsi="Arial" w:cs="Arial"/>
          <w:noProof/>
          <w:color w:val="2F5496" w:themeColor="accent1" w:themeShade="BF"/>
          <w:vertAlign w:val="superscript"/>
        </w:rPr>
        <w:t>4</w:t>
      </w:r>
      <w:r>
        <w:rPr>
          <w:rFonts w:ascii="Arial" w:hAnsi="Arial" w:cs="Arial"/>
          <w:color w:val="2F5496" w:themeColor="accent1" w:themeShade="BF"/>
        </w:rPr>
        <w:fldChar w:fldCharType="end"/>
      </w:r>
      <w:r w:rsidRPr="00783A66">
        <w:rPr>
          <w:rFonts w:ascii="Arial" w:hAnsi="Arial" w:cs="Arial"/>
          <w:color w:val="2F5496" w:themeColor="accent1" w:themeShade="BF"/>
        </w:rPr>
        <w:t xml:space="preserve"> Variables necessary to conduct MCR coding were collected from Wave 3 (age 76) onwards. To be classified in the MCR category, participants must have met all 4 criteria reported below:</w:t>
      </w:r>
    </w:p>
    <w:p w14:paraId="6C99B539" w14:textId="77777777" w:rsidR="0037466D" w:rsidRDefault="0037466D" w:rsidP="0037466D">
      <w:pPr>
        <w:numPr>
          <w:ilvl w:val="0"/>
          <w:numId w:val="4"/>
        </w:numPr>
        <w:shd w:val="clear" w:color="auto" w:fill="FFFFFF"/>
        <w:spacing w:before="100" w:beforeAutospacing="1" w:after="100" w:afterAutospacing="1"/>
        <w:rPr>
          <w:rFonts w:ascii="Arial" w:hAnsi="Arial" w:cs="Arial"/>
          <w:color w:val="333333"/>
        </w:rPr>
      </w:pPr>
      <w:r>
        <w:rPr>
          <w:rFonts w:ascii="Arial" w:hAnsi="Arial" w:cs="Arial"/>
          <w:color w:val="333333"/>
        </w:rPr>
        <w:t xml:space="preserve">Slow gait measured over 6 metres: scores ≥ 1 SD slower than sex and age-matched mean speed. </w:t>
      </w:r>
    </w:p>
    <w:p w14:paraId="5FCA44CA" w14:textId="77777777" w:rsidR="0037466D" w:rsidRPr="00AB7B84" w:rsidRDefault="0037466D" w:rsidP="0037466D">
      <w:pPr>
        <w:numPr>
          <w:ilvl w:val="0"/>
          <w:numId w:val="4"/>
        </w:numPr>
        <w:shd w:val="clear" w:color="auto" w:fill="FFFFFF"/>
        <w:spacing w:before="100" w:beforeAutospacing="1" w:after="100" w:afterAutospacing="1"/>
        <w:rPr>
          <w:rFonts w:ascii="Arial" w:hAnsi="Arial" w:cs="Arial"/>
          <w:color w:val="333333"/>
        </w:rPr>
      </w:pPr>
      <w:r w:rsidRPr="00AB7B84">
        <w:rPr>
          <w:rFonts w:ascii="Arial" w:hAnsi="Arial" w:cs="Arial"/>
          <w:color w:val="333333"/>
        </w:rPr>
        <w:t>Self-reported cognitive complaint: answering</w:t>
      </w:r>
      <w:r w:rsidRPr="00AB7B84">
        <w:rPr>
          <w:rFonts w:ascii="Lucida Sans" w:hAnsi="Lucida Sans"/>
          <w:color w:val="191919"/>
          <w:sz w:val="22"/>
          <w:szCs w:val="22"/>
          <w:shd w:val="clear" w:color="auto" w:fill="FFFFFF"/>
        </w:rPr>
        <w:t xml:space="preserve"> “yes” to the question “do you currently have any problems with your memory?”</w:t>
      </w:r>
    </w:p>
    <w:p w14:paraId="6DBDE79A" w14:textId="77777777" w:rsidR="0037466D" w:rsidRPr="00AB7B84" w:rsidRDefault="0037466D" w:rsidP="0037466D">
      <w:pPr>
        <w:numPr>
          <w:ilvl w:val="0"/>
          <w:numId w:val="4"/>
        </w:numPr>
        <w:shd w:val="clear" w:color="auto" w:fill="FFFFFF"/>
        <w:spacing w:before="100" w:beforeAutospacing="1" w:after="100" w:afterAutospacing="1"/>
        <w:rPr>
          <w:i/>
          <w:iCs/>
        </w:rPr>
      </w:pPr>
      <w:r w:rsidRPr="00AB7B84">
        <w:rPr>
          <w:rFonts w:ascii="Arial" w:hAnsi="Arial" w:cs="Arial"/>
          <w:color w:val="333333"/>
        </w:rPr>
        <w:t xml:space="preserve">Preservation of independence in functional abilities: scores </w:t>
      </w:r>
      <w:r>
        <w:rPr>
          <w:rFonts w:ascii="Arial" w:hAnsi="Arial" w:cs="Arial"/>
          <w:color w:val="333333"/>
        </w:rPr>
        <w:t>&lt;=</w:t>
      </w:r>
      <w:r w:rsidRPr="00AB7B84">
        <w:rPr>
          <w:rFonts w:ascii="Arial" w:hAnsi="Arial" w:cs="Arial"/>
          <w:color w:val="333333"/>
        </w:rPr>
        <w:t xml:space="preserve"> 1.5 SD </w:t>
      </w:r>
      <w:r>
        <w:rPr>
          <w:rFonts w:ascii="Arial" w:hAnsi="Arial" w:cs="Arial"/>
          <w:color w:val="333333"/>
        </w:rPr>
        <w:t>above</w:t>
      </w:r>
      <w:r w:rsidRPr="00AB7B84">
        <w:rPr>
          <w:rFonts w:ascii="Arial" w:hAnsi="Arial" w:cs="Arial"/>
          <w:color w:val="333333"/>
        </w:rPr>
        <w:t xml:space="preserve"> the mean on the Townsend Disability Scale overall score</w:t>
      </w:r>
      <w:r>
        <w:rPr>
          <w:rFonts w:ascii="Arial" w:hAnsi="Arial" w:cs="Arial"/>
          <w:color w:val="333333"/>
        </w:rPr>
        <w:t xml:space="preserve"> </w:t>
      </w:r>
      <w:r w:rsidRPr="00AB7B84">
        <w:rPr>
          <w:rFonts w:ascii="Arial" w:hAnsi="Arial" w:cs="Arial"/>
          <w:color w:val="333333"/>
        </w:rPr>
        <w:t>(ie add 1.5 SD to the mean score at each wave, then take everyone below this, higher score equals greater disability</w:t>
      </w:r>
      <w:r>
        <w:rPr>
          <w:rFonts w:ascii="Arial" w:hAnsi="Arial" w:cs="Arial"/>
          <w:color w:val="333333"/>
        </w:rPr>
        <w:t>)</w:t>
      </w:r>
      <w:r w:rsidRPr="00AB7B84">
        <w:rPr>
          <w:rFonts w:ascii="Arial" w:hAnsi="Arial" w:cs="Arial"/>
          <w:color w:val="333333"/>
        </w:rPr>
        <w:t xml:space="preserve">. </w:t>
      </w:r>
      <w:r w:rsidRPr="00AB7B84">
        <w:rPr>
          <w:rFonts w:ascii="Arial" w:hAnsi="Arial" w:cs="Arial"/>
          <w:i/>
          <w:iCs/>
          <w:color w:val="333333"/>
        </w:rPr>
        <w:t>(</w:t>
      </w:r>
      <w:r w:rsidRPr="00AB7B84">
        <w:rPr>
          <w:rFonts w:ascii="Arial" w:hAnsi="Arial" w:cs="Arial"/>
          <w:i/>
          <w:iCs/>
          <w:color w:val="232323"/>
          <w:sz w:val="21"/>
          <w:szCs w:val="21"/>
          <w:shd w:val="clear" w:color="auto" w:fill="FFFFFF"/>
        </w:rPr>
        <w:t>Townsend P. Poverty in the United Kingdom: A Survey of Household Resources and Standards of Living. Oakland, California: University of California Press; 1979.</w:t>
      </w:r>
      <w:r w:rsidRPr="00AB7B84">
        <w:rPr>
          <w:i/>
          <w:iCs/>
        </w:rPr>
        <w:t xml:space="preserve"> </w:t>
      </w:r>
      <w:hyperlink r:id="rId13" w:anchor="JCL-P-16" w:history="1">
        <w:r w:rsidRPr="00AB7B84">
          <w:rPr>
            <w:rFonts w:ascii="Arial" w:hAnsi="Arial" w:cs="Arial"/>
            <w:i/>
            <w:iCs/>
            <w:color w:val="2D5A89"/>
            <w:sz w:val="21"/>
            <w:szCs w:val="21"/>
            <w:u w:val="single"/>
          </w:rPr>
          <w:t>Cited Here</w:t>
        </w:r>
      </w:hyperlink>
      <w:r w:rsidRPr="00AB7B84">
        <w:rPr>
          <w:rFonts w:ascii="Arial" w:hAnsi="Arial" w:cs="Arial"/>
          <w:i/>
          <w:iCs/>
          <w:color w:val="232323"/>
          <w:sz w:val="21"/>
          <w:szCs w:val="21"/>
        </w:rPr>
        <w:t xml:space="preserve"> note data of adl_w1 was not normally distributed. Doing SD / 1.5SD didn’t make much sense. Mean was 3.1666 and one SD was 2.918 therefore anyone scoring even a 1 (which means not functionally impaired) would have been ruled out. As such, better to select anyone with adl_w1 &lt;= 1.</w:t>
      </w:r>
      <w:r w:rsidRPr="00AB7B84">
        <w:rPr>
          <w:rFonts w:ascii="Arial" w:hAnsi="Arial" w:cs="Arial"/>
          <w:b/>
          <w:bCs/>
          <w:color w:val="232323"/>
          <w:sz w:val="21"/>
          <w:szCs w:val="21"/>
        </w:rPr>
        <w:t xml:space="preserve"> </w:t>
      </w:r>
    </w:p>
    <w:p w14:paraId="296AE034" w14:textId="77777777" w:rsidR="0037466D" w:rsidRPr="00B96F8A" w:rsidRDefault="0037466D" w:rsidP="0037466D">
      <w:pPr>
        <w:pStyle w:val="ListParagraph"/>
        <w:numPr>
          <w:ilvl w:val="0"/>
          <w:numId w:val="4"/>
        </w:numPr>
        <w:rPr>
          <w:rFonts w:ascii="Times New Roman" w:eastAsia="Times New Roman" w:hAnsi="Times New Roman" w:cs="Times New Roman"/>
          <w:szCs w:val="24"/>
          <w:lang w:eastAsia="en-GB"/>
        </w:rPr>
      </w:pPr>
      <w:r w:rsidRPr="00B96F8A">
        <w:rPr>
          <w:rFonts w:ascii="Arial" w:eastAsia="Times New Roman" w:hAnsi="Arial" w:cs="Arial"/>
          <w:color w:val="333333"/>
          <w:szCs w:val="24"/>
          <w:lang w:eastAsia="en-GB"/>
        </w:rPr>
        <w:t>No diagnosis of dementia: does not self-report or have a formal diagnosis of dementia </w:t>
      </w:r>
      <w:r w:rsidRPr="00B96F8A">
        <w:rPr>
          <w:rFonts w:ascii="Arial" w:eastAsia="Times New Roman" w:hAnsi="Arial" w:cs="Arial"/>
          <w:i/>
          <w:iCs/>
          <w:color w:val="333333"/>
          <w:szCs w:val="24"/>
          <w:lang w:eastAsia="en-GB"/>
        </w:rPr>
        <w:t>and</w:t>
      </w:r>
      <w:r w:rsidRPr="00B96F8A">
        <w:rPr>
          <w:rFonts w:ascii="Arial" w:eastAsia="Times New Roman" w:hAnsi="Arial" w:cs="Arial"/>
          <w:color w:val="333333"/>
          <w:szCs w:val="24"/>
          <w:lang w:eastAsia="en-GB"/>
        </w:rPr>
        <w:t xml:space="preserve"> scores at least 24 on the Mini-Mental State Examination (MMSE) </w:t>
      </w:r>
      <w:r w:rsidRPr="00B96F8A">
        <w:rPr>
          <w:rFonts w:ascii="Arial" w:eastAsia="Times New Roman" w:hAnsi="Arial" w:cs="Arial"/>
          <w:i/>
          <w:iCs/>
          <w:color w:val="333333"/>
          <w:szCs w:val="24"/>
          <w:lang w:eastAsia="en-GB"/>
        </w:rPr>
        <w:t>(</w:t>
      </w:r>
      <w:r w:rsidRPr="00B96F8A">
        <w:rPr>
          <w:rFonts w:ascii="Arial" w:eastAsia="Times New Roman" w:hAnsi="Arial" w:cs="Arial"/>
          <w:i/>
          <w:iCs/>
          <w:color w:val="232323"/>
          <w:sz w:val="21"/>
          <w:szCs w:val="21"/>
          <w:shd w:val="clear" w:color="auto" w:fill="FFFFFF"/>
          <w:lang w:eastAsia="en-GB"/>
        </w:rPr>
        <w:t>Folstein MF, Folstein SE, McHugh PR. “Mini-mental state”: a practical method for grading the cognitive state of patients for the clinician. J Psychiatr Res. 1975;12:189–198.</w:t>
      </w:r>
      <w:r w:rsidRPr="00B96F8A">
        <w:rPr>
          <w:rFonts w:ascii="Times New Roman" w:eastAsia="Times New Roman" w:hAnsi="Times New Roman" w:cs="Times New Roman"/>
          <w:szCs w:val="24"/>
          <w:lang w:eastAsia="en-GB"/>
        </w:rPr>
        <w:t>)</w:t>
      </w:r>
    </w:p>
    <w:p w14:paraId="0427FC0B" w14:textId="77777777" w:rsidR="0037466D" w:rsidRDefault="0037466D" w:rsidP="0037466D"/>
    <w:p w14:paraId="5A3413BB" w14:textId="77777777" w:rsidR="0037466D" w:rsidRDefault="0037466D" w:rsidP="0037466D">
      <w:pPr>
        <w:rPr>
          <w:rFonts w:ascii="Lucida Sans" w:hAnsi="Lucida Sans"/>
          <w:color w:val="191919"/>
          <w:sz w:val="22"/>
          <w:szCs w:val="22"/>
          <w:shd w:val="clear" w:color="auto" w:fill="FFFFFF"/>
        </w:rPr>
      </w:pPr>
    </w:p>
    <w:p w14:paraId="1AE5D191" w14:textId="77777777" w:rsidR="0037466D" w:rsidRDefault="0037466D" w:rsidP="0037466D">
      <w:r w:rsidRPr="00CC7D1C">
        <w:rPr>
          <w:rFonts w:ascii="Lucida Sans" w:hAnsi="Lucida Sans"/>
          <w:color w:val="191919"/>
          <w:sz w:val="22"/>
          <w:szCs w:val="22"/>
          <w:shd w:val="clear" w:color="auto" w:fill="FFFFFF"/>
        </w:rPr>
        <w:t>LBC contains three different measures of subjective cognitive complaint</w:t>
      </w:r>
      <w:r>
        <w:rPr>
          <w:rFonts w:ascii="Lucida Sans" w:hAnsi="Lucida Sans"/>
          <w:color w:val="191919"/>
          <w:sz w:val="22"/>
          <w:szCs w:val="22"/>
          <w:shd w:val="clear" w:color="auto" w:fill="FFFFFF"/>
        </w:rPr>
        <w:t xml:space="preserve">, with different wave coverage for each. We coded 2 other subtypes of MCR; MCRipip and MCRwembs. Creation of these subtypes followed the same procedure as for the general MCR; however, for MCRipip the subjective cognitive complaint measure was determined by </w:t>
      </w:r>
      <w:r>
        <w:rPr>
          <w:rFonts w:ascii="Arial" w:hAnsi="Arial" w:cs="Arial"/>
          <w:color w:val="333333"/>
        </w:rPr>
        <w:t xml:space="preserve">answering “moderately” or “very accurate” to the question: how accurate is the statement “I often forget to put things back in their proper place”, while MCRwembs was determined by </w:t>
      </w:r>
      <w:r>
        <w:rPr>
          <w:rFonts w:ascii="Lucida Sans" w:hAnsi="Lucida Sans"/>
          <w:color w:val="191919"/>
          <w:sz w:val="22"/>
          <w:szCs w:val="22"/>
          <w:shd w:val="clear" w:color="auto" w:fill="FFFFFF"/>
        </w:rPr>
        <w:t>answering anything other than “all of the time” to the</w:t>
      </w:r>
      <w:r w:rsidRPr="00CC7D1C">
        <w:rPr>
          <w:rFonts w:ascii="Lucida Sans" w:hAnsi="Lucida Sans"/>
          <w:color w:val="191919"/>
          <w:sz w:val="22"/>
          <w:szCs w:val="22"/>
          <w:shd w:val="clear" w:color="auto" w:fill="FFFFFF"/>
        </w:rPr>
        <w:t xml:space="preserve"> Warwick-Edinburgh Mental Wellbeing Scale</w:t>
      </w:r>
      <w:r>
        <w:rPr>
          <w:rFonts w:ascii="Lucida Sans" w:hAnsi="Lucida Sans"/>
          <w:color w:val="191919"/>
          <w:sz w:val="22"/>
          <w:szCs w:val="22"/>
          <w:shd w:val="clear" w:color="auto" w:fill="FFFFFF"/>
        </w:rPr>
        <w:t xml:space="preserve"> (WEMWBS) question</w:t>
      </w:r>
      <w:r w:rsidRPr="00CC7D1C">
        <w:rPr>
          <w:rFonts w:ascii="Lucida Sans" w:hAnsi="Lucida Sans"/>
          <w:color w:val="191919"/>
          <w:sz w:val="22"/>
          <w:szCs w:val="22"/>
          <w:shd w:val="clear" w:color="auto" w:fill="FFFFFF"/>
        </w:rPr>
        <w:t xml:space="preserve"> "I've been thinking clearly"</w:t>
      </w:r>
      <w:r>
        <w:rPr>
          <w:rFonts w:ascii="Lucida Sans" w:hAnsi="Lucida Sans"/>
          <w:color w:val="191919"/>
          <w:sz w:val="22"/>
          <w:szCs w:val="22"/>
          <w:shd w:val="clear" w:color="auto" w:fill="FFFFFF"/>
        </w:rPr>
        <w:t>.</w:t>
      </w:r>
    </w:p>
    <w:p w14:paraId="7DA558FA" w14:textId="77777777" w:rsidR="0037466D" w:rsidRDefault="0037466D" w:rsidP="0037466D">
      <w:pPr>
        <w:rPr>
          <w:rFonts w:ascii="Lucida Sans" w:hAnsi="Lucida Sans"/>
          <w:color w:val="191919"/>
          <w:sz w:val="22"/>
          <w:szCs w:val="22"/>
          <w:shd w:val="clear" w:color="auto" w:fill="FFFFFF"/>
        </w:rPr>
      </w:pPr>
    </w:p>
    <w:p w14:paraId="4B535C97" w14:textId="77777777" w:rsidR="0037466D" w:rsidRPr="00CC7D1C" w:rsidRDefault="0037466D" w:rsidP="0037466D">
      <w:pPr>
        <w:rPr>
          <w:rFonts w:ascii="Lucida Sans" w:hAnsi="Lucida Sans"/>
          <w:color w:val="191919"/>
          <w:sz w:val="22"/>
          <w:szCs w:val="22"/>
          <w:shd w:val="clear" w:color="auto" w:fill="FFFFFF"/>
        </w:rPr>
      </w:pPr>
      <w:r>
        <w:rPr>
          <w:rFonts w:ascii="Lucida Sans" w:hAnsi="Lucida Sans"/>
          <w:color w:val="191919"/>
          <w:sz w:val="22"/>
          <w:szCs w:val="22"/>
          <w:shd w:val="clear" w:color="auto" w:fill="FFFFFF"/>
        </w:rPr>
        <w:t>SCC measures in LBC1936, including their wave coverage:</w:t>
      </w:r>
    </w:p>
    <w:p w14:paraId="5813EABD" w14:textId="77777777" w:rsidR="0037466D" w:rsidRPr="00CC7D1C" w:rsidRDefault="0037466D" w:rsidP="0037466D">
      <w:pPr>
        <w:ind w:left="720"/>
        <w:rPr>
          <w:rFonts w:ascii="Lucida Sans" w:hAnsi="Lucida Sans"/>
          <w:color w:val="191919"/>
          <w:sz w:val="22"/>
          <w:szCs w:val="22"/>
          <w:shd w:val="clear" w:color="auto" w:fill="FFFFFF"/>
        </w:rPr>
      </w:pPr>
      <w:r>
        <w:rPr>
          <w:rFonts w:ascii="Lucida Sans" w:hAnsi="Lucida Sans"/>
          <w:color w:val="191919"/>
          <w:sz w:val="22"/>
          <w:szCs w:val="22"/>
          <w:shd w:val="clear" w:color="auto" w:fill="FFFFFF"/>
        </w:rPr>
        <w:t>a</w:t>
      </w:r>
      <w:r w:rsidRPr="00CC7D1C">
        <w:rPr>
          <w:rFonts w:ascii="Lucida Sans" w:hAnsi="Lucida Sans"/>
          <w:color w:val="191919"/>
          <w:sz w:val="22"/>
          <w:szCs w:val="22"/>
          <w:shd w:val="clear" w:color="auto" w:fill="FFFFFF"/>
        </w:rPr>
        <w:t>) memprob1_w3/4/5 answer</w:t>
      </w:r>
      <w:r>
        <w:rPr>
          <w:rFonts w:ascii="Lucida Sans" w:hAnsi="Lucida Sans"/>
          <w:color w:val="191919"/>
          <w:sz w:val="22"/>
          <w:szCs w:val="22"/>
          <w:shd w:val="clear" w:color="auto" w:fill="FFFFFF"/>
        </w:rPr>
        <w:t>ing “yes” to the question “do you currently have any problems with your memory?”</w:t>
      </w:r>
    </w:p>
    <w:p w14:paraId="0F21455B" w14:textId="77777777" w:rsidR="0037466D" w:rsidRPr="00CC7D1C" w:rsidRDefault="0037466D" w:rsidP="0037466D">
      <w:pPr>
        <w:ind w:left="720"/>
        <w:rPr>
          <w:rFonts w:ascii="Lucida Sans" w:hAnsi="Lucida Sans"/>
          <w:color w:val="191919"/>
          <w:sz w:val="22"/>
          <w:szCs w:val="22"/>
          <w:shd w:val="clear" w:color="auto" w:fill="FFFFFF"/>
        </w:rPr>
      </w:pPr>
      <w:r>
        <w:rPr>
          <w:rFonts w:ascii="Lucida Sans" w:hAnsi="Lucida Sans"/>
          <w:color w:val="191919"/>
          <w:sz w:val="22"/>
          <w:szCs w:val="22"/>
          <w:shd w:val="clear" w:color="auto" w:fill="FFFFFF"/>
        </w:rPr>
        <w:t>b</w:t>
      </w:r>
      <w:r w:rsidRPr="00CC7D1C">
        <w:rPr>
          <w:rFonts w:ascii="Lucida Sans" w:hAnsi="Lucida Sans"/>
          <w:color w:val="191919"/>
          <w:sz w:val="22"/>
          <w:szCs w:val="22"/>
          <w:shd w:val="clear" w:color="auto" w:fill="FFFFFF"/>
        </w:rPr>
        <w:t xml:space="preserve">) ipip28_w1/2/3/4/5 </w:t>
      </w:r>
      <w:r>
        <w:rPr>
          <w:rFonts w:ascii="Arial" w:hAnsi="Arial" w:cs="Arial"/>
          <w:color w:val="333333"/>
        </w:rPr>
        <w:t xml:space="preserve">answering “moderately” or “very accurate” to the </w:t>
      </w:r>
      <w:r>
        <w:t>International Personal Item Pool 50-item inventory</w:t>
      </w:r>
      <w:r>
        <w:rPr>
          <w:rFonts w:ascii="Arial" w:hAnsi="Arial" w:cs="Arial"/>
          <w:color w:val="333333"/>
        </w:rPr>
        <w:t xml:space="preserve"> question: how accurate is the statement: “I often forget to put things back in their proper place”. This scale was previously validated in the LBC1921 (Gow et al 2005 Goldberg’s IPIP Big-Five factor markers: internal consistency and concurrent validation in Scotland)</w:t>
      </w:r>
    </w:p>
    <w:p w14:paraId="0A6E6EBB" w14:textId="1641D1DA" w:rsidR="0037466D" w:rsidRDefault="0037466D" w:rsidP="0037466D">
      <w:pPr>
        <w:ind w:left="720"/>
        <w:rPr>
          <w:rFonts w:ascii="Lucida Sans" w:hAnsi="Lucida Sans"/>
          <w:color w:val="191919"/>
          <w:sz w:val="22"/>
          <w:szCs w:val="22"/>
          <w:shd w:val="clear" w:color="auto" w:fill="FFFFFF"/>
        </w:rPr>
      </w:pPr>
      <w:r w:rsidRPr="00CC7D1C">
        <w:rPr>
          <w:rFonts w:ascii="Lucida Sans" w:hAnsi="Lucida Sans"/>
          <w:color w:val="191919"/>
          <w:sz w:val="22"/>
          <w:szCs w:val="22"/>
          <w:shd w:val="clear" w:color="auto" w:fill="FFFFFF"/>
        </w:rPr>
        <w:t>c) wemwbs7_w2</w:t>
      </w:r>
      <w:r>
        <w:rPr>
          <w:rFonts w:ascii="Lucida Sans" w:hAnsi="Lucida Sans"/>
          <w:color w:val="191919"/>
          <w:sz w:val="22"/>
          <w:szCs w:val="22"/>
          <w:shd w:val="clear" w:color="auto" w:fill="FFFFFF"/>
        </w:rPr>
        <w:t>/3/4/5 answering anything other than “all of the time” to the</w:t>
      </w:r>
      <w:r w:rsidRPr="00CC7D1C">
        <w:rPr>
          <w:rFonts w:ascii="Lucida Sans" w:hAnsi="Lucida Sans"/>
          <w:color w:val="191919"/>
          <w:sz w:val="22"/>
          <w:szCs w:val="22"/>
          <w:shd w:val="clear" w:color="auto" w:fill="FFFFFF"/>
        </w:rPr>
        <w:t xml:space="preserve"> Warwick-Edinburgh Mental Wellbeing Scale</w:t>
      </w:r>
      <w:r>
        <w:rPr>
          <w:rFonts w:ascii="Lucida Sans" w:hAnsi="Lucida Sans"/>
          <w:color w:val="191919"/>
          <w:sz w:val="22"/>
          <w:szCs w:val="22"/>
          <w:shd w:val="clear" w:color="auto" w:fill="FFFFFF"/>
        </w:rPr>
        <w:t xml:space="preserve"> (WEMWBS) question</w:t>
      </w:r>
      <w:r w:rsidRPr="00CC7D1C">
        <w:rPr>
          <w:rFonts w:ascii="Lucida Sans" w:hAnsi="Lucida Sans"/>
          <w:color w:val="191919"/>
          <w:sz w:val="22"/>
          <w:szCs w:val="22"/>
          <w:shd w:val="clear" w:color="auto" w:fill="FFFFFF"/>
        </w:rPr>
        <w:t xml:space="preserve"> "I've been thinking clearly"</w:t>
      </w:r>
      <w:r>
        <w:rPr>
          <w:rFonts w:ascii="Lucida Sans" w:hAnsi="Lucida Sans"/>
          <w:color w:val="191919"/>
          <w:sz w:val="22"/>
          <w:szCs w:val="22"/>
          <w:shd w:val="clear" w:color="auto" w:fill="FFFFFF"/>
        </w:rPr>
        <w:t>. The WEMWBS is a scale designed to capture a wide conception of well-being including cognitive-evaluative dimensions</w:t>
      </w:r>
      <w:r>
        <w:rPr>
          <w:rFonts w:ascii="Lucida Sans" w:hAnsi="Lucida Sans"/>
          <w:color w:val="191919"/>
          <w:sz w:val="22"/>
          <w:szCs w:val="22"/>
          <w:shd w:val="clear" w:color="auto" w:fill="FFFFFF"/>
        </w:rPr>
        <w:fldChar w:fldCharType="begin" w:fldLock="1"/>
      </w:r>
      <w:r>
        <w:rPr>
          <w:rFonts w:ascii="Lucida Sans" w:hAnsi="Lucida Sans"/>
          <w:color w:val="191919"/>
          <w:sz w:val="22"/>
          <w:szCs w:val="22"/>
          <w:shd w:val="clear" w:color="auto" w:fill="FFFFFF"/>
        </w:rPr>
        <w:instrText>ADDIN CSL_CITATION {"citationItems":[{"id":"ITEM-1","itemData":{"DOI":"10.1186/1477-7525-5-63","ISSN":"14777525","PMID":"18042300","abstract":"Background: There is increasing international interest in the concept of mental well-being and its contribution to all aspects of human life. Demand for instruments to monitor mental well-being at a population level and evaluate mental health promotion initiatives is growing. This article describes the development and validation of a new scale, comprised only of positively worded items relating to different aspects of positive mental health: the Warwick-Edinburgh Mental Well-Being Scale (WEMWBS). Methods: WEMWBS was developed by an expert panel drawing on current academic literature, qualitative research with focus groups, and psychometric testing of an existing scale. It was validated on a student and representative population sample. Content validity was assessed by reviewing the frequency of complete responses and the distribution of responses to each item. Confirmatory factor analysis was used to test the hypothesis that the scale measured a single construct. Internal consistency was assessed using Cronbach's alpha. Criterion validity was explored in terms of correlations between WEMWBS and other scales and by testing whether the scale discriminated between population groups in line with pre-specified hypotheses. Test-retest reliability was assessed at one week using intra-class correlation coefficients. Susceptibility to bias was measured using the Balanced Inventory of Desired Responding. Results: WEMWBS showed good content validity. Confirmatory factor analysis supported the single factor hypothesis. A Cronbach's alpha score of 0.89 (student sample) and 0.91 (population sample) suggests some item redundancy in the scale. WEMWBS showed high correlations with other mental health and well-being scales and lower correlations with scales measuring overall health. Its distribution was near normal and the scale did not show ceiling effects in a population sample. It discriminated between population groups in a way that is largely consistent with the results of other population surveys. Test-retest reliability at one week was high (0.83). Social desirability bias was lower or similar to that of other comparable scales. Conclusion: WEMWBS is a measure of mental well-being focusing entirely on positive aspects of mental health. As a short and psychometrically robust scale, with no ceiling effects in a population sample, it offers promise as a tool for monitoring mental well-being at a population level. Whilst WEMWBS should appeal to those evaluating mental…","author":[{"dropping-particle":"","family":"Tennant","given":"Ruth","non-dropping-particle":"","parse-names":false,"suffix":""},{"dropping-particle":"","family":"Hiller","given":"Louise","non-dropping-particle":"","parse-names":false,"suffix":""},{"dropping-particle":"","family":"Fishwick","given":"Ruth","non-dropping-particle":"","parse-names":false,"suffix":""},{"dropping-particle":"","family":"Platt","given":"Stephen","non-dropping-particle":"","parse-names":false,"suffix":""},{"dropping-particle":"","family":"Joseph","given":"Stephen","non-dropping-particle":"","parse-names":false,"suffix":""},{"dropping-particle":"","family":"Weich","given":"Scott","non-dropping-particle":"","parse-names":false,"suffix":""},{"dropping-particle":"","family":"Parkinson","given":"Jane","non-dropping-particle":"","parse-names":false,"suffix":""},{"dropping-particle":"","family":"Secker","given":"Jenny","non-dropping-particle":"","parse-names":false,"suffix":""},{"dropping-particle":"","family":"Stewart-Brown","given":"Sarah","non-dropping-particle":"","parse-names":false,"suffix":""}],"container-title":"Health and Quality of Life Outcomes","id":"ITEM-1","issue":"1","issued":{"date-parts":[["2007","11","27"]]},"page":"1-13","publisher":"BioMed Central","title":"The Warwick-Edinburgh mental well-being scale (WEMWBS): Development and UK validation","type":"article-journal","volume":"5"},"uris":["http://www.mendeley.com/documents/?uuid=39441f18-3d9f-3c24-b30b-e21f81eae1fb"]}],"mendeley":{"formattedCitation":"&lt;sup&gt;5&lt;/sup&gt;","plainTextFormattedCitation":"5","previouslyFormattedCitation":"&lt;sup&gt;5&lt;/sup&gt;"},"properties":{"noteIndex":0},"schema":"https://github.com/citation-style-language/schema/raw/master/csl-citation.json"}</w:instrText>
      </w:r>
      <w:r>
        <w:rPr>
          <w:rFonts w:ascii="Lucida Sans" w:hAnsi="Lucida Sans"/>
          <w:color w:val="191919"/>
          <w:sz w:val="22"/>
          <w:szCs w:val="22"/>
          <w:shd w:val="clear" w:color="auto" w:fill="FFFFFF"/>
        </w:rPr>
        <w:fldChar w:fldCharType="separate"/>
      </w:r>
      <w:r w:rsidRPr="006300BA">
        <w:rPr>
          <w:rFonts w:ascii="Lucida Sans" w:hAnsi="Lucida Sans"/>
          <w:noProof/>
          <w:color w:val="191919"/>
          <w:sz w:val="22"/>
          <w:szCs w:val="22"/>
          <w:shd w:val="clear" w:color="auto" w:fill="FFFFFF"/>
          <w:vertAlign w:val="superscript"/>
        </w:rPr>
        <w:t>5</w:t>
      </w:r>
      <w:r>
        <w:rPr>
          <w:rFonts w:ascii="Lucida Sans" w:hAnsi="Lucida Sans"/>
          <w:color w:val="191919"/>
          <w:sz w:val="22"/>
          <w:szCs w:val="22"/>
          <w:shd w:val="clear" w:color="auto" w:fill="FFFFFF"/>
        </w:rPr>
        <w:fldChar w:fldCharType="end"/>
      </w:r>
      <w:r>
        <w:rPr>
          <w:rFonts w:ascii="Lucida Sans" w:hAnsi="Lucida Sans"/>
          <w:color w:val="191919"/>
          <w:sz w:val="22"/>
          <w:szCs w:val="22"/>
          <w:shd w:val="clear" w:color="auto" w:fill="FFFFFF"/>
        </w:rPr>
        <w:t xml:space="preserve">. </w:t>
      </w:r>
    </w:p>
    <w:p w14:paraId="30852D92" w14:textId="77777777" w:rsidR="0037466D" w:rsidRDefault="0037466D"/>
    <w:p w14:paraId="0F0B7804" w14:textId="77777777" w:rsidR="0037466D" w:rsidRDefault="0037466D"/>
    <w:p w14:paraId="0B476466" w14:textId="77777777" w:rsidR="006300BA" w:rsidRDefault="006300BA"/>
    <w:p w14:paraId="231DE251" w14:textId="7E2C3964" w:rsidR="00972EAC" w:rsidRDefault="00972EAC">
      <w:r>
        <w:t>Confounders</w:t>
      </w:r>
      <w:r w:rsidR="00215072">
        <w:t>/Covariates</w:t>
      </w:r>
    </w:p>
    <w:p w14:paraId="3B5D3A1B" w14:textId="008E71B9" w:rsidR="006300BA" w:rsidRDefault="0037466D">
      <w:pPr>
        <w:rPr>
          <w:color w:val="2F5496" w:themeColor="accent1" w:themeShade="BF"/>
        </w:rPr>
      </w:pPr>
      <w:r w:rsidRPr="0037466D">
        <w:rPr>
          <w:color w:val="2F5496" w:themeColor="accent1" w:themeShade="BF"/>
        </w:rPr>
        <w:t>We examined the association between a range of covariates and MC</w:t>
      </w:r>
      <w:r>
        <w:rPr>
          <w:color w:val="2F5496" w:themeColor="accent1" w:themeShade="BF"/>
        </w:rPr>
        <w:t>R</w:t>
      </w:r>
      <w:r w:rsidRPr="0037466D">
        <w:rPr>
          <w:color w:val="2F5496" w:themeColor="accent1" w:themeShade="BF"/>
        </w:rPr>
        <w:t xml:space="preserve"> status. Covariates included: </w:t>
      </w:r>
      <w:r w:rsidRPr="00935B08">
        <w:rPr>
          <w:b/>
          <w:bCs/>
          <w:color w:val="2F5496" w:themeColor="accent1" w:themeShade="BF"/>
        </w:rPr>
        <w:t>age, sex, years of education</w:t>
      </w:r>
      <w:r w:rsidRPr="0037466D">
        <w:rPr>
          <w:color w:val="2F5496" w:themeColor="accent1" w:themeShade="BF"/>
        </w:rPr>
        <w:t xml:space="preserve">, age 11 cognitive function, body mass index </w:t>
      </w:r>
      <w:r>
        <w:rPr>
          <w:color w:val="2F5496" w:themeColor="accent1" w:themeShade="BF"/>
        </w:rPr>
        <w:t>(</w:t>
      </w:r>
      <w:r w:rsidRPr="0037466D">
        <w:rPr>
          <w:color w:val="2F5496" w:themeColor="accent1" w:themeShade="BF"/>
        </w:rPr>
        <w:t>calculated in the standard way of kg/m</w:t>
      </w:r>
      <w:r>
        <w:rPr>
          <w:color w:val="2F5496" w:themeColor="accent1" w:themeShade="BF"/>
          <w:vertAlign w:val="superscript"/>
        </w:rPr>
        <w:t>2</w:t>
      </w:r>
      <w:r w:rsidRPr="0037466D">
        <w:rPr>
          <w:color w:val="2F5496" w:themeColor="accent1" w:themeShade="BF"/>
        </w:rPr>
        <w:t>),</w:t>
      </w:r>
      <w:r w:rsidR="00215072">
        <w:rPr>
          <w:color w:val="2F5496" w:themeColor="accent1" w:themeShade="BF"/>
        </w:rPr>
        <w:t xml:space="preserve"> </w:t>
      </w:r>
      <w:r w:rsidR="00215072">
        <w:rPr>
          <w:color w:val="000000"/>
        </w:rPr>
        <w:t>smoking status (current/ex/never), alcohol intake (units per week),</w:t>
      </w:r>
      <w:r w:rsidRPr="0037466D">
        <w:rPr>
          <w:color w:val="2F5496" w:themeColor="accent1" w:themeShade="BF"/>
        </w:rPr>
        <w:t xml:space="preserve"> occupational social class (professional/managerial/skilled, nonmanual/skilled manual or semiskilled/unskilled), APOE ε4 status (allele present/absent), self-reported history of cardiovascular disease, self-reported history of stroke, depression, and physical frailty level (not frail/prefrail/frail). </w:t>
      </w:r>
      <w:r w:rsidRPr="0037466D">
        <w:rPr>
          <w:color w:val="2F5496" w:themeColor="accent1" w:themeShade="BF"/>
          <w:highlight w:val="yellow"/>
        </w:rPr>
        <w:t>Physical frailty was derived using the Fried Phenotype guidelines,21 for information on how this was calculated in LBC1936 see Welstead et al.22</w:t>
      </w:r>
      <w:r w:rsidRPr="0037466D">
        <w:rPr>
          <w:color w:val="2F5496" w:themeColor="accent1" w:themeShade="BF"/>
        </w:rPr>
        <w:t xml:space="preserve"> Depression was measured using the Hospital Anxiety and Depression scale.</w:t>
      </w:r>
      <w:r>
        <w:rPr>
          <w:color w:val="2F5496" w:themeColor="accent1" w:themeShade="BF"/>
        </w:rPr>
        <w:fldChar w:fldCharType="begin" w:fldLock="1"/>
      </w:r>
      <w:r>
        <w:rPr>
          <w:color w:val="2F5496" w:themeColor="accent1" w:themeShade="BF"/>
        </w:rPr>
        <w:instrText>ADDIN CSL_CITATION {"citationItems":[{"id":"ITEM-1","itemData":{"DOI":"10.1111/J.1600-0447.1983.TB09716.X","ISSN":"1600-0447","PMID":"6880820","abstract":"ABSTRACT– A self‐assessment scale has been developed and found to be a reliable instrument for detecting states of depression and anxiety in the setting of an hospital medical outpatient clinic. The anxiety and depressive subscales are also valid measures of severity of the emotional disorder. It is suggested that the introduction of the scales into general hospital practice would facilitate the large task of detection and management of emotional disorder in patients under investigation and treatment in medical and surgical departments. Copyright © 1983, Wiley Blackwell. All rights reserved","author":[{"dropping-particle":"","family":"Zigmond","given":"A. S.","non-dropping-particle":"","parse-names":false,"suffix":""},{"dropping-particle":"","family":"Snaith","given":"R. P.","non-dropping-particle":"","parse-names":false,"suffix":""}],"container-title":"Acta Psychiatrica Scandinavica","id":"ITEM-1","issue":"6","issued":{"date-parts":[["1983","6","1"]]},"page":"361-370","publisher":"John Wiley &amp; Sons, Ltd","title":"The Hospital Anxiety and Depression Scale","type":"article-journal","volume":"67"},"uris":["http://www.mendeley.com/documents/?uuid=291bd498-b368-38ce-8224-5dafe978e6c0"]}],"mendeley":{"formattedCitation":"&lt;sup&gt;6&lt;/sup&gt;","plainTextFormattedCitation":"6","previouslyFormattedCitation":"&lt;sup&gt;6&lt;/sup&gt;"},"properties":{"noteIndex":0},"schema":"https://github.com/citation-style-language/schema/raw/master/csl-citation.json"}</w:instrText>
      </w:r>
      <w:r>
        <w:rPr>
          <w:color w:val="2F5496" w:themeColor="accent1" w:themeShade="BF"/>
        </w:rPr>
        <w:fldChar w:fldCharType="separate"/>
      </w:r>
      <w:r w:rsidRPr="0037466D">
        <w:rPr>
          <w:noProof/>
          <w:color w:val="2F5496" w:themeColor="accent1" w:themeShade="BF"/>
          <w:vertAlign w:val="superscript"/>
        </w:rPr>
        <w:t>6</w:t>
      </w:r>
      <w:r>
        <w:rPr>
          <w:color w:val="2F5496" w:themeColor="accent1" w:themeShade="BF"/>
        </w:rPr>
        <w:fldChar w:fldCharType="end"/>
      </w:r>
      <w:r w:rsidRPr="0037466D">
        <w:rPr>
          <w:color w:val="2F5496" w:themeColor="accent1" w:themeShade="BF"/>
        </w:rPr>
        <w:t xml:space="preserve"> Age 11 cognitive function was based on LBC1936 participant’s scores on the Moray House Test (MHT) at age </w:t>
      </w:r>
      <w:r>
        <w:rPr>
          <w:color w:val="2F5496" w:themeColor="accent1" w:themeShade="BF"/>
        </w:rPr>
        <w:t>11.</w:t>
      </w:r>
      <w:r>
        <w:rPr>
          <w:color w:val="2F5496" w:themeColor="accent1" w:themeShade="BF"/>
        </w:rPr>
        <w:fldChar w:fldCharType="begin" w:fldLock="1"/>
      </w:r>
      <w:r w:rsidR="00ED3E11">
        <w:rPr>
          <w:color w:val="2F5496" w:themeColor="accent1" w:themeShade="BF"/>
        </w:rPr>
        <w:instrText>ADDIN CSL_CITATION {"citationItems":[{"id":"ITEM-1","itemData":{"DOI":"10.1093/ije/dyy022","ISSN":"0300-5771","author":[{"dropping-particle":"","family":"Taylor","given":"Adele M","non-dropping-particle":"","parse-names":false,"suffix":""},{"dropping-particle":"","family":"Pattie","given":"Alison","non-dropping-particle":"","parse-names":false,"suffix":""},{"dropping-particle":"","family":"Deary","given":"Ian J","non-dropping-particle":"","parse-names":false,"suffix":""}],"container-title":"International Journal of Epidemiology","id":"ITEM-1","issue":"4","issued":{"date-parts":[["2018","8","1"]]},"page":"1042-1042r","publisher":"Narnia","title":"Cohort Profile Update: The Lothian Birth Cohorts of 1921 and 1936","type":"article-journal","volume":"47"},"uris":["http://www.mendeley.com/documents/?uuid=59913e24-b8e2-4692-9c06-07ce9edbbef3"]}],"mendeley":{"formattedCitation":"&lt;sup&gt;2&lt;/sup&gt;","plainTextFormattedCitation":"2","previouslyFormattedCitation":"&lt;sup&gt;2&lt;/sup&gt;"},"properties":{"noteIndex":0},"schema":"https://github.com/citation-style-language/schema/raw/master/csl-citation.json"}</w:instrText>
      </w:r>
      <w:r>
        <w:rPr>
          <w:color w:val="2F5496" w:themeColor="accent1" w:themeShade="BF"/>
        </w:rPr>
        <w:fldChar w:fldCharType="separate"/>
      </w:r>
      <w:r w:rsidRPr="0037466D">
        <w:rPr>
          <w:noProof/>
          <w:color w:val="2F5496" w:themeColor="accent1" w:themeShade="BF"/>
          <w:vertAlign w:val="superscript"/>
        </w:rPr>
        <w:t>2</w:t>
      </w:r>
      <w:r>
        <w:rPr>
          <w:color w:val="2F5496" w:themeColor="accent1" w:themeShade="BF"/>
        </w:rPr>
        <w:fldChar w:fldCharType="end"/>
      </w:r>
      <w:r w:rsidRPr="0037466D">
        <w:rPr>
          <w:color w:val="2F5496" w:themeColor="accent1" w:themeShade="BF"/>
        </w:rPr>
        <w:t xml:space="preserve"> </w:t>
      </w:r>
      <w:r w:rsidR="00215072">
        <w:rPr>
          <w:color w:val="2F5496" w:themeColor="accent1" w:themeShade="BF"/>
        </w:rPr>
        <w:t>Raw scores were corrected for age in days at the time of testing and converted to an IQ scale where mean (SD) = 100 (15)</w:t>
      </w:r>
      <w:r w:rsidRPr="0037466D">
        <w:rPr>
          <w:color w:val="2F5496" w:themeColor="accent1" w:themeShade="BF"/>
        </w:rPr>
        <w:t>.</w:t>
      </w:r>
      <w:r w:rsidR="00215072">
        <w:rPr>
          <w:color w:val="2F5496" w:themeColor="accent1" w:themeShade="BF"/>
        </w:rPr>
        <w:t xml:space="preserve"> </w:t>
      </w:r>
      <w:r w:rsidR="00215072">
        <w:rPr>
          <w:color w:val="000000"/>
        </w:rPr>
        <w:t>For details on how social class was derived, see </w:t>
      </w:r>
      <w:hyperlink r:id="rId14" w:anchor="s0150" w:history="1">
        <w:r w:rsidR="00215072">
          <w:rPr>
            <w:rStyle w:val="Hyperlink"/>
            <w:color w:val="2F4A8B"/>
          </w:rPr>
          <w:t>Appendix B</w:t>
        </w:r>
      </w:hyperlink>
      <w:r w:rsidR="00215072">
        <w:rPr>
          <w:color w:val="000000"/>
        </w:rPr>
        <w:t>.</w:t>
      </w:r>
    </w:p>
    <w:p w14:paraId="569621C7" w14:textId="589AACF4" w:rsidR="00215072" w:rsidRDefault="00215072">
      <w:pPr>
        <w:rPr>
          <w:color w:val="2F5496" w:themeColor="accent1" w:themeShade="BF"/>
        </w:rPr>
      </w:pPr>
    </w:p>
    <w:p w14:paraId="6A3E5734" w14:textId="77777777" w:rsidR="00215072" w:rsidRDefault="00215072" w:rsidP="00215072">
      <w:pPr>
        <w:pStyle w:val="Heading3"/>
        <w:shd w:val="clear" w:color="auto" w:fill="FFFFFF"/>
        <w:spacing w:before="308" w:after="154" w:line="300" w:lineRule="atLeast"/>
        <w:rPr>
          <w:rFonts w:ascii="Arial" w:hAnsi="Arial" w:cs="Arial"/>
          <w:color w:val="724128"/>
        </w:rPr>
      </w:pPr>
      <w:r>
        <w:rPr>
          <w:rFonts w:ascii="Arial" w:hAnsi="Arial" w:cs="Arial"/>
          <w:color w:val="724128"/>
        </w:rPr>
        <w:t xml:space="preserve">From Miles inflammation and frailty paper </w:t>
      </w:r>
      <w:hyperlink r:id="rId15" w:history="1">
        <w:r w:rsidRPr="005B1EBD">
          <w:rPr>
            <w:rStyle w:val="Hyperlink"/>
            <w:rFonts w:ascii="Arial" w:hAnsi="Arial" w:cs="Arial"/>
          </w:rPr>
          <w:t>https://www.ncbi.nlm.nih.gov/pmc/articles/PMC7456784/</w:t>
        </w:r>
      </w:hyperlink>
    </w:p>
    <w:p w14:paraId="74A45CE0" w14:textId="77777777" w:rsidR="00215072" w:rsidRDefault="00215072" w:rsidP="00215072">
      <w:pPr>
        <w:pStyle w:val="Heading3"/>
        <w:shd w:val="clear" w:color="auto" w:fill="FFFFFF"/>
        <w:spacing w:before="308" w:after="154" w:line="300" w:lineRule="atLeast"/>
        <w:rPr>
          <w:rFonts w:ascii="Arial" w:hAnsi="Arial" w:cs="Arial"/>
          <w:color w:val="724128"/>
        </w:rPr>
      </w:pPr>
      <w:r>
        <w:rPr>
          <w:rFonts w:ascii="Arial" w:hAnsi="Arial" w:cs="Arial"/>
          <w:color w:val="724128"/>
        </w:rPr>
        <w:t>2.4. Covariates</w:t>
      </w:r>
    </w:p>
    <w:p w14:paraId="608BE84C" w14:textId="77777777" w:rsidR="00215072" w:rsidRDefault="00215072" w:rsidP="00215072">
      <w:pPr>
        <w:pStyle w:val="p"/>
        <w:shd w:val="clear" w:color="auto" w:fill="FFFFFF"/>
        <w:spacing w:before="166" w:beforeAutospacing="0" w:after="166" w:afterAutospacing="0"/>
        <w:rPr>
          <w:color w:val="000000"/>
        </w:rPr>
      </w:pPr>
      <w:r>
        <w:rPr>
          <w:color w:val="000000"/>
        </w:rPr>
        <w:t xml:space="preserve">For FI and Fried phenotype analyses we included covariates: </w:t>
      </w:r>
      <w:r w:rsidRPr="00935B08">
        <w:rPr>
          <w:b/>
          <w:bCs/>
          <w:color w:val="000000"/>
        </w:rPr>
        <w:t>age, sex,</w:t>
      </w:r>
      <w:r>
        <w:rPr>
          <w:color w:val="000000"/>
        </w:rPr>
        <w:t xml:space="preserve"> smoking status (current/ex/never), alcohol intake (units per week), years of formal full-time </w:t>
      </w:r>
      <w:r w:rsidRPr="00935B08">
        <w:rPr>
          <w:b/>
          <w:bCs/>
          <w:color w:val="000000"/>
        </w:rPr>
        <w:t>education</w:t>
      </w:r>
      <w:r>
        <w:rPr>
          <w:color w:val="000000"/>
        </w:rPr>
        <w:t>, occupational social class (professional/managerial/skilled, non-manual/skilled manual or semiskilled/unskilled), and childhood IQ (measured with the Moray House Test in the LBC1936 at age 11) (</w:t>
      </w:r>
      <w:hyperlink r:id="rId16" w:anchor="bb0135" w:history="1">
        <w:r>
          <w:rPr>
            <w:rStyle w:val="Hyperlink"/>
            <w:color w:val="2F4A8B"/>
          </w:rPr>
          <w:t>Penrose, 1949</w:t>
        </w:r>
      </w:hyperlink>
      <w:r>
        <w:rPr>
          <w:color w:val="000000"/>
        </w:rPr>
        <w:t>). Childhood IQ was included as a covariate due to previous findings in the LBC1936 indicating that lower intelligence in childhood is associated with increased inflammation (</w:t>
      </w:r>
      <w:hyperlink r:id="rId17" w:anchor="bb0115" w:history="1">
        <w:r>
          <w:rPr>
            <w:rStyle w:val="Hyperlink"/>
            <w:color w:val="2F4A8B"/>
          </w:rPr>
          <w:t>Luciano et al., 2009</w:t>
        </w:r>
      </w:hyperlink>
      <w:r>
        <w:rPr>
          <w:color w:val="000000"/>
        </w:rPr>
        <w:t>) and an increased risk of frailty in older age (</w:t>
      </w:r>
      <w:hyperlink r:id="rId18" w:anchor="bb0075" w:history="1">
        <w:r>
          <w:rPr>
            <w:rStyle w:val="Hyperlink"/>
            <w:color w:val="2F4A8B"/>
          </w:rPr>
          <w:t>Gale et al., 2016</w:t>
        </w:r>
      </w:hyperlink>
      <w:r>
        <w:rPr>
          <w:color w:val="000000"/>
        </w:rPr>
        <w:t>). For details on how social class and Childhood IQ was derived, see </w:t>
      </w:r>
      <w:hyperlink r:id="rId19" w:anchor="s0150" w:history="1">
        <w:r>
          <w:rPr>
            <w:rStyle w:val="Hyperlink"/>
            <w:color w:val="2F4A8B"/>
          </w:rPr>
          <w:t>Appendix B</w:t>
        </w:r>
      </w:hyperlink>
      <w:r>
        <w:rPr>
          <w:color w:val="000000"/>
        </w:rPr>
        <w:t>. Additionally, for Fried phenotype analyses we added covariates that were not included for FI analyses due to their inclusion in the composition of the measure. These included: self-reported history of various chronic diseases, depressive symptoms from the Hospital Anxiety and Depression scale (HADS) (</w:t>
      </w:r>
      <w:hyperlink r:id="rId20" w:anchor="bb0225" w:history="1">
        <w:r>
          <w:rPr>
            <w:rStyle w:val="Hyperlink"/>
            <w:color w:val="2F4A8B"/>
          </w:rPr>
          <w:t>Zigmond and Snaith, 1983</w:t>
        </w:r>
      </w:hyperlink>
      <w:r>
        <w:rPr>
          <w:color w:val="000000"/>
        </w:rPr>
        <w:t>) and Body Mass Index (BMI). As one of the HADS questions was included in the composition of the Fried Phenotype, this question was removed when deriving the depressive symptoms covariate.</w:t>
      </w:r>
    </w:p>
    <w:p w14:paraId="40E9F3E4" w14:textId="32AA89F7" w:rsidR="00215072" w:rsidRDefault="00215072">
      <w:pPr>
        <w:rPr>
          <w:color w:val="2F5496" w:themeColor="accent1" w:themeShade="BF"/>
        </w:rPr>
      </w:pPr>
    </w:p>
    <w:p w14:paraId="2700FB6A" w14:textId="30C911A4" w:rsidR="00935B08" w:rsidRPr="00935B08" w:rsidRDefault="00935B08" w:rsidP="00935B08">
      <w:r>
        <w:rPr>
          <w:color w:val="2F5496" w:themeColor="accent1" w:themeShade="BF"/>
        </w:rPr>
        <w:t xml:space="preserve">From </w:t>
      </w:r>
      <w:r w:rsidRPr="00935B08">
        <w:rPr>
          <w:color w:val="2F5496" w:themeColor="accent1" w:themeShade="BF"/>
        </w:rPr>
        <w:t>Yuan, Jing lin</w:t>
      </w:r>
      <w:r>
        <w:rPr>
          <w:color w:val="2F5496" w:themeColor="accent1" w:themeShade="BF"/>
        </w:rPr>
        <w:t xml:space="preserve"> 2021, EJN: Based</w:t>
      </w:r>
      <w:r w:rsidRPr="00935B08">
        <w:rPr>
          <w:rFonts w:ascii="Arial" w:hAnsi="Arial" w:cs="Arial"/>
          <w:shd w:val="clear" w:color="auto" w:fill="FFFFFF"/>
        </w:rPr>
        <w:t xml:space="preserve">  on  previous  studies  on  MCR  and  risk  factors  for  dementia,  we  selected  several  risk factors  for  analysis [24]  including  age,  sex,  obesity  (based  on  body  mass  index  calculated from  participants’  height  and  weight  obtained  from  the  survey,  with  a  value  ≥30.0  kg/m</w:t>
      </w:r>
      <w:r w:rsidRPr="00935B08">
        <w:rPr>
          <w:rFonts w:ascii="Arial" w:hAnsi="Arial" w:cs="Arial"/>
          <w:sz w:val="16"/>
          <w:szCs w:val="16"/>
          <w:shd w:val="clear" w:color="auto" w:fill="FFFFFF"/>
        </w:rPr>
        <w:t>2</w:t>
      </w:r>
      <w:r w:rsidRPr="00935B08">
        <w:rPr>
          <w:rFonts w:ascii="Arial" w:hAnsi="Arial" w:cs="Arial"/>
          <w:shd w:val="clear" w:color="auto" w:fill="FFFFFF"/>
        </w:rPr>
        <w:t xml:space="preserve">defined as  overweight),  occupation  (farmer  or  other),  marital  status  (married  or  unmarried), smoking  status  (smoking  was  defined  as  1  cigarette  per  day  for  &gt;6  months,  and  smoking status  was  classified  as  never/former/current),  and  drinking  status  (drinking  was  defined  as consumption  of  50  ml  of  an  alcoholic  beverage  per  day  for  &gt;6  months,  and  drinking  status was  classified  as  </w:t>
      </w:r>
      <w:r w:rsidRPr="00935B08">
        <w:rPr>
          <w:rFonts w:ascii="Arial" w:hAnsi="Arial" w:cs="Arial"/>
          <w:shd w:val="clear" w:color="auto" w:fill="FFFFFF"/>
        </w:rPr>
        <w:lastRenderedPageBreak/>
        <w:t>never/former/current).  We  also  analyzed  a  number  of</w:t>
      </w:r>
      <w:r>
        <w:rPr>
          <w:rFonts w:ascii="Arial" w:hAnsi="Arial" w:cs="Arial"/>
          <w:shd w:val="clear" w:color="auto" w:fill="FFFFFF"/>
        </w:rPr>
        <w:t xml:space="preserve"> </w:t>
      </w:r>
      <w:r w:rsidRPr="00935B08">
        <w:rPr>
          <w:rFonts w:ascii="Arial" w:hAnsi="Arial" w:cs="Arial"/>
          <w:shd w:val="clear" w:color="auto" w:fill="FFFFFF"/>
        </w:rPr>
        <w:t xml:space="preserve"> physician-diagnosed vascular  diseases  that  have  been  linked  to  adverse  health  outcomes  such  as  dementia</w:t>
      </w:r>
      <w:r>
        <w:rPr>
          <w:rFonts w:ascii="Arial" w:hAnsi="Arial" w:cs="Arial"/>
          <w:shd w:val="clear" w:color="auto" w:fill="FFFFFF"/>
        </w:rPr>
        <w:t xml:space="preserve">, </w:t>
      </w:r>
      <w:r w:rsidRPr="00935B08">
        <w:rPr>
          <w:rFonts w:ascii="Arial" w:hAnsi="Arial" w:cs="Arial"/>
          <w:shd w:val="clear" w:color="auto" w:fill="FFFFFF"/>
        </w:rPr>
        <w:t>disability,  and  death  in  previous  studies  including  hypertension,  diabetes,  coronary  heart disease (including a history of myocardial infarction), and a history of stroke</w:t>
      </w:r>
      <w:r w:rsidR="00097FA2">
        <w:rPr>
          <w:rFonts w:ascii="Arial" w:hAnsi="Arial" w:cs="Arial"/>
          <w:shd w:val="clear" w:color="auto" w:fill="FFFFFF"/>
        </w:rPr>
        <w:t>.</w:t>
      </w:r>
    </w:p>
    <w:p w14:paraId="2C9737A7" w14:textId="6BB9DD08" w:rsidR="00935B08" w:rsidRPr="00935B08" w:rsidRDefault="00935B08" w:rsidP="00935B08"/>
    <w:p w14:paraId="3F706DC2" w14:textId="403EC63A" w:rsidR="00935B08" w:rsidRPr="00935B08" w:rsidRDefault="00935B08" w:rsidP="00935B08"/>
    <w:p w14:paraId="537B8486" w14:textId="572F7894" w:rsidR="00935B08" w:rsidRPr="0037466D" w:rsidRDefault="00935B08">
      <w:pPr>
        <w:rPr>
          <w:color w:val="2F5496" w:themeColor="accent1" w:themeShade="BF"/>
        </w:rPr>
      </w:pPr>
    </w:p>
    <w:p w14:paraId="4F92B1F1" w14:textId="77777777" w:rsidR="0037466D" w:rsidRDefault="0037466D"/>
    <w:p w14:paraId="10F91536" w14:textId="372902CD" w:rsidR="00972EAC" w:rsidRDefault="00972EAC">
      <w:r>
        <w:t>Modifiers</w:t>
      </w:r>
    </w:p>
    <w:p w14:paraId="24C1847F" w14:textId="77777777" w:rsidR="00972EAC" w:rsidRDefault="00972EAC"/>
    <w:p w14:paraId="7B5D59AB" w14:textId="169D1F2B" w:rsidR="00972EAC" w:rsidRDefault="00972EAC" w:rsidP="00B2139B">
      <w:pPr>
        <w:pStyle w:val="Heading3"/>
      </w:pPr>
      <w:r>
        <w:t>Data sources/measurement</w:t>
      </w:r>
    </w:p>
    <w:p w14:paraId="30D6323E" w14:textId="34D14021" w:rsidR="00972EAC" w:rsidRDefault="00972EAC">
      <w:pPr>
        <w:rPr>
          <w:sz w:val="20"/>
        </w:rPr>
      </w:pPr>
      <w:r w:rsidRPr="0022554A">
        <w:rPr>
          <w:sz w:val="20"/>
        </w:rPr>
        <w:t>For each variable of interest, give sources of data and details of methods of assessment (measurement). Describe comparability of assessment methods if there is more than one group</w:t>
      </w:r>
    </w:p>
    <w:p w14:paraId="5A96077B" w14:textId="77777777" w:rsidR="00972EAC" w:rsidRDefault="00972EAC"/>
    <w:p w14:paraId="01C0B80D" w14:textId="46D6719C" w:rsidR="00972EAC" w:rsidRDefault="00972EAC" w:rsidP="00B2139B">
      <w:pPr>
        <w:pStyle w:val="Heading3"/>
      </w:pPr>
      <w:r>
        <w:t>Bias</w:t>
      </w:r>
    </w:p>
    <w:p w14:paraId="2BD146FD" w14:textId="37A57760" w:rsidR="00972EAC" w:rsidRDefault="00972EAC">
      <w:pPr>
        <w:rPr>
          <w:color w:val="000000"/>
          <w:sz w:val="20"/>
        </w:rPr>
      </w:pPr>
      <w:r w:rsidRPr="0022554A">
        <w:rPr>
          <w:color w:val="000000"/>
          <w:sz w:val="20"/>
        </w:rPr>
        <w:t>Describe any efforts to address potential sources of bias</w:t>
      </w:r>
    </w:p>
    <w:p w14:paraId="61E16FB2" w14:textId="77777777" w:rsidR="00972EAC" w:rsidRDefault="00972EAC"/>
    <w:p w14:paraId="5F7543A9" w14:textId="6AD18B1B" w:rsidR="00972EAC" w:rsidRDefault="00972EAC" w:rsidP="00B2139B">
      <w:pPr>
        <w:pStyle w:val="Heading3"/>
      </w:pPr>
      <w:r>
        <w:t>Study Size</w:t>
      </w:r>
    </w:p>
    <w:p w14:paraId="03D27A02" w14:textId="75B7A7B1" w:rsidR="00972EAC" w:rsidRDefault="00972EAC">
      <w:pPr>
        <w:rPr>
          <w:sz w:val="20"/>
        </w:rPr>
      </w:pPr>
      <w:r w:rsidRPr="0022554A">
        <w:rPr>
          <w:sz w:val="20"/>
        </w:rPr>
        <w:t>Explain how the study size was arrived at</w:t>
      </w:r>
    </w:p>
    <w:p w14:paraId="21A9164E" w14:textId="77777777" w:rsidR="00972EAC" w:rsidRDefault="00972EAC"/>
    <w:p w14:paraId="4492040C" w14:textId="35CE4FC1" w:rsidR="00972EAC" w:rsidRDefault="00972EAC" w:rsidP="00B2139B">
      <w:pPr>
        <w:pStyle w:val="Heading3"/>
      </w:pPr>
      <w:r>
        <w:t>Quantitative variables</w:t>
      </w:r>
    </w:p>
    <w:p w14:paraId="7E3E4447" w14:textId="71C2D62E" w:rsidR="00972EAC" w:rsidRDefault="00972EAC">
      <w:pPr>
        <w:rPr>
          <w:sz w:val="20"/>
        </w:rPr>
      </w:pPr>
      <w:r w:rsidRPr="0022554A">
        <w:rPr>
          <w:sz w:val="20"/>
        </w:rPr>
        <w:t>Explain how quantitative variables were handled in the analyses. If applicable, describe which groupings were chosen and why</w:t>
      </w:r>
    </w:p>
    <w:p w14:paraId="5A9F87A3" w14:textId="77777777" w:rsidR="00972EAC" w:rsidRDefault="00972EAC"/>
    <w:p w14:paraId="29AFDD87" w14:textId="24557A37" w:rsidR="00972EAC" w:rsidRDefault="00972EAC" w:rsidP="00B2139B">
      <w:pPr>
        <w:pStyle w:val="Heading3"/>
      </w:pPr>
      <w:r>
        <w:t>Statistical Methods</w:t>
      </w:r>
    </w:p>
    <w:p w14:paraId="61A48EF5" w14:textId="59360EE7" w:rsidR="00972EAC" w:rsidRPr="00ED3E11" w:rsidRDefault="00972EAC" w:rsidP="00ED3E11">
      <w:pPr>
        <w:shd w:val="clear" w:color="auto" w:fill="FFFFFF"/>
        <w:spacing w:before="100" w:beforeAutospacing="1" w:after="100" w:afterAutospacing="1"/>
        <w:outlineLvl w:val="2"/>
        <w:rPr>
          <w:b/>
          <w:bCs/>
        </w:rPr>
      </w:pPr>
      <w:r w:rsidRPr="00ED3E11">
        <w:rPr>
          <w:b/>
          <w:bCs/>
        </w:rPr>
        <w:t>Describe all statistical methods, including those used to control for confounding</w:t>
      </w:r>
    </w:p>
    <w:p w14:paraId="389DD033" w14:textId="6A19CF76" w:rsidR="00ED3E11" w:rsidRDefault="00ED3E11" w:rsidP="00ED3E11">
      <w:pPr>
        <w:rPr>
          <w:color w:val="000000"/>
          <w:shd w:val="clear" w:color="auto" w:fill="FFFFFF"/>
        </w:rPr>
      </w:pPr>
      <w:r w:rsidRPr="00ED3E11">
        <w:rPr>
          <w:color w:val="000000"/>
          <w:shd w:val="clear" w:color="auto" w:fill="FFFFFF"/>
        </w:rPr>
        <w:t xml:space="preserve">Descriptive analyses including </w:t>
      </w:r>
      <w:r w:rsidR="00077BCC">
        <w:rPr>
          <w:color w:val="000000"/>
          <w:shd w:val="clear" w:color="auto" w:fill="FFFFFF"/>
        </w:rPr>
        <w:t xml:space="preserve">the </w:t>
      </w:r>
      <w:r w:rsidRPr="00ED3E11">
        <w:rPr>
          <w:color w:val="000000"/>
          <w:shd w:val="clear" w:color="auto" w:fill="FFFFFF"/>
        </w:rPr>
        <w:t>number and percentages of people with MC</w:t>
      </w:r>
      <w:r w:rsidR="00077BCC">
        <w:rPr>
          <w:color w:val="000000"/>
          <w:shd w:val="clear" w:color="auto" w:fill="FFFFFF"/>
        </w:rPr>
        <w:t>R</w:t>
      </w:r>
      <w:r w:rsidRPr="00ED3E11">
        <w:rPr>
          <w:color w:val="000000"/>
          <w:shd w:val="clear" w:color="auto" w:fill="FFFFFF"/>
        </w:rPr>
        <w:t xml:space="preserve"> were used to characterize the study sample. Linear model analysis of variance </w:t>
      </w:r>
      <w:r w:rsidR="00097FA2">
        <w:rPr>
          <w:color w:val="000000"/>
          <w:shd w:val="clear" w:color="auto" w:fill="FFFFFF"/>
        </w:rPr>
        <w:t xml:space="preserve">(for continuous – lots of studies use independent </w:t>
      </w:r>
      <w:r w:rsidR="00097FA2">
        <w:rPr>
          <w:i/>
          <w:iCs/>
          <w:color w:val="000000"/>
          <w:shd w:val="clear" w:color="auto" w:fill="FFFFFF"/>
        </w:rPr>
        <w:t xml:space="preserve">t </w:t>
      </w:r>
      <w:r w:rsidR="00097FA2">
        <w:rPr>
          <w:color w:val="000000"/>
          <w:shd w:val="clear" w:color="auto" w:fill="FFFFFF"/>
        </w:rPr>
        <w:t xml:space="preserve">test for this) </w:t>
      </w:r>
      <w:r w:rsidRPr="00ED3E11">
        <w:rPr>
          <w:color w:val="000000"/>
          <w:shd w:val="clear" w:color="auto" w:fill="FFFFFF"/>
        </w:rPr>
        <w:t>and Pearson χ</w:t>
      </w:r>
      <w:r w:rsidRPr="00ED3E11">
        <w:rPr>
          <w:color w:val="000000"/>
          <w:sz w:val="20"/>
          <w:szCs w:val="20"/>
          <w:shd w:val="clear" w:color="auto" w:fill="FFFFFF"/>
          <w:vertAlign w:val="superscript"/>
        </w:rPr>
        <w:t>2</w:t>
      </w:r>
      <w:r w:rsidRPr="00ED3E11">
        <w:rPr>
          <w:color w:val="000000"/>
          <w:shd w:val="clear" w:color="auto" w:fill="FFFFFF"/>
        </w:rPr>
        <w:t> tests</w:t>
      </w:r>
      <w:r w:rsidR="00097FA2">
        <w:rPr>
          <w:color w:val="000000"/>
          <w:shd w:val="clear" w:color="auto" w:fill="FFFFFF"/>
        </w:rPr>
        <w:t xml:space="preserve"> (for categorical)</w:t>
      </w:r>
      <w:r w:rsidRPr="00ED3E11">
        <w:rPr>
          <w:color w:val="000000"/>
          <w:shd w:val="clear" w:color="auto" w:fill="FFFFFF"/>
        </w:rPr>
        <w:t xml:space="preserve"> were used to assess characteristics associated with MC</w:t>
      </w:r>
      <w:r w:rsidR="00077BCC">
        <w:rPr>
          <w:color w:val="000000"/>
          <w:shd w:val="clear" w:color="auto" w:fill="FFFFFF"/>
        </w:rPr>
        <w:t>R</w:t>
      </w:r>
      <w:r w:rsidRPr="00ED3E11">
        <w:rPr>
          <w:color w:val="000000"/>
          <w:shd w:val="clear" w:color="auto" w:fill="FFFFFF"/>
        </w:rPr>
        <w:t xml:space="preserve"> and non-MC</w:t>
      </w:r>
      <w:r w:rsidR="00077BCC">
        <w:rPr>
          <w:color w:val="000000"/>
          <w:shd w:val="clear" w:color="auto" w:fill="FFFFFF"/>
        </w:rPr>
        <w:t>R</w:t>
      </w:r>
      <w:r w:rsidRPr="00ED3E11">
        <w:rPr>
          <w:color w:val="000000"/>
          <w:shd w:val="clear" w:color="auto" w:fill="FFFFFF"/>
        </w:rPr>
        <w:t xml:space="preserve"> participants. All statistical analyses were conducted in R Version</w:t>
      </w:r>
      <w:r>
        <w:rPr>
          <w:color w:val="000000"/>
          <w:shd w:val="clear" w:color="auto" w:fill="FFFFFF"/>
        </w:rPr>
        <w:t xml:space="preserve"> </w:t>
      </w:r>
      <w:r w:rsidRPr="00ED3E11">
        <w:rPr>
          <w:color w:val="000000"/>
          <w:shd w:val="clear" w:color="auto" w:fill="FFFFFF"/>
        </w:rPr>
        <w:t>4.0.2</w:t>
      </w:r>
      <w:r>
        <w:rPr>
          <w:color w:val="000000"/>
          <w:shd w:val="clear" w:color="auto" w:fill="FFFFFF"/>
        </w:rPr>
        <w:t>.</w:t>
      </w:r>
      <w:r>
        <w:rPr>
          <w:color w:val="000000"/>
          <w:shd w:val="clear" w:color="auto" w:fill="FFFFFF"/>
        </w:rPr>
        <w:fldChar w:fldCharType="begin" w:fldLock="1"/>
      </w:r>
      <w:r>
        <w:rPr>
          <w:color w:val="000000"/>
          <w:shd w:val="clear" w:color="auto" w:fill="FFFFFF"/>
        </w:rPr>
        <w:instrText>ADDIN CSL_CITATION {"citationItems":[{"id":"ITEM-1","itemData":{"abstract":"Cite: (2020).","author":[{"dropping-particle":"","family":"R Core Development Team","given":"","non-dropping-particle":"","parse-names":false,"suffix":""}],"container-title":"R Foundation for Statistical Computing","id":"ITEM-1","issued":{"date-parts":[["2020"]]},"number":"4.0.2","page":"https://www.R-project.org","publisher":"R Foundation for Statistical Computing","publisher-place":"Vienna, Austria","title":"A Language and Environment for Statistical Computing","type":"article","volume":"2"},"uris":["http://www.mendeley.com/documents/?uuid=ef23e8b2-2bae-3d6d-9f46-787b37a468dc"]}],"mendeley":{"formattedCitation":"&lt;sup&gt;7&lt;/sup&gt;","plainTextFormattedCitation":"7"},"properties":{"noteIndex":0},"schema":"https://github.com/citation-style-language/schema/raw/master/csl-citation.json"}</w:instrText>
      </w:r>
      <w:r>
        <w:rPr>
          <w:color w:val="000000"/>
          <w:shd w:val="clear" w:color="auto" w:fill="FFFFFF"/>
        </w:rPr>
        <w:fldChar w:fldCharType="separate"/>
      </w:r>
      <w:r w:rsidRPr="00ED3E11">
        <w:rPr>
          <w:noProof/>
          <w:color w:val="000000"/>
          <w:shd w:val="clear" w:color="auto" w:fill="FFFFFF"/>
          <w:vertAlign w:val="superscript"/>
        </w:rPr>
        <w:t>7</w:t>
      </w:r>
      <w:r>
        <w:rPr>
          <w:color w:val="000000"/>
          <w:shd w:val="clear" w:color="auto" w:fill="FFFFFF"/>
        </w:rPr>
        <w:fldChar w:fldCharType="end"/>
      </w:r>
      <w:r>
        <w:rPr>
          <w:color w:val="000000"/>
          <w:shd w:val="clear" w:color="auto" w:fill="FFFFFF"/>
        </w:rPr>
        <w:t xml:space="preserve"> </w:t>
      </w:r>
    </w:p>
    <w:p w14:paraId="4A523F0F" w14:textId="55D720CC" w:rsidR="00935B08" w:rsidRPr="00935B08" w:rsidRDefault="00935B08" w:rsidP="00935B08">
      <w:r>
        <w:rPr>
          <w:color w:val="000000"/>
          <w:shd w:val="clear" w:color="auto" w:fill="FFFFFF"/>
        </w:rPr>
        <w:t xml:space="preserve">From Verghese 2014 prevalence paper: </w:t>
      </w:r>
      <w:r w:rsidRPr="00935B08">
        <w:rPr>
          <w:sz w:val="16"/>
          <w:szCs w:val="16"/>
          <w:shd w:val="clear" w:color="auto" w:fill="FFFFFF"/>
        </w:rPr>
        <w:t>We  report  MCR  prevalence  by  age  and  sex.</w:t>
      </w:r>
      <w:r>
        <w:rPr>
          <w:sz w:val="16"/>
          <w:szCs w:val="16"/>
          <w:shd w:val="clear" w:color="auto" w:fill="FFFFFF"/>
        </w:rPr>
        <w:t xml:space="preserve"> </w:t>
      </w:r>
      <w:r w:rsidRPr="00935B08">
        <w:rPr>
          <w:sz w:val="16"/>
          <w:szCs w:val="16"/>
          <w:shd w:val="clear" w:color="auto" w:fill="FFFFFF"/>
        </w:rPr>
        <w:t>Associations with 95% confidence intervals (CIs) of MCR with</w:t>
      </w:r>
      <w:r>
        <w:rPr>
          <w:sz w:val="16"/>
          <w:szCs w:val="16"/>
          <w:shd w:val="clear" w:color="auto" w:fill="FFFFFF"/>
        </w:rPr>
        <w:t xml:space="preserve"> </w:t>
      </w:r>
      <w:r w:rsidRPr="00935B08">
        <w:rPr>
          <w:sz w:val="16"/>
          <w:szCs w:val="16"/>
          <w:shd w:val="clear" w:color="auto" w:fill="FFFFFF"/>
        </w:rPr>
        <w:t>medical and cognitive variables were examined using linear</w:t>
      </w:r>
      <w:r>
        <w:rPr>
          <w:sz w:val="16"/>
          <w:szCs w:val="16"/>
          <w:shd w:val="clear" w:color="auto" w:fill="FFFFFF"/>
        </w:rPr>
        <w:t xml:space="preserve"> </w:t>
      </w:r>
      <w:r w:rsidRPr="00935B08">
        <w:rPr>
          <w:sz w:val="16"/>
          <w:szCs w:val="16"/>
          <w:shd w:val="clear" w:color="auto" w:fill="FFFFFF"/>
        </w:rPr>
        <w:t>regression for continuous variables and logistic models for</w:t>
      </w:r>
      <w:r>
        <w:rPr>
          <w:sz w:val="16"/>
          <w:szCs w:val="16"/>
          <w:shd w:val="clear" w:color="auto" w:fill="FFFFFF"/>
        </w:rPr>
        <w:t xml:space="preserve"> </w:t>
      </w:r>
      <w:r w:rsidRPr="00935B08">
        <w:rPr>
          <w:sz w:val="16"/>
          <w:szCs w:val="16"/>
          <w:shd w:val="clear" w:color="auto" w:fill="FFFFFF"/>
        </w:rPr>
        <w:t>binary variables, adjusted for age, sex, and education.</w:t>
      </w:r>
    </w:p>
    <w:p w14:paraId="5E023193" w14:textId="2CB689A2" w:rsidR="00935B08" w:rsidRDefault="00935B08" w:rsidP="00ED3E11"/>
    <w:p w14:paraId="4F921895" w14:textId="3BD179ED" w:rsidR="00097FA2" w:rsidRPr="00097FA2" w:rsidRDefault="00097FA2" w:rsidP="00097FA2">
      <w:r>
        <w:rPr>
          <w:color w:val="2F5496" w:themeColor="accent1" w:themeShade="BF"/>
        </w:rPr>
        <w:t xml:space="preserve">From </w:t>
      </w:r>
      <w:r w:rsidRPr="00935B08">
        <w:rPr>
          <w:color w:val="2F5496" w:themeColor="accent1" w:themeShade="BF"/>
        </w:rPr>
        <w:t>Yuan, Jing lin</w:t>
      </w:r>
      <w:r>
        <w:rPr>
          <w:color w:val="2F5496" w:themeColor="accent1" w:themeShade="BF"/>
        </w:rPr>
        <w:t xml:space="preserve"> 2021, EJN: </w:t>
      </w:r>
      <w:r w:rsidRPr="00097FA2">
        <w:rPr>
          <w:rFonts w:ascii="Arial" w:hAnsi="Arial" w:cs="Arial"/>
          <w:shd w:val="clear" w:color="auto" w:fill="FFFFFF"/>
        </w:rPr>
        <w:t xml:space="preserve">The risk factors for MCR was analyzed by binary logistic regression. Model 1 did not adjust for any confounding factors. Model 2 adjusted for age,  sex,  occupation,  marital  status,  obesity,  smoking  status,  drinking  status,  hypertension, coronary   heart   disease,   history   of   cerebrovascular   disease,   and   hospitalization.   The association  between  falls  and  SMCs,  slow  walking  speed,  and  MCR  were also analyzed  by binary  logistic  regression.  Model  1  is  adjusted  for  age  and  sex.  Model  2  is  adjusted  for  all covariates in model 1 and occupation, obesity, marital status, smoking and drinking. Model 3 is adjusted for all covariates in model 2 and hypertension, </w:t>
      </w:r>
      <w:r w:rsidRPr="00097FA2">
        <w:rPr>
          <w:rFonts w:ascii="Arial" w:hAnsi="Arial" w:cs="Arial"/>
          <w:shd w:val="clear" w:color="auto" w:fill="FFFFFF"/>
        </w:rPr>
        <w:lastRenderedPageBreak/>
        <w:t xml:space="preserve">diabetes, coronary artery  disease, and  cerebrovascular  disease. Odds  ratio  (OR)  and  95%  confidence  interval  (95%  CI)  are reported. </w:t>
      </w:r>
    </w:p>
    <w:p w14:paraId="71CAE982" w14:textId="48B71101" w:rsidR="00097FA2" w:rsidRDefault="00097FA2" w:rsidP="00ED3E11"/>
    <w:p w14:paraId="4F399C28" w14:textId="049B6B50" w:rsidR="00097FA2" w:rsidRDefault="00097FA2" w:rsidP="00097FA2">
      <w:r>
        <w:t xml:space="preserve">From Callisaya 2016: </w:t>
      </w:r>
      <w:r>
        <w:rPr>
          <w:sz w:val="20"/>
          <w:szCs w:val="20"/>
          <w:shd w:val="clear" w:color="auto" w:fill="FFFFFF"/>
        </w:rPr>
        <w:t xml:space="preserve">T-tests and  Chi-squared  analyses  were  used  tocompare participants included in the study with thoseexcluded due to missing data. Descriptive statisticswere used to summarize the characteristics of par-ticipants. Log binomial </w:t>
      </w:r>
      <w:commentRangeStart w:id="0"/>
      <w:r>
        <w:rPr>
          <w:sz w:val="20"/>
          <w:szCs w:val="20"/>
          <w:shd w:val="clear" w:color="auto" w:fill="FFFFFF"/>
        </w:rPr>
        <w:t>regression</w:t>
      </w:r>
      <w:commentRangeEnd w:id="0"/>
      <w:r>
        <w:rPr>
          <w:rStyle w:val="CommentReference"/>
        </w:rPr>
        <w:commentReference w:id="0"/>
      </w:r>
      <w:r>
        <w:rPr>
          <w:sz w:val="20"/>
          <w:szCs w:val="20"/>
          <w:shd w:val="clear" w:color="auto" w:fill="FFFFFF"/>
        </w:rPr>
        <w:t xml:space="preserve"> was performed todetermine if MCR increased the relative risk of falls separately in each cohort. All models were adjustedfor  age  and  sex.  Further  adjustment  was  made  foreducation and the above listed medical conditions ifthe relevant variable changed the coefficient of MCRby  more  than  10%.</w:t>
      </w:r>
    </w:p>
    <w:p w14:paraId="32143DD6" w14:textId="70288E7C" w:rsidR="00097FA2" w:rsidRDefault="00097FA2" w:rsidP="00ED3E11"/>
    <w:p w14:paraId="2D8F6CB5" w14:textId="4FB5CF88" w:rsidR="00097FA2" w:rsidRDefault="00097FA2" w:rsidP="00097FA2">
      <w:r>
        <w:t>From Ayers 2020 JAGS (personality traits</w:t>
      </w:r>
      <w:r w:rsidR="00BA3B72">
        <w:t>)</w:t>
      </w:r>
      <w:r>
        <w:t xml:space="preserve">: </w:t>
      </w:r>
      <w:r>
        <w:rPr>
          <w:sz w:val="19"/>
          <w:szCs w:val="19"/>
          <w:shd w:val="clear" w:color="auto" w:fill="FFFFFF"/>
        </w:rPr>
        <w:t>Cox proportional hazards</w:t>
      </w:r>
      <w:r w:rsidR="00BA3B72">
        <w:rPr>
          <w:sz w:val="19"/>
          <w:szCs w:val="19"/>
          <w:shd w:val="clear" w:color="auto" w:fill="FFFFFF"/>
        </w:rPr>
        <w:t xml:space="preserve"> </w:t>
      </w:r>
      <w:r>
        <w:rPr>
          <w:sz w:val="19"/>
          <w:szCs w:val="19"/>
          <w:shd w:val="clear" w:color="auto" w:fill="FFFFFF"/>
        </w:rPr>
        <w:t xml:space="preserve">models adjusted for age, sex, education, and the </w:t>
      </w:r>
      <w:r w:rsidR="00BA3B72">
        <w:rPr>
          <w:sz w:val="19"/>
          <w:szCs w:val="19"/>
          <w:shd w:val="clear" w:color="auto" w:fill="FFFFFF"/>
        </w:rPr>
        <w:t>multimorbidity</w:t>
      </w:r>
      <w:r>
        <w:rPr>
          <w:sz w:val="19"/>
          <w:szCs w:val="19"/>
          <w:shd w:val="clear" w:color="auto" w:fill="FFFFFF"/>
        </w:rPr>
        <w:t xml:space="preserve"> index score were used to compute adjusted haz-ard ratios (aHRs) with 95% con</w:t>
      </w:r>
      <w:r>
        <w:rPr>
          <w:rFonts w:ascii="Courier New" w:hAnsi="Courier New" w:cs="Courier New"/>
          <w:sz w:val="19"/>
          <w:szCs w:val="19"/>
          <w:shd w:val="clear" w:color="auto" w:fill="FFFFFF"/>
        </w:rPr>
        <w:t>fi</w:t>
      </w:r>
      <w:r>
        <w:rPr>
          <w:sz w:val="19"/>
          <w:szCs w:val="19"/>
          <w:shd w:val="clear" w:color="auto" w:fill="FFFFFF"/>
        </w:rPr>
        <w:t>dence intervals (CIs) fordeveloping MCR, MCI, or subtypes of MCI based on base-line BFI scores.</w:t>
      </w:r>
    </w:p>
    <w:p w14:paraId="45CCAA58" w14:textId="724A293A" w:rsidR="00097FA2" w:rsidRPr="00ED3E11" w:rsidRDefault="00097FA2" w:rsidP="00ED3E11"/>
    <w:p w14:paraId="010D3A8E" w14:textId="61CC7EF1" w:rsidR="00972EAC" w:rsidRPr="00ED3E11" w:rsidRDefault="00972EAC" w:rsidP="00972EAC">
      <w:pPr>
        <w:shd w:val="clear" w:color="auto" w:fill="FFFFFF"/>
        <w:spacing w:before="100" w:beforeAutospacing="1" w:after="100" w:afterAutospacing="1"/>
        <w:outlineLvl w:val="2"/>
        <w:rPr>
          <w:b/>
          <w:bCs/>
        </w:rPr>
      </w:pPr>
      <w:r w:rsidRPr="00ED3E11">
        <w:rPr>
          <w:b/>
          <w:bCs/>
        </w:rPr>
        <w:t>Describe any methods used to examine subgroups and interactions</w:t>
      </w:r>
    </w:p>
    <w:p w14:paraId="738BFC20" w14:textId="7B8E6C0B" w:rsidR="00972EAC" w:rsidRPr="00ED3E11" w:rsidRDefault="00972EAC" w:rsidP="00972EAC">
      <w:pPr>
        <w:shd w:val="clear" w:color="auto" w:fill="FFFFFF"/>
        <w:spacing w:before="100" w:beforeAutospacing="1" w:after="100" w:afterAutospacing="1"/>
        <w:outlineLvl w:val="2"/>
        <w:rPr>
          <w:b/>
          <w:bCs/>
        </w:rPr>
      </w:pPr>
      <w:r w:rsidRPr="00ED3E11">
        <w:rPr>
          <w:b/>
          <w:bCs/>
        </w:rPr>
        <w:t>Explain how missing data were addressed</w:t>
      </w:r>
    </w:p>
    <w:p w14:paraId="154E477D" w14:textId="4F061020" w:rsidR="00ED3E11" w:rsidRDefault="00ED3E11" w:rsidP="00ED3E11">
      <w:pPr>
        <w:rPr>
          <w:rFonts w:ascii="Lucida Sans" w:hAnsi="Lucida Sans"/>
          <w:color w:val="191919"/>
          <w:sz w:val="22"/>
          <w:szCs w:val="22"/>
          <w:shd w:val="clear" w:color="auto" w:fill="FFFFFF"/>
        </w:rPr>
      </w:pPr>
      <w:r>
        <w:rPr>
          <w:rFonts w:ascii="Lucida Sans" w:hAnsi="Lucida Sans"/>
          <w:color w:val="191919"/>
          <w:sz w:val="22"/>
          <w:szCs w:val="22"/>
          <w:shd w:val="clear" w:color="auto" w:fill="FFFFFF"/>
        </w:rPr>
        <w:t>Three participants who had been diagnosed with dementia by the LBC1936 study doctor before age 76 (wave 3) were excluded from this study. Additionally, participants missing data in any of the variables incorporated in the MCR construct at each wave were excluded from analyses (</w:t>
      </w:r>
      <w:r w:rsidRPr="00783A66">
        <w:rPr>
          <w:rFonts w:ascii="Lucida Sans" w:hAnsi="Lucida Sans"/>
          <w:color w:val="191919"/>
          <w:sz w:val="22"/>
          <w:szCs w:val="22"/>
          <w:highlight w:val="yellow"/>
          <w:shd w:val="clear" w:color="auto" w:fill="FFFFFF"/>
        </w:rPr>
        <w:t>wave 3;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 wave 4;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 wave 5; </w:t>
      </w:r>
      <w:r w:rsidRPr="00783A66">
        <w:rPr>
          <w:rStyle w:val="Emphasis"/>
          <w:rFonts w:ascii="Lucida Sans" w:eastAsiaTheme="majorEastAsia" w:hAnsi="Lucida Sans"/>
          <w:color w:val="191919"/>
          <w:sz w:val="22"/>
          <w:szCs w:val="22"/>
          <w:highlight w:val="yellow"/>
          <w:bdr w:val="none" w:sz="0" w:space="0" w:color="auto" w:frame="1"/>
          <w:shd w:val="clear" w:color="auto" w:fill="FFFFFF"/>
        </w:rPr>
        <w:t>n</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highlight w:val="yellow"/>
          <w:shd w:val="clear" w:color="auto" w:fill="FFFFFF"/>
        </w:rPr>
        <w:t>x</w:t>
      </w:r>
      <w:r w:rsidRPr="00783A66">
        <w:rPr>
          <w:rFonts w:ascii="Lucida Sans" w:hAnsi="Lucida Sans"/>
          <w:color w:val="191919"/>
          <w:sz w:val="22"/>
          <w:szCs w:val="22"/>
          <w:highlight w:val="yellow"/>
          <w:shd w:val="clear" w:color="auto" w:fill="FFFFFF"/>
        </w:rPr>
        <w:t>)</w:t>
      </w:r>
      <w:r>
        <w:rPr>
          <w:rFonts w:ascii="Lucida Sans" w:hAnsi="Lucida Sans"/>
          <w:color w:val="191919"/>
          <w:sz w:val="22"/>
          <w:szCs w:val="22"/>
          <w:shd w:val="clear" w:color="auto" w:fill="FFFFFF"/>
        </w:rPr>
        <w:t xml:space="preserve">. Accordingly, MCR status was coded for </w:t>
      </w:r>
      <w:r w:rsidRPr="00783A66">
        <w:rPr>
          <w:rFonts w:ascii="Lucida Sans" w:hAnsi="Lucida Sans"/>
          <w:color w:val="191919"/>
          <w:sz w:val="22"/>
          <w:szCs w:val="22"/>
          <w:highlight w:val="yellow"/>
          <w:shd w:val="clear" w:color="auto" w:fill="FFFFFF"/>
        </w:rPr>
        <w:t>x participants at wave 3 (age 76), x at wave 4 (age 79), and x at wave 5 (age 82)</w:t>
      </w:r>
      <w:r>
        <w:rPr>
          <w:rFonts w:ascii="Lucida Sans" w:hAnsi="Lucida Sans"/>
          <w:color w:val="191919"/>
          <w:sz w:val="22"/>
          <w:szCs w:val="22"/>
          <w:shd w:val="clear" w:color="auto" w:fill="FFFFFF"/>
        </w:rPr>
        <w:t>.</w:t>
      </w:r>
    </w:p>
    <w:p w14:paraId="36A5752A" w14:textId="77777777" w:rsidR="00935B08" w:rsidRDefault="00935B08" w:rsidP="00ED3E11">
      <w:pPr>
        <w:rPr>
          <w:rFonts w:ascii="Lucida Sans" w:hAnsi="Lucida Sans"/>
          <w:color w:val="191919"/>
          <w:sz w:val="22"/>
          <w:szCs w:val="22"/>
          <w:shd w:val="clear" w:color="auto" w:fill="FFFFFF"/>
        </w:rPr>
      </w:pPr>
    </w:p>
    <w:p w14:paraId="4BAF298F" w14:textId="39680809" w:rsidR="00935B08" w:rsidRPr="00935B08" w:rsidRDefault="00935B08" w:rsidP="00935B08">
      <w:r w:rsidRPr="00935B08">
        <w:rPr>
          <w:sz w:val="16"/>
          <w:szCs w:val="16"/>
          <w:shd w:val="clear" w:color="auto" w:fill="FFFFFF"/>
        </w:rPr>
        <w:t>O. Beauchet et al. / Motoric Cognitive Risk Syndrome and Cardiovascular Disease and Risk Factors</w:t>
      </w:r>
      <w:r>
        <w:rPr>
          <w:sz w:val="16"/>
          <w:szCs w:val="16"/>
          <w:shd w:val="clear" w:color="auto" w:fill="FFFFFF"/>
        </w:rPr>
        <w:t>:</w:t>
      </w:r>
    </w:p>
    <w:p w14:paraId="34A075C3" w14:textId="77777777" w:rsidR="00935B08" w:rsidRPr="00935B08" w:rsidRDefault="00935B08" w:rsidP="00935B08">
      <w:r w:rsidRPr="00935B08">
        <w:rPr>
          <w:sz w:val="20"/>
          <w:szCs w:val="20"/>
          <w:shd w:val="clear" w:color="auto" w:fill="FFFFFF"/>
        </w:rPr>
        <w:t>For the present</w:t>
      </w:r>
      <w:r>
        <w:rPr>
          <w:sz w:val="20"/>
          <w:szCs w:val="20"/>
          <w:shd w:val="clear" w:color="auto" w:fill="FFFFFF"/>
        </w:rPr>
        <w:t xml:space="preserve"> </w:t>
      </w:r>
      <w:r w:rsidRPr="00935B08">
        <w:rPr>
          <w:sz w:val="20"/>
          <w:szCs w:val="20"/>
          <w:shd w:val="clear" w:color="auto" w:fill="FFFFFF"/>
        </w:rPr>
        <w:t>analysis, we  excluded  participants  with  dementia</w:t>
      </w:r>
      <w:r>
        <w:rPr>
          <w:sz w:val="20"/>
          <w:szCs w:val="20"/>
          <w:shd w:val="clear" w:color="auto" w:fill="FFFFFF"/>
        </w:rPr>
        <w:t xml:space="preserve"> </w:t>
      </w:r>
      <w:r w:rsidRPr="00935B08">
        <w:rPr>
          <w:sz w:val="20"/>
          <w:szCs w:val="20"/>
          <w:shd w:val="clear" w:color="auto" w:fill="FFFFFF"/>
        </w:rPr>
        <w:t>and  those  without  cognitive  or  gait  assessments</w:t>
      </w:r>
      <w:r>
        <w:rPr>
          <w:sz w:val="20"/>
          <w:szCs w:val="20"/>
          <w:shd w:val="clear" w:color="auto" w:fill="FFFFFF"/>
        </w:rPr>
        <w:t xml:space="preserve"> </w:t>
      </w:r>
      <w:r w:rsidRPr="00935B08">
        <w:rPr>
          <w:sz w:val="20"/>
          <w:szCs w:val="20"/>
          <w:shd w:val="clear" w:color="auto" w:fill="FFFFFF"/>
        </w:rPr>
        <w:t>aswell as participants without information on CVDRF</w:t>
      </w:r>
      <w:r>
        <w:rPr>
          <w:sz w:val="20"/>
          <w:szCs w:val="20"/>
          <w:shd w:val="clear" w:color="auto" w:fill="FFFFFF"/>
        </w:rPr>
        <w:t xml:space="preserve">. </w:t>
      </w:r>
      <w:r w:rsidRPr="00935B08">
        <w:rPr>
          <w:sz w:val="20"/>
          <w:szCs w:val="20"/>
          <w:shd w:val="clear" w:color="auto" w:fill="FFFFFF"/>
        </w:rPr>
        <w:t xml:space="preserve">The participants’ characteristics were summarizedusing means and SD or frequencies and percentages,as appropriate. Participants were classified into twogroups: non-MCR and MCR. Between-group com-parisons  were  performed  using  an  unpairedt-testor chi square test, as appropriate. Multiple logisticregression analyses were performed to examine theassociation between MCR syndrome (i.e., dependentvariable)  and  CVDRF  (i.e.,  independent  variable),adjusted  according  to  the  participants’  character-istics.p-values  less  than  0.05  were  considered  asstatistically significant. </w:t>
      </w:r>
    </w:p>
    <w:p w14:paraId="6EE836DB" w14:textId="0AD2981A" w:rsidR="00935B08" w:rsidRPr="00935B08" w:rsidRDefault="00935B08" w:rsidP="00935B08"/>
    <w:p w14:paraId="20924B7D" w14:textId="77777777" w:rsidR="00097FA2" w:rsidRDefault="00097FA2" w:rsidP="00097FA2">
      <w:r>
        <w:t xml:space="preserve">From Callisaya: </w:t>
      </w:r>
      <w:r>
        <w:rPr>
          <w:sz w:val="20"/>
          <w:szCs w:val="20"/>
          <w:shd w:val="clear" w:color="auto" w:fill="FFFFFF"/>
        </w:rPr>
        <w:t>To  accountfor the possibility that the findings may have beenbiased from missing data, we performed the analy-sis between MCR and falls using inverse propensityweighting.  Complete  cases  are  weighted  by  theinverse of their probability of being a complete case,with  those  that  have  a  low  probability  of  being  acomplete case receiving a larger weight. Regressionmodels  controlling  for  baseline  information  (age,sex, years of education, and all medical conditionsdescribed  above)  were  used  to  estimate  the  proba-bility of response in each cohort separately, and thereciprocals of these propensities were used as weightsin the analysis of risk.</w:t>
      </w:r>
    </w:p>
    <w:p w14:paraId="69866A07" w14:textId="2766BB3A" w:rsidR="00935B08" w:rsidRPr="00935B08" w:rsidRDefault="00935B08" w:rsidP="00935B08"/>
    <w:p w14:paraId="023E8469" w14:textId="77777777" w:rsidR="00ED3E11" w:rsidRDefault="00ED3E11" w:rsidP="00972EAC">
      <w:pPr>
        <w:shd w:val="clear" w:color="auto" w:fill="FFFFFF"/>
        <w:spacing w:before="100" w:beforeAutospacing="1" w:after="100" w:afterAutospacing="1"/>
        <w:outlineLvl w:val="2"/>
      </w:pPr>
    </w:p>
    <w:p w14:paraId="5C544DB6" w14:textId="77777777" w:rsidR="00972EAC" w:rsidRDefault="00972EAC" w:rsidP="00972EAC">
      <w:pPr>
        <w:shd w:val="clear" w:color="auto" w:fill="FFFFFF"/>
        <w:spacing w:before="100" w:beforeAutospacing="1" w:after="100" w:afterAutospacing="1"/>
        <w:outlineLvl w:val="2"/>
      </w:pPr>
      <w:r>
        <w:t>(d) Cohort study—If applicable, explain how loss to follow-up was addressed</w:t>
      </w:r>
    </w:p>
    <w:p w14:paraId="29362EB0" w14:textId="77777777" w:rsidR="00972EAC" w:rsidRDefault="00972EAC" w:rsidP="00972EAC">
      <w:pPr>
        <w:shd w:val="clear" w:color="auto" w:fill="FFFFFF"/>
        <w:spacing w:before="100" w:beforeAutospacing="1" w:after="100" w:afterAutospacing="1"/>
        <w:outlineLvl w:val="2"/>
      </w:pPr>
      <w:r>
        <w:t>Case-control study—If applicable, explain how matching of cases and controls was addressed</w:t>
      </w:r>
    </w:p>
    <w:p w14:paraId="1EA9DB2C" w14:textId="77777777" w:rsidR="00972EAC" w:rsidRDefault="00972EAC" w:rsidP="00972EAC">
      <w:pPr>
        <w:shd w:val="clear" w:color="auto" w:fill="FFFFFF"/>
        <w:spacing w:before="100" w:beforeAutospacing="1" w:after="100" w:afterAutospacing="1"/>
        <w:outlineLvl w:val="2"/>
      </w:pPr>
      <w:r>
        <w:t>Cross-sectional study—If applicable, describe analytical methods taking account of sampling strategy</w:t>
      </w:r>
    </w:p>
    <w:p w14:paraId="1CDD3AE1" w14:textId="77777777" w:rsidR="00972EAC" w:rsidRDefault="00972EAC" w:rsidP="00972EAC">
      <w:pPr>
        <w:shd w:val="clear" w:color="auto" w:fill="FFFFFF"/>
        <w:spacing w:before="100" w:beforeAutospacing="1" w:after="100" w:afterAutospacing="1"/>
        <w:outlineLvl w:val="2"/>
      </w:pPr>
      <w:r>
        <w:lastRenderedPageBreak/>
        <w:t>(e) Describe any sensitivity analyses</w:t>
      </w:r>
    </w:p>
    <w:p w14:paraId="23BA08BF" w14:textId="77777777" w:rsidR="00972EAC" w:rsidRDefault="00972EAC" w:rsidP="00972EAC">
      <w:pPr>
        <w:shd w:val="clear" w:color="auto" w:fill="FFFFFF"/>
        <w:spacing w:before="100" w:beforeAutospacing="1" w:after="100" w:afterAutospacing="1"/>
        <w:outlineLvl w:val="2"/>
      </w:pPr>
    </w:p>
    <w:p w14:paraId="6F3105F6" w14:textId="77777777" w:rsidR="00374201" w:rsidRDefault="00374201"/>
    <w:p w14:paraId="3465AEE0" w14:textId="3BF2A0EA" w:rsidR="003854A8" w:rsidRDefault="003854A8"/>
    <w:p w14:paraId="66140D2B" w14:textId="54EC7AF5" w:rsidR="003854A8" w:rsidRDefault="003854A8" w:rsidP="003854A8">
      <w:pPr>
        <w:pStyle w:val="Heading1"/>
      </w:pPr>
      <w:r>
        <w:t>RESULTS</w:t>
      </w:r>
    </w:p>
    <w:p w14:paraId="7FB02A85" w14:textId="77777777" w:rsidR="003D0C8C" w:rsidRDefault="003D0C8C" w:rsidP="003D0C8C">
      <w:pPr>
        <w:pStyle w:val="Heading2"/>
        <w:numPr>
          <w:ilvl w:val="0"/>
          <w:numId w:val="0"/>
        </w:numPr>
      </w:pPr>
      <w:r>
        <w:t>Prevalence of MCR</w:t>
      </w:r>
    </w:p>
    <w:p w14:paraId="245C376A" w14:textId="77777777" w:rsidR="003D0C8C" w:rsidRPr="00F74D0A" w:rsidRDefault="003D0C8C" w:rsidP="003D0C8C">
      <w:pPr>
        <w:pStyle w:val="Heading2"/>
        <w:numPr>
          <w:ilvl w:val="0"/>
          <w:numId w:val="0"/>
        </w:numPr>
        <w:ind w:left="720"/>
      </w:pPr>
      <w:r>
        <w:t>Summary of lifestyle, psychosocial and health characteristics by MCR status</w:t>
      </w:r>
    </w:p>
    <w:p w14:paraId="4E9B687D" w14:textId="31B0CF77" w:rsidR="003854A8" w:rsidRPr="003854A8" w:rsidRDefault="003854A8" w:rsidP="003854A8">
      <w:r w:rsidRPr="003854A8">
        <w:rPr>
          <w:rFonts w:ascii="Arial" w:hAnsi="Arial" w:cs="Arial"/>
          <w:color w:val="232323"/>
        </w:rPr>
        <w:t>TABLE 1 -</w:t>
      </w:r>
      <w:r w:rsidRPr="003854A8">
        <w:rPr>
          <w:rFonts w:ascii="Arial" w:hAnsi="Arial" w:cs="Arial"/>
          <w:color w:val="232323"/>
          <w:shd w:val="clear" w:color="auto" w:fill="F6F6F6"/>
        </w:rPr>
        <w:t> Covariate Descriptive Statistics for Participants With MC</w:t>
      </w:r>
      <w:r>
        <w:rPr>
          <w:rFonts w:ascii="Arial" w:hAnsi="Arial" w:cs="Arial"/>
          <w:color w:val="232323"/>
          <w:shd w:val="clear" w:color="auto" w:fill="F6F6F6"/>
        </w:rPr>
        <w:t>R</w:t>
      </w:r>
      <w:r w:rsidRPr="003854A8">
        <w:rPr>
          <w:rFonts w:ascii="Arial" w:hAnsi="Arial" w:cs="Arial"/>
          <w:color w:val="232323"/>
          <w:shd w:val="clear" w:color="auto" w:fill="F6F6F6"/>
        </w:rPr>
        <w:t xml:space="preserve"> Present Versus Absent</w:t>
      </w:r>
    </w:p>
    <w:p w14:paraId="0F35FE92" w14:textId="77777777" w:rsidR="003854A8" w:rsidRDefault="003854A8"/>
    <w:p w14:paraId="0E7DFE5C" w14:textId="77777777" w:rsidR="003D0C8C" w:rsidRDefault="003D0C8C" w:rsidP="003D0C8C">
      <w:pPr>
        <w:pStyle w:val="Heading2"/>
      </w:pPr>
      <w:bookmarkStart w:id="1" w:name="X8d042dc1ced6264377ef3d53c47c84ee9fe9831"/>
      <w:r>
        <w:t>Table 1 - Demographics: Association between MCR at wave 3 and explanatory variables at wave 1</w:t>
      </w:r>
    </w:p>
    <w:tbl>
      <w:tblPr>
        <w:tblStyle w:val="Table"/>
        <w:tblW w:w="4999" w:type="pct"/>
        <w:tblLook w:val="0020" w:firstRow="1" w:lastRow="0" w:firstColumn="0" w:lastColumn="0" w:noHBand="0" w:noVBand="0"/>
      </w:tblPr>
      <w:tblGrid>
        <w:gridCol w:w="1847"/>
        <w:gridCol w:w="1590"/>
        <w:gridCol w:w="1140"/>
        <w:gridCol w:w="1140"/>
        <w:gridCol w:w="1282"/>
        <w:gridCol w:w="1140"/>
        <w:gridCol w:w="885"/>
      </w:tblGrid>
      <w:tr w:rsidR="003D0C8C" w14:paraId="009CAD82" w14:textId="77777777" w:rsidTr="00E0742F">
        <w:tc>
          <w:tcPr>
            <w:tcW w:w="0" w:type="auto"/>
            <w:tcBorders>
              <w:bottom w:val="single" w:sz="0" w:space="0" w:color="auto"/>
            </w:tcBorders>
            <w:vAlign w:val="bottom"/>
          </w:tcPr>
          <w:p w14:paraId="1293C4A0" w14:textId="77777777" w:rsidR="003D0C8C" w:rsidRDefault="003D0C8C" w:rsidP="00E0742F">
            <w:pPr>
              <w:pStyle w:val="Compact"/>
            </w:pPr>
            <w:r>
              <w:t>Dependent: MCR_w3</w:t>
            </w:r>
          </w:p>
        </w:tc>
        <w:tc>
          <w:tcPr>
            <w:tcW w:w="0" w:type="auto"/>
            <w:tcBorders>
              <w:bottom w:val="single" w:sz="0" w:space="0" w:color="auto"/>
            </w:tcBorders>
            <w:vAlign w:val="bottom"/>
          </w:tcPr>
          <w:p w14:paraId="49EAE040" w14:textId="77777777" w:rsidR="003D0C8C" w:rsidRDefault="003D0C8C" w:rsidP="00E0742F"/>
        </w:tc>
        <w:tc>
          <w:tcPr>
            <w:tcW w:w="0" w:type="auto"/>
            <w:tcBorders>
              <w:bottom w:val="single" w:sz="0" w:space="0" w:color="auto"/>
            </w:tcBorders>
            <w:vAlign w:val="bottom"/>
          </w:tcPr>
          <w:p w14:paraId="52A9E4F2" w14:textId="77777777" w:rsidR="003D0C8C" w:rsidRDefault="003D0C8C" w:rsidP="00E0742F">
            <w:pPr>
              <w:pStyle w:val="Compact"/>
              <w:jc w:val="right"/>
            </w:pPr>
            <w:r>
              <w:t>No MCR</w:t>
            </w:r>
          </w:p>
        </w:tc>
        <w:tc>
          <w:tcPr>
            <w:tcW w:w="0" w:type="auto"/>
            <w:tcBorders>
              <w:bottom w:val="single" w:sz="0" w:space="0" w:color="auto"/>
            </w:tcBorders>
            <w:vAlign w:val="bottom"/>
          </w:tcPr>
          <w:p w14:paraId="5AC0EEC1" w14:textId="77777777" w:rsidR="003D0C8C" w:rsidRDefault="003D0C8C" w:rsidP="00E0742F">
            <w:pPr>
              <w:pStyle w:val="Compact"/>
              <w:jc w:val="right"/>
            </w:pPr>
            <w:r>
              <w:t>MCR</w:t>
            </w:r>
          </w:p>
        </w:tc>
        <w:tc>
          <w:tcPr>
            <w:tcW w:w="0" w:type="auto"/>
            <w:tcBorders>
              <w:bottom w:val="single" w:sz="0" w:space="0" w:color="auto"/>
            </w:tcBorders>
            <w:vAlign w:val="bottom"/>
          </w:tcPr>
          <w:p w14:paraId="36944FF6" w14:textId="77777777" w:rsidR="003D0C8C" w:rsidRDefault="003D0C8C" w:rsidP="00E0742F">
            <w:pPr>
              <w:pStyle w:val="Compact"/>
              <w:jc w:val="right"/>
            </w:pPr>
            <w:r>
              <w:t>(Missing)</w:t>
            </w:r>
          </w:p>
        </w:tc>
        <w:tc>
          <w:tcPr>
            <w:tcW w:w="0" w:type="auto"/>
            <w:tcBorders>
              <w:bottom w:val="single" w:sz="0" w:space="0" w:color="auto"/>
            </w:tcBorders>
            <w:vAlign w:val="bottom"/>
          </w:tcPr>
          <w:p w14:paraId="72CC4EC8" w14:textId="77777777" w:rsidR="003D0C8C" w:rsidRDefault="003D0C8C" w:rsidP="00E0742F">
            <w:pPr>
              <w:pStyle w:val="Compact"/>
              <w:jc w:val="right"/>
            </w:pPr>
            <w:r>
              <w:t>Total</w:t>
            </w:r>
          </w:p>
        </w:tc>
        <w:tc>
          <w:tcPr>
            <w:tcW w:w="0" w:type="auto"/>
            <w:tcBorders>
              <w:bottom w:val="single" w:sz="0" w:space="0" w:color="auto"/>
            </w:tcBorders>
            <w:vAlign w:val="bottom"/>
          </w:tcPr>
          <w:p w14:paraId="22F73443" w14:textId="77777777" w:rsidR="003D0C8C" w:rsidRDefault="003D0C8C" w:rsidP="00E0742F">
            <w:pPr>
              <w:pStyle w:val="Compact"/>
            </w:pPr>
            <w:r>
              <w:t>p</w:t>
            </w:r>
          </w:p>
        </w:tc>
      </w:tr>
      <w:tr w:rsidR="003D0C8C" w14:paraId="2B8846EF" w14:textId="77777777" w:rsidTr="00E0742F">
        <w:tc>
          <w:tcPr>
            <w:tcW w:w="0" w:type="auto"/>
          </w:tcPr>
          <w:p w14:paraId="15B90C6D" w14:textId="77777777" w:rsidR="003D0C8C" w:rsidRDefault="003D0C8C" w:rsidP="00E0742F">
            <w:pPr>
              <w:pStyle w:val="Compact"/>
            </w:pPr>
            <w:r>
              <w:t>Total N (%)</w:t>
            </w:r>
          </w:p>
        </w:tc>
        <w:tc>
          <w:tcPr>
            <w:tcW w:w="0" w:type="auto"/>
          </w:tcPr>
          <w:p w14:paraId="771E6DEA" w14:textId="77777777" w:rsidR="003D0C8C" w:rsidRDefault="003D0C8C" w:rsidP="00E0742F"/>
        </w:tc>
        <w:tc>
          <w:tcPr>
            <w:tcW w:w="0" w:type="auto"/>
          </w:tcPr>
          <w:p w14:paraId="656B97D0" w14:textId="77777777" w:rsidR="003D0C8C" w:rsidRDefault="003D0C8C" w:rsidP="00E0742F">
            <w:pPr>
              <w:pStyle w:val="Compact"/>
              <w:jc w:val="right"/>
            </w:pPr>
            <w:r>
              <w:t>654 (59.95)</w:t>
            </w:r>
          </w:p>
        </w:tc>
        <w:tc>
          <w:tcPr>
            <w:tcW w:w="0" w:type="auto"/>
          </w:tcPr>
          <w:p w14:paraId="6BABFB13" w14:textId="77777777" w:rsidR="003D0C8C" w:rsidRDefault="003D0C8C" w:rsidP="00E0742F">
            <w:pPr>
              <w:pStyle w:val="Compact"/>
              <w:jc w:val="right"/>
            </w:pPr>
            <w:r>
              <w:t>39 (3.57)</w:t>
            </w:r>
          </w:p>
        </w:tc>
        <w:tc>
          <w:tcPr>
            <w:tcW w:w="0" w:type="auto"/>
          </w:tcPr>
          <w:p w14:paraId="3FCBF30D" w14:textId="77777777" w:rsidR="003D0C8C" w:rsidRDefault="003D0C8C" w:rsidP="00E0742F">
            <w:pPr>
              <w:pStyle w:val="Compact"/>
              <w:jc w:val="right"/>
            </w:pPr>
            <w:r>
              <w:t>398 (36.48)</w:t>
            </w:r>
          </w:p>
        </w:tc>
        <w:tc>
          <w:tcPr>
            <w:tcW w:w="0" w:type="auto"/>
          </w:tcPr>
          <w:p w14:paraId="0E3809F9" w14:textId="77777777" w:rsidR="003D0C8C" w:rsidRDefault="003D0C8C" w:rsidP="00E0742F">
            <w:pPr>
              <w:pStyle w:val="Compact"/>
              <w:jc w:val="right"/>
            </w:pPr>
            <w:r>
              <w:t>1091</w:t>
            </w:r>
          </w:p>
        </w:tc>
        <w:tc>
          <w:tcPr>
            <w:tcW w:w="0" w:type="auto"/>
          </w:tcPr>
          <w:p w14:paraId="16E35D8A" w14:textId="77777777" w:rsidR="003D0C8C" w:rsidRDefault="003D0C8C" w:rsidP="00E0742F"/>
        </w:tc>
      </w:tr>
      <w:tr w:rsidR="003D0C8C" w14:paraId="6008801C" w14:textId="77777777" w:rsidTr="00E0742F">
        <w:tc>
          <w:tcPr>
            <w:tcW w:w="0" w:type="auto"/>
          </w:tcPr>
          <w:p w14:paraId="26160376" w14:textId="77777777" w:rsidR="003D0C8C" w:rsidRDefault="003D0C8C" w:rsidP="00E0742F">
            <w:pPr>
              <w:pStyle w:val="Compact"/>
            </w:pPr>
            <w:r>
              <w:t>ageyears_w1</w:t>
            </w:r>
          </w:p>
        </w:tc>
        <w:tc>
          <w:tcPr>
            <w:tcW w:w="0" w:type="auto"/>
          </w:tcPr>
          <w:p w14:paraId="358F8808" w14:textId="77777777" w:rsidR="003D0C8C" w:rsidRDefault="003D0C8C" w:rsidP="00E0742F">
            <w:pPr>
              <w:pStyle w:val="Compact"/>
            </w:pPr>
            <w:r>
              <w:t>Mean (SD)</w:t>
            </w:r>
          </w:p>
        </w:tc>
        <w:tc>
          <w:tcPr>
            <w:tcW w:w="0" w:type="auto"/>
          </w:tcPr>
          <w:p w14:paraId="5E625D4B" w14:textId="77777777" w:rsidR="003D0C8C" w:rsidRDefault="003D0C8C" w:rsidP="00E0742F">
            <w:pPr>
              <w:pStyle w:val="Compact"/>
              <w:jc w:val="right"/>
            </w:pPr>
            <w:r>
              <w:t>69.5 (0.8)</w:t>
            </w:r>
          </w:p>
        </w:tc>
        <w:tc>
          <w:tcPr>
            <w:tcW w:w="0" w:type="auto"/>
          </w:tcPr>
          <w:p w14:paraId="7EA1DD89" w14:textId="77777777" w:rsidR="003D0C8C" w:rsidRDefault="003D0C8C" w:rsidP="00E0742F">
            <w:pPr>
              <w:pStyle w:val="Compact"/>
              <w:jc w:val="right"/>
            </w:pPr>
            <w:r>
              <w:t>69.9 (0.7)</w:t>
            </w:r>
          </w:p>
        </w:tc>
        <w:tc>
          <w:tcPr>
            <w:tcW w:w="0" w:type="auto"/>
          </w:tcPr>
          <w:p w14:paraId="22BCC210" w14:textId="77777777" w:rsidR="003D0C8C" w:rsidRDefault="003D0C8C" w:rsidP="00E0742F">
            <w:pPr>
              <w:pStyle w:val="Compact"/>
              <w:jc w:val="right"/>
            </w:pPr>
            <w:r>
              <w:t>69.6 (0.8)</w:t>
            </w:r>
          </w:p>
        </w:tc>
        <w:tc>
          <w:tcPr>
            <w:tcW w:w="0" w:type="auto"/>
          </w:tcPr>
          <w:p w14:paraId="3E6DABDD" w14:textId="77777777" w:rsidR="003D0C8C" w:rsidRDefault="003D0C8C" w:rsidP="00E0742F">
            <w:pPr>
              <w:pStyle w:val="Compact"/>
              <w:jc w:val="right"/>
            </w:pPr>
            <w:r>
              <w:t>69.5 (0.8)</w:t>
            </w:r>
          </w:p>
        </w:tc>
        <w:tc>
          <w:tcPr>
            <w:tcW w:w="0" w:type="auto"/>
          </w:tcPr>
          <w:p w14:paraId="10672524" w14:textId="77777777" w:rsidR="003D0C8C" w:rsidRDefault="003D0C8C" w:rsidP="00E0742F">
            <w:pPr>
              <w:pStyle w:val="Compact"/>
            </w:pPr>
            <w:r>
              <w:t>0.0008</w:t>
            </w:r>
          </w:p>
        </w:tc>
      </w:tr>
      <w:tr w:rsidR="003D0C8C" w14:paraId="0E20DC14" w14:textId="77777777" w:rsidTr="00E0742F">
        <w:tc>
          <w:tcPr>
            <w:tcW w:w="0" w:type="auto"/>
          </w:tcPr>
          <w:p w14:paraId="4127AE8E" w14:textId="77777777" w:rsidR="003D0C8C" w:rsidRDefault="003D0C8C" w:rsidP="00E0742F">
            <w:pPr>
              <w:pStyle w:val="Compact"/>
            </w:pPr>
            <w:r>
              <w:t>Sex</w:t>
            </w:r>
          </w:p>
        </w:tc>
        <w:tc>
          <w:tcPr>
            <w:tcW w:w="0" w:type="auto"/>
          </w:tcPr>
          <w:p w14:paraId="2A604525" w14:textId="77777777" w:rsidR="003D0C8C" w:rsidRDefault="003D0C8C" w:rsidP="00E0742F">
            <w:pPr>
              <w:pStyle w:val="Compact"/>
            </w:pPr>
            <w:r>
              <w:t>Male</w:t>
            </w:r>
          </w:p>
        </w:tc>
        <w:tc>
          <w:tcPr>
            <w:tcW w:w="0" w:type="auto"/>
          </w:tcPr>
          <w:p w14:paraId="4A4961D3" w14:textId="77777777" w:rsidR="003D0C8C" w:rsidRDefault="003D0C8C" w:rsidP="00E0742F">
            <w:pPr>
              <w:pStyle w:val="Compact"/>
              <w:jc w:val="right"/>
            </w:pPr>
            <w:r>
              <w:t>341 (52.14)</w:t>
            </w:r>
          </w:p>
        </w:tc>
        <w:tc>
          <w:tcPr>
            <w:tcW w:w="0" w:type="auto"/>
          </w:tcPr>
          <w:p w14:paraId="7C3ABD21" w14:textId="77777777" w:rsidR="003D0C8C" w:rsidRDefault="003D0C8C" w:rsidP="00E0742F">
            <w:pPr>
              <w:pStyle w:val="Compact"/>
              <w:jc w:val="right"/>
            </w:pPr>
            <w:r>
              <w:t>19 (48.72)</w:t>
            </w:r>
          </w:p>
        </w:tc>
        <w:tc>
          <w:tcPr>
            <w:tcW w:w="0" w:type="auto"/>
          </w:tcPr>
          <w:p w14:paraId="7476A740" w14:textId="77777777" w:rsidR="003D0C8C" w:rsidRDefault="003D0C8C" w:rsidP="00E0742F">
            <w:pPr>
              <w:pStyle w:val="Compact"/>
              <w:jc w:val="right"/>
            </w:pPr>
            <w:r>
              <w:t>188 (47.24)</w:t>
            </w:r>
          </w:p>
        </w:tc>
        <w:tc>
          <w:tcPr>
            <w:tcW w:w="0" w:type="auto"/>
          </w:tcPr>
          <w:p w14:paraId="06FB43A8" w14:textId="77777777" w:rsidR="003D0C8C" w:rsidRDefault="003D0C8C" w:rsidP="00E0742F">
            <w:pPr>
              <w:pStyle w:val="Compact"/>
              <w:jc w:val="right"/>
            </w:pPr>
            <w:r>
              <w:t>548 (50.23)</w:t>
            </w:r>
          </w:p>
        </w:tc>
        <w:tc>
          <w:tcPr>
            <w:tcW w:w="0" w:type="auto"/>
          </w:tcPr>
          <w:p w14:paraId="705F2BD1" w14:textId="77777777" w:rsidR="003D0C8C" w:rsidRDefault="003D0C8C" w:rsidP="00E0742F">
            <w:pPr>
              <w:pStyle w:val="Compact"/>
            </w:pPr>
            <w:r>
              <w:t>0.7426</w:t>
            </w:r>
          </w:p>
        </w:tc>
      </w:tr>
      <w:tr w:rsidR="003D0C8C" w14:paraId="361FA899" w14:textId="77777777" w:rsidTr="00E0742F">
        <w:tc>
          <w:tcPr>
            <w:tcW w:w="0" w:type="auto"/>
          </w:tcPr>
          <w:p w14:paraId="1DA79527" w14:textId="77777777" w:rsidR="003D0C8C" w:rsidRDefault="003D0C8C" w:rsidP="00E0742F"/>
        </w:tc>
        <w:tc>
          <w:tcPr>
            <w:tcW w:w="0" w:type="auto"/>
          </w:tcPr>
          <w:p w14:paraId="4111C140" w14:textId="77777777" w:rsidR="003D0C8C" w:rsidRDefault="003D0C8C" w:rsidP="00E0742F">
            <w:pPr>
              <w:pStyle w:val="Compact"/>
            </w:pPr>
            <w:r>
              <w:t>Female</w:t>
            </w:r>
          </w:p>
        </w:tc>
        <w:tc>
          <w:tcPr>
            <w:tcW w:w="0" w:type="auto"/>
          </w:tcPr>
          <w:p w14:paraId="612F840C" w14:textId="77777777" w:rsidR="003D0C8C" w:rsidRDefault="003D0C8C" w:rsidP="00E0742F">
            <w:pPr>
              <w:pStyle w:val="Compact"/>
              <w:jc w:val="right"/>
            </w:pPr>
            <w:r>
              <w:t>313 (47.86)</w:t>
            </w:r>
          </w:p>
        </w:tc>
        <w:tc>
          <w:tcPr>
            <w:tcW w:w="0" w:type="auto"/>
          </w:tcPr>
          <w:p w14:paraId="76E9AB5B" w14:textId="77777777" w:rsidR="003D0C8C" w:rsidRDefault="003D0C8C" w:rsidP="00E0742F">
            <w:pPr>
              <w:pStyle w:val="Compact"/>
              <w:jc w:val="right"/>
            </w:pPr>
            <w:r>
              <w:t>20 (51.28)</w:t>
            </w:r>
          </w:p>
        </w:tc>
        <w:tc>
          <w:tcPr>
            <w:tcW w:w="0" w:type="auto"/>
          </w:tcPr>
          <w:p w14:paraId="7D5FAA95" w14:textId="77777777" w:rsidR="003D0C8C" w:rsidRDefault="003D0C8C" w:rsidP="00E0742F">
            <w:pPr>
              <w:pStyle w:val="Compact"/>
              <w:jc w:val="right"/>
            </w:pPr>
            <w:r>
              <w:t>210 (52.76)</w:t>
            </w:r>
          </w:p>
        </w:tc>
        <w:tc>
          <w:tcPr>
            <w:tcW w:w="0" w:type="auto"/>
          </w:tcPr>
          <w:p w14:paraId="5A1FFEF4" w14:textId="77777777" w:rsidR="003D0C8C" w:rsidRDefault="003D0C8C" w:rsidP="00E0742F">
            <w:pPr>
              <w:pStyle w:val="Compact"/>
              <w:jc w:val="right"/>
            </w:pPr>
            <w:r>
              <w:t>543 (49.77)</w:t>
            </w:r>
          </w:p>
        </w:tc>
        <w:tc>
          <w:tcPr>
            <w:tcW w:w="0" w:type="auto"/>
          </w:tcPr>
          <w:p w14:paraId="1884B4FA" w14:textId="77777777" w:rsidR="003D0C8C" w:rsidRDefault="003D0C8C" w:rsidP="00E0742F"/>
        </w:tc>
      </w:tr>
      <w:tr w:rsidR="003D0C8C" w14:paraId="32622C80" w14:textId="77777777" w:rsidTr="00E0742F">
        <w:tc>
          <w:tcPr>
            <w:tcW w:w="0" w:type="auto"/>
          </w:tcPr>
          <w:p w14:paraId="7793BDE3" w14:textId="77777777" w:rsidR="003D0C8C" w:rsidRDefault="003D0C8C" w:rsidP="00E0742F">
            <w:pPr>
              <w:pStyle w:val="Compact"/>
            </w:pPr>
            <w:r>
              <w:t>yrsedu_w1</w:t>
            </w:r>
          </w:p>
        </w:tc>
        <w:tc>
          <w:tcPr>
            <w:tcW w:w="0" w:type="auto"/>
          </w:tcPr>
          <w:p w14:paraId="79E8922A" w14:textId="77777777" w:rsidR="003D0C8C" w:rsidRDefault="003D0C8C" w:rsidP="00E0742F">
            <w:pPr>
              <w:pStyle w:val="Compact"/>
            </w:pPr>
            <w:r>
              <w:t>Mean (SD)</w:t>
            </w:r>
          </w:p>
        </w:tc>
        <w:tc>
          <w:tcPr>
            <w:tcW w:w="0" w:type="auto"/>
          </w:tcPr>
          <w:p w14:paraId="6A3C5A41" w14:textId="77777777" w:rsidR="003D0C8C" w:rsidRDefault="003D0C8C" w:rsidP="00E0742F">
            <w:pPr>
              <w:pStyle w:val="Compact"/>
              <w:jc w:val="right"/>
            </w:pPr>
            <w:r>
              <w:t>10.8 (1.1)</w:t>
            </w:r>
          </w:p>
        </w:tc>
        <w:tc>
          <w:tcPr>
            <w:tcW w:w="0" w:type="auto"/>
          </w:tcPr>
          <w:p w14:paraId="285F5957" w14:textId="77777777" w:rsidR="003D0C8C" w:rsidRDefault="003D0C8C" w:rsidP="00E0742F">
            <w:pPr>
              <w:pStyle w:val="Compact"/>
              <w:jc w:val="right"/>
            </w:pPr>
            <w:r>
              <w:t>10.6 (1.1)</w:t>
            </w:r>
          </w:p>
        </w:tc>
        <w:tc>
          <w:tcPr>
            <w:tcW w:w="0" w:type="auto"/>
          </w:tcPr>
          <w:p w14:paraId="6CF31D65" w14:textId="77777777" w:rsidR="003D0C8C" w:rsidRDefault="003D0C8C" w:rsidP="00E0742F">
            <w:pPr>
              <w:pStyle w:val="Compact"/>
              <w:jc w:val="right"/>
            </w:pPr>
            <w:r>
              <w:t>10.6 (1.1)</w:t>
            </w:r>
          </w:p>
        </w:tc>
        <w:tc>
          <w:tcPr>
            <w:tcW w:w="0" w:type="auto"/>
          </w:tcPr>
          <w:p w14:paraId="45BB8DC6" w14:textId="77777777" w:rsidR="003D0C8C" w:rsidRDefault="003D0C8C" w:rsidP="00E0742F">
            <w:pPr>
              <w:pStyle w:val="Compact"/>
              <w:jc w:val="right"/>
            </w:pPr>
            <w:r>
              <w:t>10.7 (1.1)</w:t>
            </w:r>
          </w:p>
        </w:tc>
        <w:tc>
          <w:tcPr>
            <w:tcW w:w="0" w:type="auto"/>
          </w:tcPr>
          <w:p w14:paraId="473AB5ED" w14:textId="77777777" w:rsidR="003D0C8C" w:rsidRDefault="003D0C8C" w:rsidP="00E0742F">
            <w:pPr>
              <w:pStyle w:val="Compact"/>
            </w:pPr>
            <w:r>
              <w:t>0.3474</w:t>
            </w:r>
          </w:p>
        </w:tc>
      </w:tr>
      <w:tr w:rsidR="003D0C8C" w14:paraId="03C5B896" w14:textId="77777777" w:rsidTr="00E0742F">
        <w:tc>
          <w:tcPr>
            <w:tcW w:w="0" w:type="auto"/>
          </w:tcPr>
          <w:p w14:paraId="7B51F773" w14:textId="77777777" w:rsidR="003D0C8C" w:rsidRDefault="003D0C8C" w:rsidP="00E0742F">
            <w:pPr>
              <w:pStyle w:val="Compact"/>
            </w:pPr>
            <w:r>
              <w:t>Social.factor</w:t>
            </w:r>
          </w:p>
        </w:tc>
        <w:tc>
          <w:tcPr>
            <w:tcW w:w="0" w:type="auto"/>
          </w:tcPr>
          <w:p w14:paraId="128EE586" w14:textId="77777777" w:rsidR="003D0C8C" w:rsidRDefault="003D0C8C" w:rsidP="00E0742F">
            <w:pPr>
              <w:pStyle w:val="Compact"/>
            </w:pPr>
            <w:r>
              <w:t>Professional</w:t>
            </w:r>
          </w:p>
        </w:tc>
        <w:tc>
          <w:tcPr>
            <w:tcW w:w="0" w:type="auto"/>
          </w:tcPr>
          <w:p w14:paraId="0F080B24" w14:textId="77777777" w:rsidR="003D0C8C" w:rsidRDefault="003D0C8C" w:rsidP="00E0742F">
            <w:pPr>
              <w:pStyle w:val="Compact"/>
              <w:jc w:val="right"/>
            </w:pPr>
            <w:r>
              <w:t>138 (21.10)</w:t>
            </w:r>
          </w:p>
        </w:tc>
        <w:tc>
          <w:tcPr>
            <w:tcW w:w="0" w:type="auto"/>
          </w:tcPr>
          <w:p w14:paraId="42A0262A" w14:textId="77777777" w:rsidR="003D0C8C" w:rsidRDefault="003D0C8C" w:rsidP="00E0742F">
            <w:pPr>
              <w:pStyle w:val="Compact"/>
              <w:jc w:val="right"/>
            </w:pPr>
            <w:r>
              <w:t>2 (5.13)</w:t>
            </w:r>
          </w:p>
        </w:tc>
        <w:tc>
          <w:tcPr>
            <w:tcW w:w="0" w:type="auto"/>
          </w:tcPr>
          <w:p w14:paraId="14E4FB0B" w14:textId="77777777" w:rsidR="003D0C8C" w:rsidRDefault="003D0C8C" w:rsidP="00E0742F">
            <w:pPr>
              <w:pStyle w:val="Compact"/>
              <w:jc w:val="right"/>
            </w:pPr>
            <w:r>
              <w:t>50 (12.56)</w:t>
            </w:r>
          </w:p>
        </w:tc>
        <w:tc>
          <w:tcPr>
            <w:tcW w:w="0" w:type="auto"/>
          </w:tcPr>
          <w:p w14:paraId="2F7F8A0C" w14:textId="77777777" w:rsidR="003D0C8C" w:rsidRDefault="003D0C8C" w:rsidP="00E0742F">
            <w:pPr>
              <w:pStyle w:val="Compact"/>
              <w:jc w:val="right"/>
            </w:pPr>
            <w:r>
              <w:t>190 (17.42)</w:t>
            </w:r>
          </w:p>
        </w:tc>
        <w:tc>
          <w:tcPr>
            <w:tcW w:w="0" w:type="auto"/>
          </w:tcPr>
          <w:p w14:paraId="4ADFB8EA" w14:textId="77777777" w:rsidR="003D0C8C" w:rsidRDefault="003D0C8C" w:rsidP="00E0742F">
            <w:pPr>
              <w:pStyle w:val="Compact"/>
            </w:pPr>
            <w:r>
              <w:t>0.0109</w:t>
            </w:r>
          </w:p>
        </w:tc>
      </w:tr>
      <w:tr w:rsidR="003D0C8C" w14:paraId="248B6C99" w14:textId="77777777" w:rsidTr="00E0742F">
        <w:tc>
          <w:tcPr>
            <w:tcW w:w="0" w:type="auto"/>
          </w:tcPr>
          <w:p w14:paraId="53470238" w14:textId="77777777" w:rsidR="003D0C8C" w:rsidRDefault="003D0C8C" w:rsidP="00E0742F"/>
        </w:tc>
        <w:tc>
          <w:tcPr>
            <w:tcW w:w="0" w:type="auto"/>
          </w:tcPr>
          <w:p w14:paraId="662D133B" w14:textId="77777777" w:rsidR="003D0C8C" w:rsidRDefault="003D0C8C" w:rsidP="00E0742F">
            <w:pPr>
              <w:pStyle w:val="Compact"/>
            </w:pPr>
            <w:r>
              <w:t>Managerial</w:t>
            </w:r>
          </w:p>
        </w:tc>
        <w:tc>
          <w:tcPr>
            <w:tcW w:w="0" w:type="auto"/>
          </w:tcPr>
          <w:p w14:paraId="6A47A60F" w14:textId="77777777" w:rsidR="003D0C8C" w:rsidRDefault="003D0C8C" w:rsidP="00E0742F">
            <w:pPr>
              <w:pStyle w:val="Compact"/>
              <w:jc w:val="right"/>
            </w:pPr>
            <w:r>
              <w:t>254 (38.84)</w:t>
            </w:r>
          </w:p>
        </w:tc>
        <w:tc>
          <w:tcPr>
            <w:tcW w:w="0" w:type="auto"/>
          </w:tcPr>
          <w:p w14:paraId="59BA6F4E" w14:textId="77777777" w:rsidR="003D0C8C" w:rsidRDefault="003D0C8C" w:rsidP="00E0742F">
            <w:pPr>
              <w:pStyle w:val="Compact"/>
              <w:jc w:val="right"/>
            </w:pPr>
            <w:r>
              <w:t>13 (33.33)</w:t>
            </w:r>
          </w:p>
        </w:tc>
        <w:tc>
          <w:tcPr>
            <w:tcW w:w="0" w:type="auto"/>
          </w:tcPr>
          <w:p w14:paraId="604CE5B7" w14:textId="77777777" w:rsidR="003D0C8C" w:rsidRDefault="003D0C8C" w:rsidP="00E0742F">
            <w:pPr>
              <w:pStyle w:val="Compact"/>
              <w:jc w:val="right"/>
            </w:pPr>
            <w:r>
              <w:t>135 (33.92)</w:t>
            </w:r>
          </w:p>
        </w:tc>
        <w:tc>
          <w:tcPr>
            <w:tcW w:w="0" w:type="auto"/>
          </w:tcPr>
          <w:p w14:paraId="01158A48" w14:textId="77777777" w:rsidR="003D0C8C" w:rsidRDefault="003D0C8C" w:rsidP="00E0742F">
            <w:pPr>
              <w:pStyle w:val="Compact"/>
              <w:jc w:val="right"/>
            </w:pPr>
            <w:r>
              <w:t>402 (36.85)</w:t>
            </w:r>
          </w:p>
        </w:tc>
        <w:tc>
          <w:tcPr>
            <w:tcW w:w="0" w:type="auto"/>
          </w:tcPr>
          <w:p w14:paraId="326695BE" w14:textId="77777777" w:rsidR="003D0C8C" w:rsidRDefault="003D0C8C" w:rsidP="00E0742F"/>
        </w:tc>
      </w:tr>
      <w:tr w:rsidR="003D0C8C" w14:paraId="0B874E8F" w14:textId="77777777" w:rsidTr="00E0742F">
        <w:tc>
          <w:tcPr>
            <w:tcW w:w="0" w:type="auto"/>
          </w:tcPr>
          <w:p w14:paraId="13D1EF02" w14:textId="77777777" w:rsidR="003D0C8C" w:rsidRDefault="003D0C8C" w:rsidP="00E0742F"/>
        </w:tc>
        <w:tc>
          <w:tcPr>
            <w:tcW w:w="0" w:type="auto"/>
          </w:tcPr>
          <w:p w14:paraId="77CACB25" w14:textId="77777777" w:rsidR="003D0C8C" w:rsidRDefault="003D0C8C" w:rsidP="00E0742F">
            <w:pPr>
              <w:pStyle w:val="Compact"/>
            </w:pPr>
            <w:r>
              <w:t>Skilled non-manual</w:t>
            </w:r>
          </w:p>
        </w:tc>
        <w:tc>
          <w:tcPr>
            <w:tcW w:w="0" w:type="auto"/>
          </w:tcPr>
          <w:p w14:paraId="39E04177" w14:textId="77777777" w:rsidR="003D0C8C" w:rsidRDefault="003D0C8C" w:rsidP="00E0742F">
            <w:pPr>
              <w:pStyle w:val="Compact"/>
              <w:jc w:val="right"/>
            </w:pPr>
            <w:r>
              <w:t>131 (20.03)</w:t>
            </w:r>
          </w:p>
        </w:tc>
        <w:tc>
          <w:tcPr>
            <w:tcW w:w="0" w:type="auto"/>
          </w:tcPr>
          <w:p w14:paraId="6B3C4D91" w14:textId="77777777" w:rsidR="003D0C8C" w:rsidRDefault="003D0C8C" w:rsidP="00E0742F">
            <w:pPr>
              <w:pStyle w:val="Compact"/>
              <w:jc w:val="right"/>
            </w:pPr>
            <w:r>
              <w:t>8 (20.51)</w:t>
            </w:r>
          </w:p>
        </w:tc>
        <w:tc>
          <w:tcPr>
            <w:tcW w:w="0" w:type="auto"/>
          </w:tcPr>
          <w:p w14:paraId="03789DA1" w14:textId="77777777" w:rsidR="003D0C8C" w:rsidRDefault="003D0C8C" w:rsidP="00E0742F">
            <w:pPr>
              <w:pStyle w:val="Compact"/>
              <w:jc w:val="right"/>
            </w:pPr>
            <w:r>
              <w:t>107 (26.88)</w:t>
            </w:r>
          </w:p>
        </w:tc>
        <w:tc>
          <w:tcPr>
            <w:tcW w:w="0" w:type="auto"/>
          </w:tcPr>
          <w:p w14:paraId="4543D6F8" w14:textId="77777777" w:rsidR="003D0C8C" w:rsidRDefault="003D0C8C" w:rsidP="00E0742F">
            <w:pPr>
              <w:pStyle w:val="Compact"/>
              <w:jc w:val="right"/>
            </w:pPr>
            <w:r>
              <w:t>246 (22.55)</w:t>
            </w:r>
          </w:p>
        </w:tc>
        <w:tc>
          <w:tcPr>
            <w:tcW w:w="0" w:type="auto"/>
          </w:tcPr>
          <w:p w14:paraId="569ACBBF" w14:textId="77777777" w:rsidR="003D0C8C" w:rsidRDefault="003D0C8C" w:rsidP="00E0742F"/>
        </w:tc>
      </w:tr>
      <w:tr w:rsidR="003D0C8C" w14:paraId="33D390A8" w14:textId="77777777" w:rsidTr="00E0742F">
        <w:tc>
          <w:tcPr>
            <w:tcW w:w="0" w:type="auto"/>
          </w:tcPr>
          <w:p w14:paraId="60DD7434" w14:textId="77777777" w:rsidR="003D0C8C" w:rsidRDefault="003D0C8C" w:rsidP="00E0742F"/>
        </w:tc>
        <w:tc>
          <w:tcPr>
            <w:tcW w:w="0" w:type="auto"/>
          </w:tcPr>
          <w:p w14:paraId="2ABFC7D5" w14:textId="77777777" w:rsidR="003D0C8C" w:rsidRDefault="003D0C8C" w:rsidP="00E0742F">
            <w:pPr>
              <w:pStyle w:val="Compact"/>
            </w:pPr>
            <w:r>
              <w:t>Skilled manual</w:t>
            </w:r>
          </w:p>
        </w:tc>
        <w:tc>
          <w:tcPr>
            <w:tcW w:w="0" w:type="auto"/>
          </w:tcPr>
          <w:p w14:paraId="1A620129" w14:textId="77777777" w:rsidR="003D0C8C" w:rsidRDefault="003D0C8C" w:rsidP="00E0742F">
            <w:pPr>
              <w:pStyle w:val="Compact"/>
              <w:jc w:val="right"/>
            </w:pPr>
            <w:r>
              <w:t>98 (14.98)</w:t>
            </w:r>
          </w:p>
        </w:tc>
        <w:tc>
          <w:tcPr>
            <w:tcW w:w="0" w:type="auto"/>
          </w:tcPr>
          <w:p w14:paraId="3CD34003" w14:textId="77777777" w:rsidR="003D0C8C" w:rsidRDefault="003D0C8C" w:rsidP="00E0742F">
            <w:pPr>
              <w:pStyle w:val="Compact"/>
              <w:jc w:val="right"/>
            </w:pPr>
            <w:r>
              <w:t>12 (30.77)</w:t>
            </w:r>
          </w:p>
        </w:tc>
        <w:tc>
          <w:tcPr>
            <w:tcW w:w="0" w:type="auto"/>
          </w:tcPr>
          <w:p w14:paraId="0F4B7CD3" w14:textId="77777777" w:rsidR="003D0C8C" w:rsidRDefault="003D0C8C" w:rsidP="00E0742F">
            <w:pPr>
              <w:pStyle w:val="Compact"/>
              <w:jc w:val="right"/>
            </w:pPr>
            <w:r>
              <w:t>78 (19.60)</w:t>
            </w:r>
          </w:p>
        </w:tc>
        <w:tc>
          <w:tcPr>
            <w:tcW w:w="0" w:type="auto"/>
          </w:tcPr>
          <w:p w14:paraId="5E0053F0" w14:textId="77777777" w:rsidR="003D0C8C" w:rsidRDefault="003D0C8C" w:rsidP="00E0742F">
            <w:pPr>
              <w:pStyle w:val="Compact"/>
              <w:jc w:val="right"/>
            </w:pPr>
            <w:r>
              <w:t>188 (17.23)</w:t>
            </w:r>
          </w:p>
        </w:tc>
        <w:tc>
          <w:tcPr>
            <w:tcW w:w="0" w:type="auto"/>
          </w:tcPr>
          <w:p w14:paraId="4DA0FB3F" w14:textId="77777777" w:rsidR="003D0C8C" w:rsidRDefault="003D0C8C" w:rsidP="00E0742F"/>
        </w:tc>
      </w:tr>
      <w:tr w:rsidR="003D0C8C" w14:paraId="55427334" w14:textId="77777777" w:rsidTr="00E0742F">
        <w:tc>
          <w:tcPr>
            <w:tcW w:w="0" w:type="auto"/>
          </w:tcPr>
          <w:p w14:paraId="56613EAB" w14:textId="77777777" w:rsidR="003D0C8C" w:rsidRDefault="003D0C8C" w:rsidP="00E0742F"/>
        </w:tc>
        <w:tc>
          <w:tcPr>
            <w:tcW w:w="0" w:type="auto"/>
          </w:tcPr>
          <w:p w14:paraId="6BAE0474" w14:textId="77777777" w:rsidR="003D0C8C" w:rsidRDefault="003D0C8C" w:rsidP="00E0742F">
            <w:pPr>
              <w:pStyle w:val="Compact"/>
            </w:pPr>
            <w:r>
              <w:t>Semi-skilled</w:t>
            </w:r>
          </w:p>
        </w:tc>
        <w:tc>
          <w:tcPr>
            <w:tcW w:w="0" w:type="auto"/>
          </w:tcPr>
          <w:p w14:paraId="0DEDCA48" w14:textId="77777777" w:rsidR="003D0C8C" w:rsidRDefault="003D0C8C" w:rsidP="00E0742F">
            <w:pPr>
              <w:pStyle w:val="Compact"/>
              <w:jc w:val="right"/>
            </w:pPr>
            <w:r>
              <w:t>21 (3.21)</w:t>
            </w:r>
          </w:p>
        </w:tc>
        <w:tc>
          <w:tcPr>
            <w:tcW w:w="0" w:type="auto"/>
          </w:tcPr>
          <w:p w14:paraId="7675F49C" w14:textId="77777777" w:rsidR="003D0C8C" w:rsidRDefault="003D0C8C" w:rsidP="00E0742F">
            <w:pPr>
              <w:pStyle w:val="Compact"/>
              <w:jc w:val="right"/>
            </w:pPr>
            <w:r>
              <w:t>2 (5.13)</w:t>
            </w:r>
          </w:p>
        </w:tc>
        <w:tc>
          <w:tcPr>
            <w:tcW w:w="0" w:type="auto"/>
          </w:tcPr>
          <w:p w14:paraId="2635F750" w14:textId="77777777" w:rsidR="003D0C8C" w:rsidRDefault="003D0C8C" w:rsidP="00E0742F">
            <w:pPr>
              <w:pStyle w:val="Compact"/>
              <w:jc w:val="right"/>
            </w:pPr>
            <w:r>
              <w:t>15 (3.77)</w:t>
            </w:r>
          </w:p>
        </w:tc>
        <w:tc>
          <w:tcPr>
            <w:tcW w:w="0" w:type="auto"/>
          </w:tcPr>
          <w:p w14:paraId="7F5D8E9A" w14:textId="77777777" w:rsidR="003D0C8C" w:rsidRDefault="003D0C8C" w:rsidP="00E0742F">
            <w:pPr>
              <w:pStyle w:val="Compact"/>
              <w:jc w:val="right"/>
            </w:pPr>
            <w:r>
              <w:t>38 (3.48)</w:t>
            </w:r>
          </w:p>
        </w:tc>
        <w:tc>
          <w:tcPr>
            <w:tcW w:w="0" w:type="auto"/>
          </w:tcPr>
          <w:p w14:paraId="4334A248" w14:textId="77777777" w:rsidR="003D0C8C" w:rsidRDefault="003D0C8C" w:rsidP="00E0742F"/>
        </w:tc>
      </w:tr>
      <w:tr w:rsidR="003D0C8C" w14:paraId="69F729E3" w14:textId="77777777" w:rsidTr="00E0742F">
        <w:tc>
          <w:tcPr>
            <w:tcW w:w="0" w:type="auto"/>
          </w:tcPr>
          <w:p w14:paraId="714A83EE" w14:textId="77777777" w:rsidR="003D0C8C" w:rsidRDefault="003D0C8C" w:rsidP="00E0742F"/>
        </w:tc>
        <w:tc>
          <w:tcPr>
            <w:tcW w:w="0" w:type="auto"/>
          </w:tcPr>
          <w:p w14:paraId="52B42CD5" w14:textId="77777777" w:rsidR="003D0C8C" w:rsidRDefault="003D0C8C" w:rsidP="00E0742F">
            <w:pPr>
              <w:pStyle w:val="Compact"/>
            </w:pPr>
            <w:r>
              <w:t>Unskilled</w:t>
            </w:r>
          </w:p>
        </w:tc>
        <w:tc>
          <w:tcPr>
            <w:tcW w:w="0" w:type="auto"/>
          </w:tcPr>
          <w:p w14:paraId="6528CC75" w14:textId="77777777" w:rsidR="003D0C8C" w:rsidRDefault="003D0C8C" w:rsidP="00E0742F">
            <w:pPr>
              <w:pStyle w:val="Compact"/>
              <w:jc w:val="right"/>
            </w:pPr>
            <w:r>
              <w:t>4 (0.61)</w:t>
            </w:r>
          </w:p>
        </w:tc>
        <w:tc>
          <w:tcPr>
            <w:tcW w:w="0" w:type="auto"/>
          </w:tcPr>
          <w:p w14:paraId="69387F9D" w14:textId="77777777" w:rsidR="003D0C8C" w:rsidRDefault="003D0C8C" w:rsidP="00E0742F">
            <w:pPr>
              <w:pStyle w:val="Compact"/>
              <w:jc w:val="right"/>
            </w:pPr>
            <w:r>
              <w:t>1 (2.56)</w:t>
            </w:r>
          </w:p>
        </w:tc>
        <w:tc>
          <w:tcPr>
            <w:tcW w:w="0" w:type="auto"/>
          </w:tcPr>
          <w:p w14:paraId="3784A571" w14:textId="77777777" w:rsidR="003D0C8C" w:rsidRDefault="003D0C8C" w:rsidP="00E0742F">
            <w:pPr>
              <w:pStyle w:val="Compact"/>
              <w:jc w:val="right"/>
            </w:pPr>
            <w:r>
              <w:t>1 (0.25)</w:t>
            </w:r>
          </w:p>
        </w:tc>
        <w:tc>
          <w:tcPr>
            <w:tcW w:w="0" w:type="auto"/>
          </w:tcPr>
          <w:p w14:paraId="76CBC01B" w14:textId="77777777" w:rsidR="003D0C8C" w:rsidRDefault="003D0C8C" w:rsidP="00E0742F">
            <w:pPr>
              <w:pStyle w:val="Compact"/>
              <w:jc w:val="right"/>
            </w:pPr>
            <w:r>
              <w:t>6 (0.55)</w:t>
            </w:r>
          </w:p>
        </w:tc>
        <w:tc>
          <w:tcPr>
            <w:tcW w:w="0" w:type="auto"/>
          </w:tcPr>
          <w:p w14:paraId="0195C6C5" w14:textId="77777777" w:rsidR="003D0C8C" w:rsidRDefault="003D0C8C" w:rsidP="00E0742F"/>
        </w:tc>
      </w:tr>
      <w:tr w:rsidR="003D0C8C" w14:paraId="306F8E4B" w14:textId="77777777" w:rsidTr="00E0742F">
        <w:tc>
          <w:tcPr>
            <w:tcW w:w="0" w:type="auto"/>
          </w:tcPr>
          <w:p w14:paraId="4A0EDDC1" w14:textId="77777777" w:rsidR="003D0C8C" w:rsidRDefault="003D0C8C" w:rsidP="00E0742F"/>
        </w:tc>
        <w:tc>
          <w:tcPr>
            <w:tcW w:w="0" w:type="auto"/>
          </w:tcPr>
          <w:p w14:paraId="375E16D2" w14:textId="77777777" w:rsidR="003D0C8C" w:rsidRDefault="003D0C8C" w:rsidP="00E0742F">
            <w:pPr>
              <w:pStyle w:val="Compact"/>
            </w:pPr>
            <w:r>
              <w:t>(Missing)</w:t>
            </w:r>
          </w:p>
        </w:tc>
        <w:tc>
          <w:tcPr>
            <w:tcW w:w="0" w:type="auto"/>
          </w:tcPr>
          <w:p w14:paraId="2F9E4ABC" w14:textId="77777777" w:rsidR="003D0C8C" w:rsidRDefault="003D0C8C" w:rsidP="00E0742F">
            <w:pPr>
              <w:pStyle w:val="Compact"/>
              <w:jc w:val="right"/>
            </w:pPr>
            <w:r>
              <w:t>8 (1.22)</w:t>
            </w:r>
          </w:p>
        </w:tc>
        <w:tc>
          <w:tcPr>
            <w:tcW w:w="0" w:type="auto"/>
          </w:tcPr>
          <w:p w14:paraId="66A5DCF8" w14:textId="77777777" w:rsidR="003D0C8C" w:rsidRDefault="003D0C8C" w:rsidP="00E0742F">
            <w:pPr>
              <w:pStyle w:val="Compact"/>
              <w:jc w:val="right"/>
            </w:pPr>
            <w:r>
              <w:t>1 (2.56)</w:t>
            </w:r>
          </w:p>
        </w:tc>
        <w:tc>
          <w:tcPr>
            <w:tcW w:w="0" w:type="auto"/>
          </w:tcPr>
          <w:p w14:paraId="041B0BA9" w14:textId="77777777" w:rsidR="003D0C8C" w:rsidRDefault="003D0C8C" w:rsidP="00E0742F">
            <w:pPr>
              <w:pStyle w:val="Compact"/>
              <w:jc w:val="right"/>
            </w:pPr>
            <w:r>
              <w:t>12 (3.02)</w:t>
            </w:r>
          </w:p>
        </w:tc>
        <w:tc>
          <w:tcPr>
            <w:tcW w:w="0" w:type="auto"/>
          </w:tcPr>
          <w:p w14:paraId="1C9B05A6" w14:textId="77777777" w:rsidR="003D0C8C" w:rsidRDefault="003D0C8C" w:rsidP="00E0742F">
            <w:pPr>
              <w:pStyle w:val="Compact"/>
              <w:jc w:val="right"/>
            </w:pPr>
            <w:r>
              <w:t>21 (1.92)</w:t>
            </w:r>
          </w:p>
        </w:tc>
        <w:tc>
          <w:tcPr>
            <w:tcW w:w="0" w:type="auto"/>
          </w:tcPr>
          <w:p w14:paraId="02346E13" w14:textId="77777777" w:rsidR="003D0C8C" w:rsidRDefault="003D0C8C" w:rsidP="00E0742F"/>
        </w:tc>
      </w:tr>
      <w:tr w:rsidR="003D0C8C" w14:paraId="3A0E7ECC" w14:textId="77777777" w:rsidTr="00E0742F">
        <w:tc>
          <w:tcPr>
            <w:tcW w:w="0" w:type="auto"/>
          </w:tcPr>
          <w:p w14:paraId="42B2A05A" w14:textId="77777777" w:rsidR="003D0C8C" w:rsidRDefault="003D0C8C" w:rsidP="00E0742F">
            <w:pPr>
              <w:pStyle w:val="Compact"/>
            </w:pPr>
            <w:r>
              <w:t>bmi_w1</w:t>
            </w:r>
          </w:p>
        </w:tc>
        <w:tc>
          <w:tcPr>
            <w:tcW w:w="0" w:type="auto"/>
          </w:tcPr>
          <w:p w14:paraId="59BE63A7" w14:textId="77777777" w:rsidR="003D0C8C" w:rsidRDefault="003D0C8C" w:rsidP="00E0742F">
            <w:pPr>
              <w:pStyle w:val="Compact"/>
            </w:pPr>
            <w:r>
              <w:t>Mean (SD)</w:t>
            </w:r>
          </w:p>
        </w:tc>
        <w:tc>
          <w:tcPr>
            <w:tcW w:w="0" w:type="auto"/>
          </w:tcPr>
          <w:p w14:paraId="7801D807" w14:textId="77777777" w:rsidR="003D0C8C" w:rsidRDefault="003D0C8C" w:rsidP="00E0742F">
            <w:pPr>
              <w:pStyle w:val="Compact"/>
              <w:jc w:val="right"/>
            </w:pPr>
            <w:r>
              <w:t>27.6 (4.2)</w:t>
            </w:r>
          </w:p>
        </w:tc>
        <w:tc>
          <w:tcPr>
            <w:tcW w:w="0" w:type="auto"/>
          </w:tcPr>
          <w:p w14:paraId="79C986FD" w14:textId="77777777" w:rsidR="003D0C8C" w:rsidRDefault="003D0C8C" w:rsidP="00E0742F">
            <w:pPr>
              <w:pStyle w:val="Compact"/>
              <w:jc w:val="right"/>
            </w:pPr>
            <w:r>
              <w:t>28.2 (4.0)</w:t>
            </w:r>
          </w:p>
        </w:tc>
        <w:tc>
          <w:tcPr>
            <w:tcW w:w="0" w:type="auto"/>
          </w:tcPr>
          <w:p w14:paraId="434CA141" w14:textId="77777777" w:rsidR="003D0C8C" w:rsidRDefault="003D0C8C" w:rsidP="00E0742F">
            <w:pPr>
              <w:pStyle w:val="Compact"/>
              <w:jc w:val="right"/>
            </w:pPr>
            <w:r>
              <w:t>28.1 (4.6)</w:t>
            </w:r>
          </w:p>
        </w:tc>
        <w:tc>
          <w:tcPr>
            <w:tcW w:w="0" w:type="auto"/>
          </w:tcPr>
          <w:p w14:paraId="6DD31280" w14:textId="77777777" w:rsidR="003D0C8C" w:rsidRDefault="003D0C8C" w:rsidP="00E0742F">
            <w:pPr>
              <w:pStyle w:val="Compact"/>
              <w:jc w:val="right"/>
            </w:pPr>
            <w:r>
              <w:t>27.8 (4.4)</w:t>
            </w:r>
          </w:p>
        </w:tc>
        <w:tc>
          <w:tcPr>
            <w:tcW w:w="0" w:type="auto"/>
          </w:tcPr>
          <w:p w14:paraId="5579BB2D" w14:textId="77777777" w:rsidR="003D0C8C" w:rsidRDefault="003D0C8C" w:rsidP="00E0742F">
            <w:pPr>
              <w:pStyle w:val="Compact"/>
            </w:pPr>
            <w:r>
              <w:t>0.3669</w:t>
            </w:r>
          </w:p>
        </w:tc>
      </w:tr>
      <w:tr w:rsidR="003D0C8C" w14:paraId="36D6940A" w14:textId="77777777" w:rsidTr="00E0742F">
        <w:tc>
          <w:tcPr>
            <w:tcW w:w="0" w:type="auto"/>
          </w:tcPr>
          <w:p w14:paraId="59231C98" w14:textId="77777777" w:rsidR="003D0C8C" w:rsidRDefault="003D0C8C" w:rsidP="00E0742F">
            <w:pPr>
              <w:pStyle w:val="Compact"/>
            </w:pPr>
            <w:r>
              <w:lastRenderedPageBreak/>
              <w:t>bld_choles_w1</w:t>
            </w:r>
          </w:p>
        </w:tc>
        <w:tc>
          <w:tcPr>
            <w:tcW w:w="0" w:type="auto"/>
          </w:tcPr>
          <w:p w14:paraId="330CCDCF" w14:textId="77777777" w:rsidR="003D0C8C" w:rsidRDefault="003D0C8C" w:rsidP="00E0742F">
            <w:pPr>
              <w:pStyle w:val="Compact"/>
            </w:pPr>
            <w:r>
              <w:t>Mean (SD)</w:t>
            </w:r>
          </w:p>
        </w:tc>
        <w:tc>
          <w:tcPr>
            <w:tcW w:w="0" w:type="auto"/>
          </w:tcPr>
          <w:p w14:paraId="0D4048D5" w14:textId="77777777" w:rsidR="003D0C8C" w:rsidRDefault="003D0C8C" w:rsidP="00E0742F">
            <w:pPr>
              <w:pStyle w:val="Compact"/>
              <w:jc w:val="right"/>
            </w:pPr>
            <w:r>
              <w:t>5.5 (1.2)</w:t>
            </w:r>
          </w:p>
        </w:tc>
        <w:tc>
          <w:tcPr>
            <w:tcW w:w="0" w:type="auto"/>
          </w:tcPr>
          <w:p w14:paraId="7636C38E" w14:textId="77777777" w:rsidR="003D0C8C" w:rsidRDefault="003D0C8C" w:rsidP="00E0742F">
            <w:pPr>
              <w:pStyle w:val="Compact"/>
              <w:jc w:val="right"/>
            </w:pPr>
            <w:r>
              <w:t>5.4 (1.1)</w:t>
            </w:r>
          </w:p>
        </w:tc>
        <w:tc>
          <w:tcPr>
            <w:tcW w:w="0" w:type="auto"/>
          </w:tcPr>
          <w:p w14:paraId="2DF916EC" w14:textId="77777777" w:rsidR="003D0C8C" w:rsidRDefault="003D0C8C" w:rsidP="00E0742F">
            <w:pPr>
              <w:pStyle w:val="Compact"/>
              <w:jc w:val="right"/>
            </w:pPr>
            <w:r>
              <w:t>5.4 (1.2)</w:t>
            </w:r>
          </w:p>
        </w:tc>
        <w:tc>
          <w:tcPr>
            <w:tcW w:w="0" w:type="auto"/>
          </w:tcPr>
          <w:p w14:paraId="47F12AC9" w14:textId="77777777" w:rsidR="003D0C8C" w:rsidRDefault="003D0C8C" w:rsidP="00E0742F">
            <w:pPr>
              <w:pStyle w:val="Compact"/>
              <w:jc w:val="right"/>
            </w:pPr>
            <w:r>
              <w:t>5.5 (1.2)</w:t>
            </w:r>
          </w:p>
        </w:tc>
        <w:tc>
          <w:tcPr>
            <w:tcW w:w="0" w:type="auto"/>
          </w:tcPr>
          <w:p w14:paraId="0A032CB3" w14:textId="77777777" w:rsidR="003D0C8C" w:rsidRDefault="003D0C8C" w:rsidP="00E0742F">
            <w:pPr>
              <w:pStyle w:val="Compact"/>
            </w:pPr>
            <w:r>
              <w:t>0.7923</w:t>
            </w:r>
          </w:p>
        </w:tc>
      </w:tr>
      <w:tr w:rsidR="003D0C8C" w14:paraId="15A13EC4" w14:textId="77777777" w:rsidTr="00E0742F">
        <w:tc>
          <w:tcPr>
            <w:tcW w:w="0" w:type="auto"/>
          </w:tcPr>
          <w:p w14:paraId="60FA0245" w14:textId="77777777" w:rsidR="003D0C8C" w:rsidRDefault="003D0C8C" w:rsidP="00E0742F">
            <w:pPr>
              <w:pStyle w:val="Compact"/>
            </w:pPr>
            <w:r>
              <w:t>fev_w1</w:t>
            </w:r>
          </w:p>
        </w:tc>
        <w:tc>
          <w:tcPr>
            <w:tcW w:w="0" w:type="auto"/>
          </w:tcPr>
          <w:p w14:paraId="72360B92" w14:textId="77777777" w:rsidR="003D0C8C" w:rsidRDefault="003D0C8C" w:rsidP="00E0742F">
            <w:pPr>
              <w:pStyle w:val="Compact"/>
            </w:pPr>
            <w:r>
              <w:t>Mean (SD)</w:t>
            </w:r>
          </w:p>
        </w:tc>
        <w:tc>
          <w:tcPr>
            <w:tcW w:w="0" w:type="auto"/>
          </w:tcPr>
          <w:p w14:paraId="1E66DF92" w14:textId="77777777" w:rsidR="003D0C8C" w:rsidRDefault="003D0C8C" w:rsidP="00E0742F">
            <w:pPr>
              <w:pStyle w:val="Compact"/>
              <w:jc w:val="right"/>
            </w:pPr>
            <w:r>
              <w:t>2.5 (0.7)</w:t>
            </w:r>
          </w:p>
        </w:tc>
        <w:tc>
          <w:tcPr>
            <w:tcW w:w="0" w:type="auto"/>
          </w:tcPr>
          <w:p w14:paraId="6B9B9D82" w14:textId="77777777" w:rsidR="003D0C8C" w:rsidRDefault="003D0C8C" w:rsidP="00E0742F">
            <w:pPr>
              <w:pStyle w:val="Compact"/>
              <w:jc w:val="right"/>
            </w:pPr>
            <w:r>
              <w:t>2.2 (0.7)</w:t>
            </w:r>
          </w:p>
        </w:tc>
        <w:tc>
          <w:tcPr>
            <w:tcW w:w="0" w:type="auto"/>
          </w:tcPr>
          <w:p w14:paraId="4BF66A47" w14:textId="77777777" w:rsidR="003D0C8C" w:rsidRDefault="003D0C8C" w:rsidP="00E0742F">
            <w:pPr>
              <w:pStyle w:val="Compact"/>
              <w:jc w:val="right"/>
            </w:pPr>
            <w:r>
              <w:t>2.2 (0.7)</w:t>
            </w:r>
          </w:p>
        </w:tc>
        <w:tc>
          <w:tcPr>
            <w:tcW w:w="0" w:type="auto"/>
          </w:tcPr>
          <w:p w14:paraId="47580EEB" w14:textId="77777777" w:rsidR="003D0C8C" w:rsidRDefault="003D0C8C" w:rsidP="00E0742F">
            <w:pPr>
              <w:pStyle w:val="Compact"/>
              <w:jc w:val="right"/>
            </w:pPr>
            <w:r>
              <w:t>2.4 (0.7)</w:t>
            </w:r>
          </w:p>
        </w:tc>
        <w:tc>
          <w:tcPr>
            <w:tcW w:w="0" w:type="auto"/>
          </w:tcPr>
          <w:p w14:paraId="18412125" w14:textId="77777777" w:rsidR="003D0C8C" w:rsidRDefault="003D0C8C" w:rsidP="00E0742F">
            <w:pPr>
              <w:pStyle w:val="Compact"/>
            </w:pPr>
            <w:r>
              <w:t>0.0743</w:t>
            </w:r>
          </w:p>
        </w:tc>
      </w:tr>
      <w:tr w:rsidR="003D0C8C" w14:paraId="7A7FB77A" w14:textId="77777777" w:rsidTr="00E0742F">
        <w:tc>
          <w:tcPr>
            <w:tcW w:w="0" w:type="auto"/>
          </w:tcPr>
          <w:p w14:paraId="65F1B320" w14:textId="77777777" w:rsidR="003D0C8C" w:rsidRDefault="003D0C8C" w:rsidP="00E0742F">
            <w:pPr>
              <w:pStyle w:val="Compact"/>
            </w:pPr>
            <w:r>
              <w:t>Smoke_w1</w:t>
            </w:r>
          </w:p>
        </w:tc>
        <w:tc>
          <w:tcPr>
            <w:tcW w:w="0" w:type="auto"/>
          </w:tcPr>
          <w:p w14:paraId="0471CF3C" w14:textId="77777777" w:rsidR="003D0C8C" w:rsidRDefault="003D0C8C" w:rsidP="00E0742F">
            <w:pPr>
              <w:pStyle w:val="Compact"/>
            </w:pPr>
            <w:r>
              <w:t>Never</w:t>
            </w:r>
          </w:p>
        </w:tc>
        <w:tc>
          <w:tcPr>
            <w:tcW w:w="0" w:type="auto"/>
          </w:tcPr>
          <w:p w14:paraId="1D27E6E6" w14:textId="77777777" w:rsidR="003D0C8C" w:rsidRDefault="003D0C8C" w:rsidP="00E0742F">
            <w:pPr>
              <w:pStyle w:val="Compact"/>
              <w:jc w:val="right"/>
            </w:pPr>
            <w:r>
              <w:t>327 (50.00)</w:t>
            </w:r>
          </w:p>
        </w:tc>
        <w:tc>
          <w:tcPr>
            <w:tcW w:w="0" w:type="auto"/>
          </w:tcPr>
          <w:p w14:paraId="1ED1BE94" w14:textId="77777777" w:rsidR="003D0C8C" w:rsidRDefault="003D0C8C" w:rsidP="00E0742F">
            <w:pPr>
              <w:pStyle w:val="Compact"/>
              <w:jc w:val="right"/>
            </w:pPr>
            <w:r>
              <w:t>22 (56.41)</w:t>
            </w:r>
          </w:p>
        </w:tc>
        <w:tc>
          <w:tcPr>
            <w:tcW w:w="0" w:type="auto"/>
          </w:tcPr>
          <w:p w14:paraId="6F88F001" w14:textId="77777777" w:rsidR="003D0C8C" w:rsidRDefault="003D0C8C" w:rsidP="00E0742F">
            <w:pPr>
              <w:pStyle w:val="Compact"/>
              <w:jc w:val="right"/>
            </w:pPr>
            <w:r>
              <w:t>152 (38.19)</w:t>
            </w:r>
          </w:p>
        </w:tc>
        <w:tc>
          <w:tcPr>
            <w:tcW w:w="0" w:type="auto"/>
          </w:tcPr>
          <w:p w14:paraId="736C5810" w14:textId="77777777" w:rsidR="003D0C8C" w:rsidRDefault="003D0C8C" w:rsidP="00E0742F">
            <w:pPr>
              <w:pStyle w:val="Compact"/>
              <w:jc w:val="right"/>
            </w:pPr>
            <w:r>
              <w:t>501 (45.92)</w:t>
            </w:r>
          </w:p>
        </w:tc>
        <w:tc>
          <w:tcPr>
            <w:tcW w:w="0" w:type="auto"/>
          </w:tcPr>
          <w:p w14:paraId="1E7B47D7" w14:textId="77777777" w:rsidR="003D0C8C" w:rsidRDefault="003D0C8C" w:rsidP="00E0742F">
            <w:pPr>
              <w:pStyle w:val="Compact"/>
            </w:pPr>
            <w:r>
              <w:t>0.1525</w:t>
            </w:r>
          </w:p>
        </w:tc>
      </w:tr>
      <w:tr w:rsidR="003D0C8C" w14:paraId="59BB9603" w14:textId="77777777" w:rsidTr="00E0742F">
        <w:tc>
          <w:tcPr>
            <w:tcW w:w="0" w:type="auto"/>
          </w:tcPr>
          <w:p w14:paraId="10AEC241" w14:textId="77777777" w:rsidR="003D0C8C" w:rsidRDefault="003D0C8C" w:rsidP="00E0742F"/>
        </w:tc>
        <w:tc>
          <w:tcPr>
            <w:tcW w:w="0" w:type="auto"/>
          </w:tcPr>
          <w:p w14:paraId="1B5EDFB4" w14:textId="77777777" w:rsidR="003D0C8C" w:rsidRDefault="003D0C8C" w:rsidP="00E0742F">
            <w:pPr>
              <w:pStyle w:val="Compact"/>
            </w:pPr>
            <w:r>
              <w:t>Ex-smoker</w:t>
            </w:r>
          </w:p>
        </w:tc>
        <w:tc>
          <w:tcPr>
            <w:tcW w:w="0" w:type="auto"/>
          </w:tcPr>
          <w:p w14:paraId="21B8B6B0" w14:textId="77777777" w:rsidR="003D0C8C" w:rsidRDefault="003D0C8C" w:rsidP="00E0742F">
            <w:pPr>
              <w:pStyle w:val="Compact"/>
              <w:jc w:val="right"/>
            </w:pPr>
            <w:r>
              <w:t>283 (43.27)</w:t>
            </w:r>
          </w:p>
        </w:tc>
        <w:tc>
          <w:tcPr>
            <w:tcW w:w="0" w:type="auto"/>
          </w:tcPr>
          <w:p w14:paraId="46453D8D" w14:textId="77777777" w:rsidR="003D0C8C" w:rsidRDefault="003D0C8C" w:rsidP="00E0742F">
            <w:pPr>
              <w:pStyle w:val="Compact"/>
              <w:jc w:val="right"/>
            </w:pPr>
            <w:r>
              <w:t>12 (30.77)</w:t>
            </w:r>
          </w:p>
        </w:tc>
        <w:tc>
          <w:tcPr>
            <w:tcW w:w="0" w:type="auto"/>
          </w:tcPr>
          <w:p w14:paraId="69572C3A" w14:textId="77777777" w:rsidR="003D0C8C" w:rsidRDefault="003D0C8C" w:rsidP="00E0742F">
            <w:pPr>
              <w:pStyle w:val="Compact"/>
              <w:jc w:val="right"/>
            </w:pPr>
            <w:r>
              <w:t>170 (42.71)</w:t>
            </w:r>
          </w:p>
        </w:tc>
        <w:tc>
          <w:tcPr>
            <w:tcW w:w="0" w:type="auto"/>
          </w:tcPr>
          <w:p w14:paraId="50489D63" w14:textId="77777777" w:rsidR="003D0C8C" w:rsidRDefault="003D0C8C" w:rsidP="00E0742F">
            <w:pPr>
              <w:pStyle w:val="Compact"/>
              <w:jc w:val="right"/>
            </w:pPr>
            <w:r>
              <w:t>465 (42.62)</w:t>
            </w:r>
          </w:p>
        </w:tc>
        <w:tc>
          <w:tcPr>
            <w:tcW w:w="0" w:type="auto"/>
          </w:tcPr>
          <w:p w14:paraId="0CCAC386" w14:textId="77777777" w:rsidR="003D0C8C" w:rsidRDefault="003D0C8C" w:rsidP="00E0742F"/>
        </w:tc>
      </w:tr>
      <w:tr w:rsidR="003D0C8C" w14:paraId="3BF6193F" w14:textId="77777777" w:rsidTr="00E0742F">
        <w:tc>
          <w:tcPr>
            <w:tcW w:w="0" w:type="auto"/>
          </w:tcPr>
          <w:p w14:paraId="0C76E2FC" w14:textId="77777777" w:rsidR="003D0C8C" w:rsidRDefault="003D0C8C" w:rsidP="00E0742F"/>
        </w:tc>
        <w:tc>
          <w:tcPr>
            <w:tcW w:w="0" w:type="auto"/>
          </w:tcPr>
          <w:p w14:paraId="47EE949E" w14:textId="77777777" w:rsidR="003D0C8C" w:rsidRDefault="003D0C8C" w:rsidP="00E0742F">
            <w:pPr>
              <w:pStyle w:val="Compact"/>
            </w:pPr>
            <w:r>
              <w:t>Current</w:t>
            </w:r>
          </w:p>
        </w:tc>
        <w:tc>
          <w:tcPr>
            <w:tcW w:w="0" w:type="auto"/>
          </w:tcPr>
          <w:p w14:paraId="26C85EA5" w14:textId="77777777" w:rsidR="003D0C8C" w:rsidRDefault="003D0C8C" w:rsidP="00E0742F">
            <w:pPr>
              <w:pStyle w:val="Compact"/>
              <w:jc w:val="right"/>
            </w:pPr>
            <w:r>
              <w:t>44 (6.73)</w:t>
            </w:r>
          </w:p>
        </w:tc>
        <w:tc>
          <w:tcPr>
            <w:tcW w:w="0" w:type="auto"/>
          </w:tcPr>
          <w:p w14:paraId="6FE3B356" w14:textId="77777777" w:rsidR="003D0C8C" w:rsidRDefault="003D0C8C" w:rsidP="00E0742F">
            <w:pPr>
              <w:pStyle w:val="Compact"/>
              <w:jc w:val="right"/>
            </w:pPr>
            <w:r>
              <w:t>5 (12.82)</w:t>
            </w:r>
          </w:p>
        </w:tc>
        <w:tc>
          <w:tcPr>
            <w:tcW w:w="0" w:type="auto"/>
          </w:tcPr>
          <w:p w14:paraId="0D63CA74" w14:textId="77777777" w:rsidR="003D0C8C" w:rsidRDefault="003D0C8C" w:rsidP="00E0742F">
            <w:pPr>
              <w:pStyle w:val="Compact"/>
              <w:jc w:val="right"/>
            </w:pPr>
            <w:r>
              <w:t>76 (19.10)</w:t>
            </w:r>
          </w:p>
        </w:tc>
        <w:tc>
          <w:tcPr>
            <w:tcW w:w="0" w:type="auto"/>
          </w:tcPr>
          <w:p w14:paraId="485A804F" w14:textId="77777777" w:rsidR="003D0C8C" w:rsidRDefault="003D0C8C" w:rsidP="00E0742F">
            <w:pPr>
              <w:pStyle w:val="Compact"/>
              <w:jc w:val="right"/>
            </w:pPr>
            <w:r>
              <w:t>125 (11.46)</w:t>
            </w:r>
          </w:p>
        </w:tc>
        <w:tc>
          <w:tcPr>
            <w:tcW w:w="0" w:type="auto"/>
          </w:tcPr>
          <w:p w14:paraId="52F92B11" w14:textId="77777777" w:rsidR="003D0C8C" w:rsidRDefault="003D0C8C" w:rsidP="00E0742F"/>
        </w:tc>
      </w:tr>
      <w:tr w:rsidR="003D0C8C" w14:paraId="2B34E8B2" w14:textId="77777777" w:rsidTr="00E0742F">
        <w:tc>
          <w:tcPr>
            <w:tcW w:w="0" w:type="auto"/>
          </w:tcPr>
          <w:p w14:paraId="6B335934" w14:textId="77777777" w:rsidR="003D0C8C" w:rsidRDefault="003D0C8C" w:rsidP="00E0742F">
            <w:pPr>
              <w:pStyle w:val="Compact"/>
            </w:pPr>
            <w:r>
              <w:t>ApoE4</w:t>
            </w:r>
          </w:p>
        </w:tc>
        <w:tc>
          <w:tcPr>
            <w:tcW w:w="0" w:type="auto"/>
          </w:tcPr>
          <w:p w14:paraId="2BF21F7F" w14:textId="77777777" w:rsidR="003D0C8C" w:rsidRDefault="003D0C8C" w:rsidP="00E0742F">
            <w:pPr>
              <w:pStyle w:val="Compact"/>
            </w:pPr>
            <w:r>
              <w:t>No ApoE4</w:t>
            </w:r>
          </w:p>
        </w:tc>
        <w:tc>
          <w:tcPr>
            <w:tcW w:w="0" w:type="auto"/>
          </w:tcPr>
          <w:p w14:paraId="02AF0B81" w14:textId="77777777" w:rsidR="003D0C8C" w:rsidRDefault="003D0C8C" w:rsidP="00E0742F">
            <w:pPr>
              <w:pStyle w:val="Compact"/>
              <w:jc w:val="right"/>
            </w:pPr>
            <w:r>
              <w:t>434 (66.36)</w:t>
            </w:r>
          </w:p>
        </w:tc>
        <w:tc>
          <w:tcPr>
            <w:tcW w:w="0" w:type="auto"/>
          </w:tcPr>
          <w:p w14:paraId="10590877" w14:textId="77777777" w:rsidR="003D0C8C" w:rsidRDefault="003D0C8C" w:rsidP="00E0742F">
            <w:pPr>
              <w:pStyle w:val="Compact"/>
              <w:jc w:val="right"/>
            </w:pPr>
            <w:r>
              <w:t>23 (58.97)</w:t>
            </w:r>
          </w:p>
        </w:tc>
        <w:tc>
          <w:tcPr>
            <w:tcW w:w="0" w:type="auto"/>
          </w:tcPr>
          <w:p w14:paraId="42A68457" w14:textId="77777777" w:rsidR="003D0C8C" w:rsidRDefault="003D0C8C" w:rsidP="00E0742F">
            <w:pPr>
              <w:pStyle w:val="Compact"/>
              <w:jc w:val="right"/>
            </w:pPr>
            <w:r>
              <w:t>265 (66.58)</w:t>
            </w:r>
          </w:p>
        </w:tc>
        <w:tc>
          <w:tcPr>
            <w:tcW w:w="0" w:type="auto"/>
          </w:tcPr>
          <w:p w14:paraId="092FD68D" w14:textId="77777777" w:rsidR="003D0C8C" w:rsidRDefault="003D0C8C" w:rsidP="00E0742F">
            <w:pPr>
              <w:pStyle w:val="Compact"/>
              <w:jc w:val="right"/>
            </w:pPr>
            <w:r>
              <w:t>722 (66.18)</w:t>
            </w:r>
          </w:p>
        </w:tc>
        <w:tc>
          <w:tcPr>
            <w:tcW w:w="0" w:type="auto"/>
          </w:tcPr>
          <w:p w14:paraId="0B4683A4" w14:textId="77777777" w:rsidR="003D0C8C" w:rsidRDefault="003D0C8C" w:rsidP="00E0742F">
            <w:pPr>
              <w:pStyle w:val="Compact"/>
            </w:pPr>
            <w:r>
              <w:t>0.8482</w:t>
            </w:r>
          </w:p>
        </w:tc>
      </w:tr>
      <w:tr w:rsidR="003D0C8C" w14:paraId="0F9E6C9E" w14:textId="77777777" w:rsidTr="00E0742F">
        <w:tc>
          <w:tcPr>
            <w:tcW w:w="0" w:type="auto"/>
          </w:tcPr>
          <w:p w14:paraId="27CFBE65" w14:textId="77777777" w:rsidR="003D0C8C" w:rsidRDefault="003D0C8C" w:rsidP="00E0742F"/>
        </w:tc>
        <w:tc>
          <w:tcPr>
            <w:tcW w:w="0" w:type="auto"/>
          </w:tcPr>
          <w:p w14:paraId="67C7F857" w14:textId="77777777" w:rsidR="003D0C8C" w:rsidRDefault="003D0C8C" w:rsidP="00E0742F">
            <w:pPr>
              <w:pStyle w:val="Compact"/>
            </w:pPr>
            <w:r>
              <w:t>ApoE4</w:t>
            </w:r>
          </w:p>
        </w:tc>
        <w:tc>
          <w:tcPr>
            <w:tcW w:w="0" w:type="auto"/>
          </w:tcPr>
          <w:p w14:paraId="7D8EFEAA" w14:textId="77777777" w:rsidR="003D0C8C" w:rsidRDefault="003D0C8C" w:rsidP="00E0742F">
            <w:pPr>
              <w:pStyle w:val="Compact"/>
              <w:jc w:val="right"/>
            </w:pPr>
            <w:r>
              <w:t>187 (28.59)</w:t>
            </w:r>
          </w:p>
        </w:tc>
        <w:tc>
          <w:tcPr>
            <w:tcW w:w="0" w:type="auto"/>
          </w:tcPr>
          <w:p w14:paraId="71CCB086" w14:textId="77777777" w:rsidR="003D0C8C" w:rsidRDefault="003D0C8C" w:rsidP="00E0742F">
            <w:pPr>
              <w:pStyle w:val="Compact"/>
              <w:jc w:val="right"/>
            </w:pPr>
            <w:r>
              <w:t>11 (28.21)</w:t>
            </w:r>
          </w:p>
        </w:tc>
        <w:tc>
          <w:tcPr>
            <w:tcW w:w="0" w:type="auto"/>
          </w:tcPr>
          <w:p w14:paraId="549CECC1" w14:textId="77777777" w:rsidR="003D0C8C" w:rsidRDefault="003D0C8C" w:rsidP="00E0742F">
            <w:pPr>
              <w:pStyle w:val="Compact"/>
              <w:jc w:val="right"/>
            </w:pPr>
            <w:r>
              <w:t>108 (27.14)</w:t>
            </w:r>
          </w:p>
        </w:tc>
        <w:tc>
          <w:tcPr>
            <w:tcW w:w="0" w:type="auto"/>
          </w:tcPr>
          <w:p w14:paraId="23338D7E" w14:textId="77777777" w:rsidR="003D0C8C" w:rsidRDefault="003D0C8C" w:rsidP="00E0742F">
            <w:pPr>
              <w:pStyle w:val="Compact"/>
              <w:jc w:val="right"/>
            </w:pPr>
            <w:r>
              <w:t>306 (28.05)</w:t>
            </w:r>
          </w:p>
        </w:tc>
        <w:tc>
          <w:tcPr>
            <w:tcW w:w="0" w:type="auto"/>
          </w:tcPr>
          <w:p w14:paraId="0BC7EB66" w14:textId="77777777" w:rsidR="003D0C8C" w:rsidRDefault="003D0C8C" w:rsidP="00E0742F"/>
        </w:tc>
      </w:tr>
      <w:tr w:rsidR="003D0C8C" w14:paraId="376E92A5" w14:textId="77777777" w:rsidTr="00E0742F">
        <w:tc>
          <w:tcPr>
            <w:tcW w:w="0" w:type="auto"/>
          </w:tcPr>
          <w:p w14:paraId="4BB9A497" w14:textId="77777777" w:rsidR="003D0C8C" w:rsidRDefault="003D0C8C" w:rsidP="00E0742F"/>
        </w:tc>
        <w:tc>
          <w:tcPr>
            <w:tcW w:w="0" w:type="auto"/>
          </w:tcPr>
          <w:p w14:paraId="2BEC21BA" w14:textId="77777777" w:rsidR="003D0C8C" w:rsidRDefault="003D0C8C" w:rsidP="00E0742F">
            <w:pPr>
              <w:pStyle w:val="Compact"/>
            </w:pPr>
            <w:r>
              <w:t>(Missing)</w:t>
            </w:r>
          </w:p>
        </w:tc>
        <w:tc>
          <w:tcPr>
            <w:tcW w:w="0" w:type="auto"/>
          </w:tcPr>
          <w:p w14:paraId="1CD6B37D" w14:textId="77777777" w:rsidR="003D0C8C" w:rsidRDefault="003D0C8C" w:rsidP="00E0742F">
            <w:pPr>
              <w:pStyle w:val="Compact"/>
              <w:jc w:val="right"/>
            </w:pPr>
            <w:r>
              <w:t>33 (5.05)</w:t>
            </w:r>
          </w:p>
        </w:tc>
        <w:tc>
          <w:tcPr>
            <w:tcW w:w="0" w:type="auto"/>
          </w:tcPr>
          <w:p w14:paraId="73B090DB" w14:textId="77777777" w:rsidR="003D0C8C" w:rsidRDefault="003D0C8C" w:rsidP="00E0742F">
            <w:pPr>
              <w:pStyle w:val="Compact"/>
              <w:jc w:val="right"/>
            </w:pPr>
            <w:r>
              <w:t>5 (12.82)</w:t>
            </w:r>
          </w:p>
        </w:tc>
        <w:tc>
          <w:tcPr>
            <w:tcW w:w="0" w:type="auto"/>
          </w:tcPr>
          <w:p w14:paraId="57B22894" w14:textId="77777777" w:rsidR="003D0C8C" w:rsidRDefault="003D0C8C" w:rsidP="00E0742F">
            <w:pPr>
              <w:pStyle w:val="Compact"/>
              <w:jc w:val="right"/>
            </w:pPr>
            <w:r>
              <w:t>25 (6.28)</w:t>
            </w:r>
          </w:p>
        </w:tc>
        <w:tc>
          <w:tcPr>
            <w:tcW w:w="0" w:type="auto"/>
          </w:tcPr>
          <w:p w14:paraId="68CB9BE4" w14:textId="77777777" w:rsidR="003D0C8C" w:rsidRDefault="003D0C8C" w:rsidP="00E0742F">
            <w:pPr>
              <w:pStyle w:val="Compact"/>
              <w:jc w:val="right"/>
            </w:pPr>
            <w:r>
              <w:t>63 (5.77)</w:t>
            </w:r>
          </w:p>
        </w:tc>
        <w:tc>
          <w:tcPr>
            <w:tcW w:w="0" w:type="auto"/>
          </w:tcPr>
          <w:p w14:paraId="662869C5" w14:textId="77777777" w:rsidR="003D0C8C" w:rsidRDefault="003D0C8C" w:rsidP="00E0742F"/>
        </w:tc>
      </w:tr>
      <w:tr w:rsidR="003D0C8C" w14:paraId="3F61374A" w14:textId="77777777" w:rsidTr="00E0742F">
        <w:tc>
          <w:tcPr>
            <w:tcW w:w="0" w:type="auto"/>
          </w:tcPr>
          <w:p w14:paraId="27FC82E2" w14:textId="77777777" w:rsidR="003D0C8C" w:rsidRDefault="003D0C8C" w:rsidP="00E0742F">
            <w:pPr>
              <w:pStyle w:val="Compact"/>
            </w:pPr>
            <w:r>
              <w:t>Alcohol_w1</w:t>
            </w:r>
          </w:p>
        </w:tc>
        <w:tc>
          <w:tcPr>
            <w:tcW w:w="0" w:type="auto"/>
          </w:tcPr>
          <w:p w14:paraId="1D35E1C2" w14:textId="77777777" w:rsidR="003D0C8C" w:rsidRDefault="003D0C8C" w:rsidP="00E0742F">
            <w:pPr>
              <w:pStyle w:val="Compact"/>
            </w:pPr>
            <w:r>
              <w:t>No alcohol</w:t>
            </w:r>
          </w:p>
        </w:tc>
        <w:tc>
          <w:tcPr>
            <w:tcW w:w="0" w:type="auto"/>
          </w:tcPr>
          <w:p w14:paraId="37229828" w14:textId="77777777" w:rsidR="003D0C8C" w:rsidRDefault="003D0C8C" w:rsidP="00E0742F">
            <w:pPr>
              <w:pStyle w:val="Compact"/>
              <w:jc w:val="right"/>
            </w:pPr>
            <w:r>
              <w:t>80 (12.23)</w:t>
            </w:r>
          </w:p>
        </w:tc>
        <w:tc>
          <w:tcPr>
            <w:tcW w:w="0" w:type="auto"/>
          </w:tcPr>
          <w:p w14:paraId="453417B7" w14:textId="77777777" w:rsidR="003D0C8C" w:rsidRDefault="003D0C8C" w:rsidP="00E0742F">
            <w:pPr>
              <w:pStyle w:val="Compact"/>
              <w:jc w:val="right"/>
            </w:pPr>
            <w:r>
              <w:t>5 (12.82)</w:t>
            </w:r>
          </w:p>
        </w:tc>
        <w:tc>
          <w:tcPr>
            <w:tcW w:w="0" w:type="auto"/>
          </w:tcPr>
          <w:p w14:paraId="7A7E9182" w14:textId="77777777" w:rsidR="003D0C8C" w:rsidRDefault="003D0C8C" w:rsidP="00E0742F">
            <w:pPr>
              <w:pStyle w:val="Compact"/>
              <w:jc w:val="right"/>
            </w:pPr>
            <w:r>
              <w:t>59 (14.82)</w:t>
            </w:r>
          </w:p>
        </w:tc>
        <w:tc>
          <w:tcPr>
            <w:tcW w:w="0" w:type="auto"/>
          </w:tcPr>
          <w:p w14:paraId="64A113BF" w14:textId="77777777" w:rsidR="003D0C8C" w:rsidRDefault="003D0C8C" w:rsidP="00E0742F">
            <w:pPr>
              <w:pStyle w:val="Compact"/>
              <w:jc w:val="right"/>
            </w:pPr>
            <w:r>
              <w:t>144 (13.20)</w:t>
            </w:r>
          </w:p>
        </w:tc>
        <w:tc>
          <w:tcPr>
            <w:tcW w:w="0" w:type="auto"/>
          </w:tcPr>
          <w:p w14:paraId="127F7968" w14:textId="77777777" w:rsidR="003D0C8C" w:rsidRDefault="003D0C8C" w:rsidP="00E0742F">
            <w:pPr>
              <w:pStyle w:val="Compact"/>
            </w:pPr>
            <w:r>
              <w:t>0.8052</w:t>
            </w:r>
          </w:p>
        </w:tc>
      </w:tr>
      <w:tr w:rsidR="003D0C8C" w14:paraId="1FED20BD" w14:textId="77777777" w:rsidTr="00E0742F">
        <w:tc>
          <w:tcPr>
            <w:tcW w:w="0" w:type="auto"/>
          </w:tcPr>
          <w:p w14:paraId="0F92E7AE" w14:textId="77777777" w:rsidR="003D0C8C" w:rsidRDefault="003D0C8C" w:rsidP="00E0742F"/>
        </w:tc>
        <w:tc>
          <w:tcPr>
            <w:tcW w:w="0" w:type="auto"/>
          </w:tcPr>
          <w:p w14:paraId="11CEB0DE" w14:textId="77777777" w:rsidR="003D0C8C" w:rsidRDefault="003D0C8C" w:rsidP="00E0742F">
            <w:pPr>
              <w:pStyle w:val="Compact"/>
            </w:pPr>
            <w:r>
              <w:t>Drinks alcohol</w:t>
            </w:r>
          </w:p>
        </w:tc>
        <w:tc>
          <w:tcPr>
            <w:tcW w:w="0" w:type="auto"/>
          </w:tcPr>
          <w:p w14:paraId="4163E008" w14:textId="77777777" w:rsidR="003D0C8C" w:rsidRDefault="003D0C8C" w:rsidP="00E0742F">
            <w:pPr>
              <w:pStyle w:val="Compact"/>
              <w:jc w:val="right"/>
            </w:pPr>
            <w:r>
              <w:t>574 (87.77)</w:t>
            </w:r>
          </w:p>
        </w:tc>
        <w:tc>
          <w:tcPr>
            <w:tcW w:w="0" w:type="auto"/>
          </w:tcPr>
          <w:p w14:paraId="2F967344" w14:textId="77777777" w:rsidR="003D0C8C" w:rsidRDefault="003D0C8C" w:rsidP="00E0742F">
            <w:pPr>
              <w:pStyle w:val="Compact"/>
              <w:jc w:val="right"/>
            </w:pPr>
            <w:r>
              <w:t>34 (87.18)</w:t>
            </w:r>
          </w:p>
        </w:tc>
        <w:tc>
          <w:tcPr>
            <w:tcW w:w="0" w:type="auto"/>
          </w:tcPr>
          <w:p w14:paraId="39D0C1CF" w14:textId="77777777" w:rsidR="003D0C8C" w:rsidRDefault="003D0C8C" w:rsidP="00E0742F">
            <w:pPr>
              <w:pStyle w:val="Compact"/>
              <w:jc w:val="right"/>
            </w:pPr>
            <w:r>
              <w:t>339 (85.18)</w:t>
            </w:r>
          </w:p>
        </w:tc>
        <w:tc>
          <w:tcPr>
            <w:tcW w:w="0" w:type="auto"/>
          </w:tcPr>
          <w:p w14:paraId="18A7EE54" w14:textId="77777777" w:rsidR="003D0C8C" w:rsidRDefault="003D0C8C" w:rsidP="00E0742F">
            <w:pPr>
              <w:pStyle w:val="Compact"/>
              <w:jc w:val="right"/>
            </w:pPr>
            <w:r>
              <w:t>947 (86.80)</w:t>
            </w:r>
          </w:p>
        </w:tc>
        <w:tc>
          <w:tcPr>
            <w:tcW w:w="0" w:type="auto"/>
          </w:tcPr>
          <w:p w14:paraId="7D6ED4F8" w14:textId="77777777" w:rsidR="003D0C8C" w:rsidRDefault="003D0C8C" w:rsidP="00E0742F"/>
        </w:tc>
      </w:tr>
      <w:tr w:rsidR="003D0C8C" w14:paraId="7AC8FDE7" w14:textId="77777777" w:rsidTr="00E0742F">
        <w:tc>
          <w:tcPr>
            <w:tcW w:w="0" w:type="auto"/>
          </w:tcPr>
          <w:p w14:paraId="670DA2D6" w14:textId="77777777" w:rsidR="003D0C8C" w:rsidRDefault="003D0C8C" w:rsidP="00E0742F">
            <w:pPr>
              <w:pStyle w:val="Compact"/>
            </w:pPr>
            <w:r>
              <w:t>CVD_w1</w:t>
            </w:r>
          </w:p>
        </w:tc>
        <w:tc>
          <w:tcPr>
            <w:tcW w:w="0" w:type="auto"/>
          </w:tcPr>
          <w:p w14:paraId="112CE415" w14:textId="77777777" w:rsidR="003D0C8C" w:rsidRDefault="003D0C8C" w:rsidP="00E0742F">
            <w:pPr>
              <w:pStyle w:val="Compact"/>
            </w:pPr>
            <w:r>
              <w:t>No CVD</w:t>
            </w:r>
          </w:p>
        </w:tc>
        <w:tc>
          <w:tcPr>
            <w:tcW w:w="0" w:type="auto"/>
          </w:tcPr>
          <w:p w14:paraId="0236A22B" w14:textId="77777777" w:rsidR="003D0C8C" w:rsidRDefault="003D0C8C" w:rsidP="00E0742F">
            <w:pPr>
              <w:pStyle w:val="Compact"/>
              <w:jc w:val="right"/>
            </w:pPr>
            <w:r>
              <w:t>505 (77.22)</w:t>
            </w:r>
          </w:p>
        </w:tc>
        <w:tc>
          <w:tcPr>
            <w:tcW w:w="0" w:type="auto"/>
          </w:tcPr>
          <w:p w14:paraId="04F8095E" w14:textId="77777777" w:rsidR="003D0C8C" w:rsidRDefault="003D0C8C" w:rsidP="00E0742F">
            <w:pPr>
              <w:pStyle w:val="Compact"/>
              <w:jc w:val="right"/>
            </w:pPr>
            <w:r>
              <w:t>27 (69.23)</w:t>
            </w:r>
          </w:p>
        </w:tc>
        <w:tc>
          <w:tcPr>
            <w:tcW w:w="0" w:type="auto"/>
          </w:tcPr>
          <w:p w14:paraId="3A8C020A" w14:textId="77777777" w:rsidR="003D0C8C" w:rsidRDefault="003D0C8C" w:rsidP="00E0742F">
            <w:pPr>
              <w:pStyle w:val="Compact"/>
              <w:jc w:val="right"/>
            </w:pPr>
            <w:r>
              <w:t>291 (73.12)</w:t>
            </w:r>
          </w:p>
        </w:tc>
        <w:tc>
          <w:tcPr>
            <w:tcW w:w="0" w:type="auto"/>
          </w:tcPr>
          <w:p w14:paraId="28370E85" w14:textId="77777777" w:rsidR="003D0C8C" w:rsidRDefault="003D0C8C" w:rsidP="00E0742F">
            <w:pPr>
              <w:pStyle w:val="Compact"/>
              <w:jc w:val="right"/>
            </w:pPr>
            <w:r>
              <w:t>823 (75.44)</w:t>
            </w:r>
          </w:p>
        </w:tc>
        <w:tc>
          <w:tcPr>
            <w:tcW w:w="0" w:type="auto"/>
          </w:tcPr>
          <w:p w14:paraId="6334C727" w14:textId="77777777" w:rsidR="003D0C8C" w:rsidRDefault="003D0C8C" w:rsidP="00E0742F">
            <w:pPr>
              <w:pStyle w:val="Compact"/>
            </w:pPr>
            <w:r>
              <w:t>0.2462</w:t>
            </w:r>
          </w:p>
        </w:tc>
      </w:tr>
      <w:tr w:rsidR="003D0C8C" w14:paraId="0A21D892" w14:textId="77777777" w:rsidTr="00E0742F">
        <w:tc>
          <w:tcPr>
            <w:tcW w:w="0" w:type="auto"/>
          </w:tcPr>
          <w:p w14:paraId="0BC185DA" w14:textId="77777777" w:rsidR="003D0C8C" w:rsidRDefault="003D0C8C" w:rsidP="00E0742F"/>
        </w:tc>
        <w:tc>
          <w:tcPr>
            <w:tcW w:w="0" w:type="auto"/>
          </w:tcPr>
          <w:p w14:paraId="1A38A449" w14:textId="77777777" w:rsidR="003D0C8C" w:rsidRDefault="003D0C8C" w:rsidP="00E0742F">
            <w:pPr>
              <w:pStyle w:val="Compact"/>
            </w:pPr>
            <w:r>
              <w:t>CVD</w:t>
            </w:r>
          </w:p>
        </w:tc>
        <w:tc>
          <w:tcPr>
            <w:tcW w:w="0" w:type="auto"/>
          </w:tcPr>
          <w:p w14:paraId="0A033ED1" w14:textId="77777777" w:rsidR="003D0C8C" w:rsidRDefault="003D0C8C" w:rsidP="00E0742F">
            <w:pPr>
              <w:pStyle w:val="Compact"/>
              <w:jc w:val="right"/>
            </w:pPr>
            <w:r>
              <w:t>149 (22.78)</w:t>
            </w:r>
          </w:p>
        </w:tc>
        <w:tc>
          <w:tcPr>
            <w:tcW w:w="0" w:type="auto"/>
          </w:tcPr>
          <w:p w14:paraId="398D978A" w14:textId="77777777" w:rsidR="003D0C8C" w:rsidRDefault="003D0C8C" w:rsidP="00E0742F">
            <w:pPr>
              <w:pStyle w:val="Compact"/>
              <w:jc w:val="right"/>
            </w:pPr>
            <w:r>
              <w:t>12 (30.77)</w:t>
            </w:r>
          </w:p>
        </w:tc>
        <w:tc>
          <w:tcPr>
            <w:tcW w:w="0" w:type="auto"/>
          </w:tcPr>
          <w:p w14:paraId="07FB6B25" w14:textId="77777777" w:rsidR="003D0C8C" w:rsidRDefault="003D0C8C" w:rsidP="00E0742F">
            <w:pPr>
              <w:pStyle w:val="Compact"/>
              <w:jc w:val="right"/>
            </w:pPr>
            <w:r>
              <w:t>107 (26.88)</w:t>
            </w:r>
          </w:p>
        </w:tc>
        <w:tc>
          <w:tcPr>
            <w:tcW w:w="0" w:type="auto"/>
          </w:tcPr>
          <w:p w14:paraId="534A0E08" w14:textId="77777777" w:rsidR="003D0C8C" w:rsidRDefault="003D0C8C" w:rsidP="00E0742F">
            <w:pPr>
              <w:pStyle w:val="Compact"/>
              <w:jc w:val="right"/>
            </w:pPr>
            <w:r>
              <w:t>268 (24.56)</w:t>
            </w:r>
          </w:p>
        </w:tc>
        <w:tc>
          <w:tcPr>
            <w:tcW w:w="0" w:type="auto"/>
          </w:tcPr>
          <w:p w14:paraId="5B092D75" w14:textId="77777777" w:rsidR="003D0C8C" w:rsidRDefault="003D0C8C" w:rsidP="00E0742F"/>
        </w:tc>
      </w:tr>
      <w:tr w:rsidR="003D0C8C" w14:paraId="2DBE3C20" w14:textId="77777777" w:rsidTr="00E0742F">
        <w:tc>
          <w:tcPr>
            <w:tcW w:w="0" w:type="auto"/>
          </w:tcPr>
          <w:p w14:paraId="4F7DFE34" w14:textId="77777777" w:rsidR="003D0C8C" w:rsidRDefault="003D0C8C" w:rsidP="00E0742F">
            <w:pPr>
              <w:pStyle w:val="Compact"/>
            </w:pPr>
            <w:r>
              <w:t>Stroke_w1</w:t>
            </w:r>
          </w:p>
        </w:tc>
        <w:tc>
          <w:tcPr>
            <w:tcW w:w="0" w:type="auto"/>
          </w:tcPr>
          <w:p w14:paraId="2F8DEE54" w14:textId="77777777" w:rsidR="003D0C8C" w:rsidRDefault="003D0C8C" w:rsidP="00E0742F">
            <w:pPr>
              <w:pStyle w:val="Compact"/>
            </w:pPr>
            <w:r>
              <w:t>No stroke</w:t>
            </w:r>
          </w:p>
        </w:tc>
        <w:tc>
          <w:tcPr>
            <w:tcW w:w="0" w:type="auto"/>
          </w:tcPr>
          <w:p w14:paraId="72FCD365" w14:textId="77777777" w:rsidR="003D0C8C" w:rsidRDefault="003D0C8C" w:rsidP="00E0742F">
            <w:pPr>
              <w:pStyle w:val="Compact"/>
              <w:jc w:val="right"/>
            </w:pPr>
            <w:r>
              <w:t>631 (96.48)</w:t>
            </w:r>
          </w:p>
        </w:tc>
        <w:tc>
          <w:tcPr>
            <w:tcW w:w="0" w:type="auto"/>
          </w:tcPr>
          <w:p w14:paraId="6846C373" w14:textId="77777777" w:rsidR="003D0C8C" w:rsidRDefault="003D0C8C" w:rsidP="00E0742F">
            <w:pPr>
              <w:pStyle w:val="Compact"/>
              <w:jc w:val="right"/>
            </w:pPr>
            <w:r>
              <w:t>36 (92.31)</w:t>
            </w:r>
          </w:p>
        </w:tc>
        <w:tc>
          <w:tcPr>
            <w:tcW w:w="0" w:type="auto"/>
          </w:tcPr>
          <w:p w14:paraId="7DC4F30F" w14:textId="77777777" w:rsidR="003D0C8C" w:rsidRDefault="003D0C8C" w:rsidP="00E0742F">
            <w:pPr>
              <w:pStyle w:val="Compact"/>
              <w:jc w:val="right"/>
            </w:pPr>
            <w:r>
              <w:t>370 (92.96)</w:t>
            </w:r>
          </w:p>
        </w:tc>
        <w:tc>
          <w:tcPr>
            <w:tcW w:w="0" w:type="auto"/>
          </w:tcPr>
          <w:p w14:paraId="07AD6FF4" w14:textId="77777777" w:rsidR="003D0C8C" w:rsidRDefault="003D0C8C" w:rsidP="00E0742F">
            <w:pPr>
              <w:pStyle w:val="Compact"/>
              <w:jc w:val="right"/>
            </w:pPr>
            <w:r>
              <w:t>1037 (95.05)</w:t>
            </w:r>
          </w:p>
        </w:tc>
        <w:tc>
          <w:tcPr>
            <w:tcW w:w="0" w:type="auto"/>
          </w:tcPr>
          <w:p w14:paraId="23AC8D87" w14:textId="77777777" w:rsidR="003D0C8C" w:rsidRDefault="003D0C8C" w:rsidP="00E0742F">
            <w:pPr>
              <w:pStyle w:val="Compact"/>
            </w:pPr>
            <w:r>
              <w:t>0.1751</w:t>
            </w:r>
          </w:p>
        </w:tc>
      </w:tr>
      <w:tr w:rsidR="003D0C8C" w14:paraId="2801B179" w14:textId="77777777" w:rsidTr="00E0742F">
        <w:tc>
          <w:tcPr>
            <w:tcW w:w="0" w:type="auto"/>
          </w:tcPr>
          <w:p w14:paraId="7615676C" w14:textId="77777777" w:rsidR="003D0C8C" w:rsidRDefault="003D0C8C" w:rsidP="00E0742F"/>
        </w:tc>
        <w:tc>
          <w:tcPr>
            <w:tcW w:w="0" w:type="auto"/>
          </w:tcPr>
          <w:p w14:paraId="2E2D853C" w14:textId="77777777" w:rsidR="003D0C8C" w:rsidRDefault="003D0C8C" w:rsidP="00E0742F">
            <w:pPr>
              <w:pStyle w:val="Compact"/>
            </w:pPr>
            <w:r>
              <w:t>Stroke</w:t>
            </w:r>
          </w:p>
        </w:tc>
        <w:tc>
          <w:tcPr>
            <w:tcW w:w="0" w:type="auto"/>
          </w:tcPr>
          <w:p w14:paraId="235D10F6" w14:textId="77777777" w:rsidR="003D0C8C" w:rsidRDefault="003D0C8C" w:rsidP="00E0742F">
            <w:pPr>
              <w:pStyle w:val="Compact"/>
              <w:jc w:val="right"/>
            </w:pPr>
            <w:r>
              <w:t>23 (3.52)</w:t>
            </w:r>
          </w:p>
        </w:tc>
        <w:tc>
          <w:tcPr>
            <w:tcW w:w="0" w:type="auto"/>
          </w:tcPr>
          <w:p w14:paraId="44606FC1" w14:textId="77777777" w:rsidR="003D0C8C" w:rsidRDefault="003D0C8C" w:rsidP="00E0742F">
            <w:pPr>
              <w:pStyle w:val="Compact"/>
              <w:jc w:val="right"/>
            </w:pPr>
            <w:r>
              <w:t>3 (7.69)</w:t>
            </w:r>
          </w:p>
        </w:tc>
        <w:tc>
          <w:tcPr>
            <w:tcW w:w="0" w:type="auto"/>
          </w:tcPr>
          <w:p w14:paraId="42AC1668" w14:textId="77777777" w:rsidR="003D0C8C" w:rsidRDefault="003D0C8C" w:rsidP="00E0742F">
            <w:pPr>
              <w:pStyle w:val="Compact"/>
              <w:jc w:val="right"/>
            </w:pPr>
            <w:r>
              <w:t>28 (7.04)</w:t>
            </w:r>
          </w:p>
        </w:tc>
        <w:tc>
          <w:tcPr>
            <w:tcW w:w="0" w:type="auto"/>
          </w:tcPr>
          <w:p w14:paraId="5EE45EB5" w14:textId="77777777" w:rsidR="003D0C8C" w:rsidRDefault="003D0C8C" w:rsidP="00E0742F">
            <w:pPr>
              <w:pStyle w:val="Compact"/>
              <w:jc w:val="right"/>
            </w:pPr>
            <w:r>
              <w:t>54 (4.95)</w:t>
            </w:r>
          </w:p>
        </w:tc>
        <w:tc>
          <w:tcPr>
            <w:tcW w:w="0" w:type="auto"/>
          </w:tcPr>
          <w:p w14:paraId="7A12382B" w14:textId="77777777" w:rsidR="003D0C8C" w:rsidRDefault="003D0C8C" w:rsidP="00E0742F"/>
        </w:tc>
      </w:tr>
      <w:tr w:rsidR="003D0C8C" w14:paraId="78FF57AC" w14:textId="77777777" w:rsidTr="00E0742F">
        <w:tc>
          <w:tcPr>
            <w:tcW w:w="0" w:type="auto"/>
          </w:tcPr>
          <w:p w14:paraId="64023F81" w14:textId="77777777" w:rsidR="003D0C8C" w:rsidRDefault="003D0C8C" w:rsidP="00E0742F">
            <w:pPr>
              <w:pStyle w:val="Compact"/>
            </w:pPr>
            <w:r>
              <w:t>bld_crprot_w1</w:t>
            </w:r>
          </w:p>
        </w:tc>
        <w:tc>
          <w:tcPr>
            <w:tcW w:w="0" w:type="auto"/>
          </w:tcPr>
          <w:p w14:paraId="454B1BD1" w14:textId="77777777" w:rsidR="003D0C8C" w:rsidRDefault="003D0C8C" w:rsidP="00E0742F">
            <w:pPr>
              <w:pStyle w:val="Compact"/>
            </w:pPr>
            <w:r>
              <w:t>Mean (SD)</w:t>
            </w:r>
          </w:p>
        </w:tc>
        <w:tc>
          <w:tcPr>
            <w:tcW w:w="0" w:type="auto"/>
          </w:tcPr>
          <w:p w14:paraId="6D77069A" w14:textId="77777777" w:rsidR="003D0C8C" w:rsidRDefault="003D0C8C" w:rsidP="00E0742F">
            <w:pPr>
              <w:pStyle w:val="Compact"/>
              <w:jc w:val="right"/>
            </w:pPr>
            <w:r>
              <w:t>4.6 (5.5)</w:t>
            </w:r>
          </w:p>
        </w:tc>
        <w:tc>
          <w:tcPr>
            <w:tcW w:w="0" w:type="auto"/>
          </w:tcPr>
          <w:p w14:paraId="0A452E72" w14:textId="77777777" w:rsidR="003D0C8C" w:rsidRDefault="003D0C8C" w:rsidP="00E0742F">
            <w:pPr>
              <w:pStyle w:val="Compact"/>
              <w:jc w:val="right"/>
            </w:pPr>
            <w:r>
              <w:t>6.4 (8.5)</w:t>
            </w:r>
          </w:p>
        </w:tc>
        <w:tc>
          <w:tcPr>
            <w:tcW w:w="0" w:type="auto"/>
          </w:tcPr>
          <w:p w14:paraId="1B137F7E" w14:textId="77777777" w:rsidR="003D0C8C" w:rsidRDefault="003D0C8C" w:rsidP="00E0742F">
            <w:pPr>
              <w:pStyle w:val="Compact"/>
              <w:jc w:val="right"/>
            </w:pPr>
            <w:r>
              <w:t>6.2 (8.0)</w:t>
            </w:r>
          </w:p>
        </w:tc>
        <w:tc>
          <w:tcPr>
            <w:tcW w:w="0" w:type="auto"/>
          </w:tcPr>
          <w:p w14:paraId="560EC177" w14:textId="77777777" w:rsidR="003D0C8C" w:rsidRDefault="003D0C8C" w:rsidP="00E0742F">
            <w:pPr>
              <w:pStyle w:val="Compact"/>
              <w:jc w:val="right"/>
            </w:pPr>
            <w:r>
              <w:t>5.3 (6.7)</w:t>
            </w:r>
          </w:p>
        </w:tc>
        <w:tc>
          <w:tcPr>
            <w:tcW w:w="0" w:type="auto"/>
          </w:tcPr>
          <w:p w14:paraId="0F20D105" w14:textId="77777777" w:rsidR="003D0C8C" w:rsidRDefault="003D0C8C" w:rsidP="00E0742F">
            <w:pPr>
              <w:pStyle w:val="Compact"/>
            </w:pPr>
            <w:r>
              <w:t>0.2179</w:t>
            </w:r>
          </w:p>
        </w:tc>
      </w:tr>
      <w:tr w:rsidR="003D0C8C" w14:paraId="60B863E7" w14:textId="77777777" w:rsidTr="00E0742F">
        <w:tc>
          <w:tcPr>
            <w:tcW w:w="0" w:type="auto"/>
          </w:tcPr>
          <w:p w14:paraId="76D35DCA" w14:textId="77777777" w:rsidR="003D0C8C" w:rsidRDefault="003D0C8C" w:rsidP="00E0742F">
            <w:pPr>
              <w:pStyle w:val="Compact"/>
            </w:pPr>
            <w:r>
              <w:t>bld_hba1c_w1</w:t>
            </w:r>
          </w:p>
        </w:tc>
        <w:tc>
          <w:tcPr>
            <w:tcW w:w="0" w:type="auto"/>
          </w:tcPr>
          <w:p w14:paraId="25C1F569" w14:textId="77777777" w:rsidR="003D0C8C" w:rsidRDefault="003D0C8C" w:rsidP="00E0742F">
            <w:pPr>
              <w:pStyle w:val="Compact"/>
            </w:pPr>
            <w:r>
              <w:t>Mean (SD)</w:t>
            </w:r>
          </w:p>
        </w:tc>
        <w:tc>
          <w:tcPr>
            <w:tcW w:w="0" w:type="auto"/>
          </w:tcPr>
          <w:p w14:paraId="1CF08DB2" w14:textId="77777777" w:rsidR="003D0C8C" w:rsidRDefault="003D0C8C" w:rsidP="00E0742F">
            <w:pPr>
              <w:pStyle w:val="Compact"/>
              <w:jc w:val="right"/>
            </w:pPr>
            <w:r>
              <w:t>5.9 (0.8)</w:t>
            </w:r>
          </w:p>
        </w:tc>
        <w:tc>
          <w:tcPr>
            <w:tcW w:w="0" w:type="auto"/>
          </w:tcPr>
          <w:p w14:paraId="5378A341" w14:textId="77777777" w:rsidR="003D0C8C" w:rsidRDefault="003D0C8C" w:rsidP="00E0742F">
            <w:pPr>
              <w:pStyle w:val="Compact"/>
              <w:jc w:val="right"/>
            </w:pPr>
            <w:r>
              <w:t>5.7 (0.4)</w:t>
            </w:r>
          </w:p>
        </w:tc>
        <w:tc>
          <w:tcPr>
            <w:tcW w:w="0" w:type="auto"/>
          </w:tcPr>
          <w:p w14:paraId="561BDA4A" w14:textId="77777777" w:rsidR="003D0C8C" w:rsidRDefault="003D0C8C" w:rsidP="00E0742F">
            <w:pPr>
              <w:pStyle w:val="Compact"/>
              <w:jc w:val="right"/>
            </w:pPr>
            <w:r>
              <w:t>6.0 (0.8)</w:t>
            </w:r>
          </w:p>
        </w:tc>
        <w:tc>
          <w:tcPr>
            <w:tcW w:w="0" w:type="auto"/>
          </w:tcPr>
          <w:p w14:paraId="05923562" w14:textId="77777777" w:rsidR="003D0C8C" w:rsidRDefault="003D0C8C" w:rsidP="00E0742F">
            <w:pPr>
              <w:pStyle w:val="Compact"/>
              <w:jc w:val="right"/>
            </w:pPr>
            <w:r>
              <w:t>5.9 (0.8)</w:t>
            </w:r>
          </w:p>
        </w:tc>
        <w:tc>
          <w:tcPr>
            <w:tcW w:w="0" w:type="auto"/>
          </w:tcPr>
          <w:p w14:paraId="5516A4AD" w14:textId="77777777" w:rsidR="003D0C8C" w:rsidRDefault="003D0C8C" w:rsidP="00E0742F">
            <w:pPr>
              <w:pStyle w:val="Compact"/>
            </w:pPr>
            <w:r>
              <w:t>0.0028</w:t>
            </w:r>
          </w:p>
        </w:tc>
      </w:tr>
      <w:tr w:rsidR="003D0C8C" w14:paraId="60F38D9D" w14:textId="77777777" w:rsidTr="00E0742F">
        <w:tc>
          <w:tcPr>
            <w:tcW w:w="0" w:type="auto"/>
          </w:tcPr>
          <w:p w14:paraId="1CDD73B4" w14:textId="77777777" w:rsidR="003D0C8C" w:rsidRDefault="003D0C8C" w:rsidP="00E0742F">
            <w:pPr>
              <w:pStyle w:val="Compact"/>
            </w:pPr>
            <w:r>
              <w:t>vftot_w1</w:t>
            </w:r>
          </w:p>
        </w:tc>
        <w:tc>
          <w:tcPr>
            <w:tcW w:w="0" w:type="auto"/>
          </w:tcPr>
          <w:p w14:paraId="76AC919C" w14:textId="77777777" w:rsidR="003D0C8C" w:rsidRDefault="003D0C8C" w:rsidP="00E0742F">
            <w:pPr>
              <w:pStyle w:val="Compact"/>
            </w:pPr>
            <w:r>
              <w:t>Mean (SD)</w:t>
            </w:r>
          </w:p>
        </w:tc>
        <w:tc>
          <w:tcPr>
            <w:tcW w:w="0" w:type="auto"/>
          </w:tcPr>
          <w:p w14:paraId="555B09FA" w14:textId="77777777" w:rsidR="003D0C8C" w:rsidRDefault="003D0C8C" w:rsidP="00E0742F">
            <w:pPr>
              <w:pStyle w:val="Compact"/>
              <w:jc w:val="right"/>
            </w:pPr>
            <w:r>
              <w:t>43.4 (12.8)</w:t>
            </w:r>
          </w:p>
        </w:tc>
        <w:tc>
          <w:tcPr>
            <w:tcW w:w="0" w:type="auto"/>
          </w:tcPr>
          <w:p w14:paraId="209AA2D9" w14:textId="77777777" w:rsidR="003D0C8C" w:rsidRDefault="003D0C8C" w:rsidP="00E0742F">
            <w:pPr>
              <w:pStyle w:val="Compact"/>
              <w:jc w:val="right"/>
            </w:pPr>
            <w:r>
              <w:t>38.6 (12.7)</w:t>
            </w:r>
          </w:p>
        </w:tc>
        <w:tc>
          <w:tcPr>
            <w:tcW w:w="0" w:type="auto"/>
          </w:tcPr>
          <w:p w14:paraId="67662F4E" w14:textId="77777777" w:rsidR="003D0C8C" w:rsidRDefault="003D0C8C" w:rsidP="00E0742F">
            <w:pPr>
              <w:pStyle w:val="Compact"/>
              <w:jc w:val="right"/>
            </w:pPr>
            <w:r>
              <w:t>41.1 (11.9)</w:t>
            </w:r>
          </w:p>
        </w:tc>
        <w:tc>
          <w:tcPr>
            <w:tcW w:w="0" w:type="auto"/>
          </w:tcPr>
          <w:p w14:paraId="5631A052" w14:textId="77777777" w:rsidR="003D0C8C" w:rsidRDefault="003D0C8C" w:rsidP="00E0742F">
            <w:pPr>
              <w:pStyle w:val="Compact"/>
              <w:jc w:val="right"/>
            </w:pPr>
            <w:r>
              <w:t>42.4 (12.5)</w:t>
            </w:r>
          </w:p>
        </w:tc>
        <w:tc>
          <w:tcPr>
            <w:tcW w:w="0" w:type="auto"/>
          </w:tcPr>
          <w:p w14:paraId="48E05396" w14:textId="77777777" w:rsidR="003D0C8C" w:rsidRDefault="003D0C8C" w:rsidP="00E0742F">
            <w:pPr>
              <w:pStyle w:val="Compact"/>
            </w:pPr>
            <w:r>
              <w:t>0.0258</w:t>
            </w:r>
          </w:p>
        </w:tc>
      </w:tr>
      <w:tr w:rsidR="003D0C8C" w14:paraId="0A5A2DD5" w14:textId="77777777" w:rsidTr="00E0742F">
        <w:tc>
          <w:tcPr>
            <w:tcW w:w="0" w:type="auto"/>
          </w:tcPr>
          <w:p w14:paraId="7A8C9DFE" w14:textId="77777777" w:rsidR="003D0C8C" w:rsidRDefault="003D0C8C" w:rsidP="00E0742F">
            <w:pPr>
              <w:pStyle w:val="Compact"/>
            </w:pPr>
            <w:r>
              <w:t>age70IQ_w1</w:t>
            </w:r>
          </w:p>
        </w:tc>
        <w:tc>
          <w:tcPr>
            <w:tcW w:w="0" w:type="auto"/>
          </w:tcPr>
          <w:p w14:paraId="7F9610EE" w14:textId="77777777" w:rsidR="003D0C8C" w:rsidRDefault="003D0C8C" w:rsidP="00E0742F">
            <w:pPr>
              <w:pStyle w:val="Compact"/>
            </w:pPr>
            <w:r>
              <w:t>Mean (SD)</w:t>
            </w:r>
          </w:p>
        </w:tc>
        <w:tc>
          <w:tcPr>
            <w:tcW w:w="0" w:type="auto"/>
          </w:tcPr>
          <w:p w14:paraId="3B147DD0" w14:textId="77777777" w:rsidR="003D0C8C" w:rsidRDefault="003D0C8C" w:rsidP="00E0742F">
            <w:pPr>
              <w:pStyle w:val="Compact"/>
              <w:jc w:val="right"/>
            </w:pPr>
            <w:r>
              <w:t>102.1 (13.5)</w:t>
            </w:r>
          </w:p>
        </w:tc>
        <w:tc>
          <w:tcPr>
            <w:tcW w:w="0" w:type="auto"/>
          </w:tcPr>
          <w:p w14:paraId="1C2B5813" w14:textId="77777777" w:rsidR="003D0C8C" w:rsidRDefault="003D0C8C" w:rsidP="00E0742F">
            <w:pPr>
              <w:pStyle w:val="Compact"/>
              <w:jc w:val="right"/>
            </w:pPr>
            <w:r>
              <w:t>96.8 (17.6)</w:t>
            </w:r>
          </w:p>
        </w:tc>
        <w:tc>
          <w:tcPr>
            <w:tcW w:w="0" w:type="auto"/>
          </w:tcPr>
          <w:p w14:paraId="45DE9DA1" w14:textId="77777777" w:rsidR="003D0C8C" w:rsidRDefault="003D0C8C" w:rsidP="00E0742F">
            <w:pPr>
              <w:pStyle w:val="Compact"/>
              <w:jc w:val="right"/>
            </w:pPr>
            <w:r>
              <w:t>96.8 (16.5)</w:t>
            </w:r>
          </w:p>
        </w:tc>
        <w:tc>
          <w:tcPr>
            <w:tcW w:w="0" w:type="auto"/>
          </w:tcPr>
          <w:p w14:paraId="08520355" w14:textId="77777777" w:rsidR="003D0C8C" w:rsidRDefault="003D0C8C" w:rsidP="00E0742F">
            <w:pPr>
              <w:pStyle w:val="Compact"/>
              <w:jc w:val="right"/>
            </w:pPr>
            <w:r>
              <w:t>100.0 (15.0)</w:t>
            </w:r>
          </w:p>
        </w:tc>
        <w:tc>
          <w:tcPr>
            <w:tcW w:w="0" w:type="auto"/>
          </w:tcPr>
          <w:p w14:paraId="4D567F30" w14:textId="77777777" w:rsidR="003D0C8C" w:rsidRDefault="003D0C8C" w:rsidP="00E0742F">
            <w:pPr>
              <w:pStyle w:val="Compact"/>
            </w:pPr>
            <w:r>
              <w:t>0.0749</w:t>
            </w:r>
          </w:p>
        </w:tc>
      </w:tr>
      <w:tr w:rsidR="003D0C8C" w14:paraId="2552442A" w14:textId="77777777" w:rsidTr="00E0742F">
        <w:tc>
          <w:tcPr>
            <w:tcW w:w="0" w:type="auto"/>
          </w:tcPr>
          <w:p w14:paraId="409CEC3E" w14:textId="77777777" w:rsidR="003D0C8C" w:rsidRDefault="003D0C8C" w:rsidP="00E0742F">
            <w:pPr>
              <w:pStyle w:val="Compact"/>
            </w:pPr>
            <w:r>
              <w:t>hadsd_w1</w:t>
            </w:r>
          </w:p>
        </w:tc>
        <w:tc>
          <w:tcPr>
            <w:tcW w:w="0" w:type="auto"/>
          </w:tcPr>
          <w:p w14:paraId="5F1FD246" w14:textId="77777777" w:rsidR="003D0C8C" w:rsidRDefault="003D0C8C" w:rsidP="00E0742F">
            <w:pPr>
              <w:pStyle w:val="Compact"/>
            </w:pPr>
            <w:r>
              <w:t>Mean (SD)</w:t>
            </w:r>
          </w:p>
        </w:tc>
        <w:tc>
          <w:tcPr>
            <w:tcW w:w="0" w:type="auto"/>
          </w:tcPr>
          <w:p w14:paraId="62D2B9C5" w14:textId="77777777" w:rsidR="003D0C8C" w:rsidRDefault="003D0C8C" w:rsidP="00E0742F">
            <w:pPr>
              <w:pStyle w:val="Compact"/>
              <w:jc w:val="right"/>
            </w:pPr>
            <w:r>
              <w:t>2.6 (2.2)</w:t>
            </w:r>
          </w:p>
        </w:tc>
        <w:tc>
          <w:tcPr>
            <w:tcW w:w="0" w:type="auto"/>
          </w:tcPr>
          <w:p w14:paraId="492D9B73" w14:textId="77777777" w:rsidR="003D0C8C" w:rsidRDefault="003D0C8C" w:rsidP="00E0742F">
            <w:pPr>
              <w:pStyle w:val="Compact"/>
              <w:jc w:val="right"/>
            </w:pPr>
            <w:r>
              <w:t>2.9 (2.2)</w:t>
            </w:r>
          </w:p>
        </w:tc>
        <w:tc>
          <w:tcPr>
            <w:tcW w:w="0" w:type="auto"/>
          </w:tcPr>
          <w:p w14:paraId="75B15F4B" w14:textId="77777777" w:rsidR="003D0C8C" w:rsidRDefault="003D0C8C" w:rsidP="00E0742F">
            <w:pPr>
              <w:pStyle w:val="Compact"/>
              <w:jc w:val="right"/>
            </w:pPr>
            <w:r>
              <w:t>3.0 (2.3)</w:t>
            </w:r>
          </w:p>
        </w:tc>
        <w:tc>
          <w:tcPr>
            <w:tcW w:w="0" w:type="auto"/>
          </w:tcPr>
          <w:p w14:paraId="30A1BC41" w14:textId="77777777" w:rsidR="003D0C8C" w:rsidRDefault="003D0C8C" w:rsidP="00E0742F">
            <w:pPr>
              <w:pStyle w:val="Compact"/>
              <w:jc w:val="right"/>
            </w:pPr>
            <w:r>
              <w:t>2.8 (2.2)</w:t>
            </w:r>
          </w:p>
        </w:tc>
        <w:tc>
          <w:tcPr>
            <w:tcW w:w="0" w:type="auto"/>
          </w:tcPr>
          <w:p w14:paraId="47BFD4C4" w14:textId="77777777" w:rsidR="003D0C8C" w:rsidRDefault="003D0C8C" w:rsidP="00E0742F">
            <w:pPr>
              <w:pStyle w:val="Compact"/>
            </w:pPr>
            <w:r>
              <w:t>0.4043</w:t>
            </w:r>
          </w:p>
        </w:tc>
      </w:tr>
      <w:tr w:rsidR="003D0C8C" w14:paraId="6290B722" w14:textId="77777777" w:rsidTr="00E0742F">
        <w:tc>
          <w:tcPr>
            <w:tcW w:w="0" w:type="auto"/>
          </w:tcPr>
          <w:p w14:paraId="600DB461" w14:textId="77777777" w:rsidR="003D0C8C" w:rsidRDefault="003D0C8C" w:rsidP="00E0742F">
            <w:pPr>
              <w:pStyle w:val="Compact"/>
            </w:pPr>
            <w:r>
              <w:t>hadsa_w1</w:t>
            </w:r>
          </w:p>
        </w:tc>
        <w:tc>
          <w:tcPr>
            <w:tcW w:w="0" w:type="auto"/>
          </w:tcPr>
          <w:p w14:paraId="08CDE521" w14:textId="77777777" w:rsidR="003D0C8C" w:rsidRDefault="003D0C8C" w:rsidP="00E0742F">
            <w:pPr>
              <w:pStyle w:val="Compact"/>
            </w:pPr>
            <w:r>
              <w:t>Mean (SD)</w:t>
            </w:r>
          </w:p>
        </w:tc>
        <w:tc>
          <w:tcPr>
            <w:tcW w:w="0" w:type="auto"/>
          </w:tcPr>
          <w:p w14:paraId="5DDBC814" w14:textId="77777777" w:rsidR="003D0C8C" w:rsidRDefault="003D0C8C" w:rsidP="00E0742F">
            <w:pPr>
              <w:pStyle w:val="Compact"/>
              <w:jc w:val="right"/>
            </w:pPr>
            <w:r>
              <w:t>4.8 (3.1)</w:t>
            </w:r>
          </w:p>
        </w:tc>
        <w:tc>
          <w:tcPr>
            <w:tcW w:w="0" w:type="auto"/>
          </w:tcPr>
          <w:p w14:paraId="53977DBB" w14:textId="77777777" w:rsidR="003D0C8C" w:rsidRDefault="003D0C8C" w:rsidP="00E0742F">
            <w:pPr>
              <w:pStyle w:val="Compact"/>
              <w:jc w:val="right"/>
            </w:pPr>
            <w:r>
              <w:t>5.3 (3.3)</w:t>
            </w:r>
          </w:p>
        </w:tc>
        <w:tc>
          <w:tcPr>
            <w:tcW w:w="0" w:type="auto"/>
          </w:tcPr>
          <w:p w14:paraId="75BF604C" w14:textId="77777777" w:rsidR="003D0C8C" w:rsidRDefault="003D0C8C" w:rsidP="00E0742F">
            <w:pPr>
              <w:pStyle w:val="Compact"/>
              <w:jc w:val="right"/>
            </w:pPr>
            <w:r>
              <w:t>5.1 (3.4)</w:t>
            </w:r>
          </w:p>
        </w:tc>
        <w:tc>
          <w:tcPr>
            <w:tcW w:w="0" w:type="auto"/>
          </w:tcPr>
          <w:p w14:paraId="49DE3CFE" w14:textId="77777777" w:rsidR="003D0C8C" w:rsidRDefault="003D0C8C" w:rsidP="00E0742F">
            <w:pPr>
              <w:pStyle w:val="Compact"/>
              <w:jc w:val="right"/>
            </w:pPr>
            <w:r>
              <w:t>4.9 (3.2)</w:t>
            </w:r>
          </w:p>
        </w:tc>
        <w:tc>
          <w:tcPr>
            <w:tcW w:w="0" w:type="auto"/>
          </w:tcPr>
          <w:p w14:paraId="6DD6C000" w14:textId="77777777" w:rsidR="003D0C8C" w:rsidRDefault="003D0C8C" w:rsidP="00E0742F">
            <w:pPr>
              <w:pStyle w:val="Compact"/>
            </w:pPr>
            <w:r>
              <w:t>0.3422</w:t>
            </w:r>
          </w:p>
        </w:tc>
      </w:tr>
      <w:tr w:rsidR="003D0C8C" w14:paraId="259F8AB6" w14:textId="77777777" w:rsidTr="00E0742F">
        <w:tc>
          <w:tcPr>
            <w:tcW w:w="0" w:type="auto"/>
          </w:tcPr>
          <w:p w14:paraId="64CE8C5C" w14:textId="77777777" w:rsidR="003D0C8C" w:rsidRDefault="003D0C8C" w:rsidP="00E0742F">
            <w:pPr>
              <w:pStyle w:val="Compact"/>
            </w:pPr>
            <w:r>
              <w:t>Arthritis_w1</w:t>
            </w:r>
          </w:p>
        </w:tc>
        <w:tc>
          <w:tcPr>
            <w:tcW w:w="0" w:type="auto"/>
          </w:tcPr>
          <w:p w14:paraId="62EB8CAC" w14:textId="77777777" w:rsidR="003D0C8C" w:rsidRDefault="003D0C8C" w:rsidP="00E0742F">
            <w:pPr>
              <w:pStyle w:val="Compact"/>
            </w:pPr>
            <w:r>
              <w:t>No Arthritis</w:t>
            </w:r>
          </w:p>
        </w:tc>
        <w:tc>
          <w:tcPr>
            <w:tcW w:w="0" w:type="auto"/>
          </w:tcPr>
          <w:p w14:paraId="018087DE" w14:textId="77777777" w:rsidR="003D0C8C" w:rsidRDefault="003D0C8C" w:rsidP="00E0742F">
            <w:pPr>
              <w:pStyle w:val="Compact"/>
              <w:jc w:val="right"/>
            </w:pPr>
            <w:r>
              <w:t>378 (57.80)</w:t>
            </w:r>
          </w:p>
        </w:tc>
        <w:tc>
          <w:tcPr>
            <w:tcW w:w="0" w:type="auto"/>
          </w:tcPr>
          <w:p w14:paraId="3AE8F9E9" w14:textId="77777777" w:rsidR="003D0C8C" w:rsidRDefault="003D0C8C" w:rsidP="00E0742F">
            <w:pPr>
              <w:pStyle w:val="Compact"/>
              <w:jc w:val="right"/>
            </w:pPr>
            <w:r>
              <w:t>20 (51.28)</w:t>
            </w:r>
          </w:p>
        </w:tc>
        <w:tc>
          <w:tcPr>
            <w:tcW w:w="0" w:type="auto"/>
          </w:tcPr>
          <w:p w14:paraId="16C82435" w14:textId="77777777" w:rsidR="003D0C8C" w:rsidRDefault="003D0C8C" w:rsidP="00E0742F">
            <w:pPr>
              <w:pStyle w:val="Compact"/>
              <w:jc w:val="right"/>
            </w:pPr>
            <w:r>
              <w:t>215 (54.02)</w:t>
            </w:r>
          </w:p>
        </w:tc>
        <w:tc>
          <w:tcPr>
            <w:tcW w:w="0" w:type="auto"/>
          </w:tcPr>
          <w:p w14:paraId="1721CBEA" w14:textId="77777777" w:rsidR="003D0C8C" w:rsidRDefault="003D0C8C" w:rsidP="00E0742F">
            <w:pPr>
              <w:pStyle w:val="Compact"/>
              <w:jc w:val="right"/>
            </w:pPr>
            <w:r>
              <w:t>613 (56.19)</w:t>
            </w:r>
          </w:p>
        </w:tc>
        <w:tc>
          <w:tcPr>
            <w:tcW w:w="0" w:type="auto"/>
          </w:tcPr>
          <w:p w14:paraId="06988E80" w14:textId="77777777" w:rsidR="003D0C8C" w:rsidRDefault="003D0C8C" w:rsidP="00E0742F">
            <w:pPr>
              <w:pStyle w:val="Compact"/>
            </w:pPr>
            <w:r>
              <w:t>0.5052</w:t>
            </w:r>
          </w:p>
        </w:tc>
      </w:tr>
      <w:tr w:rsidR="003D0C8C" w14:paraId="3A373529" w14:textId="77777777" w:rsidTr="00E0742F">
        <w:tc>
          <w:tcPr>
            <w:tcW w:w="0" w:type="auto"/>
          </w:tcPr>
          <w:p w14:paraId="74992328" w14:textId="77777777" w:rsidR="003D0C8C" w:rsidRDefault="003D0C8C" w:rsidP="00E0742F"/>
        </w:tc>
        <w:tc>
          <w:tcPr>
            <w:tcW w:w="0" w:type="auto"/>
          </w:tcPr>
          <w:p w14:paraId="31E6BAD4" w14:textId="77777777" w:rsidR="003D0C8C" w:rsidRDefault="003D0C8C" w:rsidP="00E0742F">
            <w:pPr>
              <w:pStyle w:val="Compact"/>
            </w:pPr>
            <w:r>
              <w:t>Arthritis</w:t>
            </w:r>
          </w:p>
        </w:tc>
        <w:tc>
          <w:tcPr>
            <w:tcW w:w="0" w:type="auto"/>
          </w:tcPr>
          <w:p w14:paraId="7B9A363F" w14:textId="77777777" w:rsidR="003D0C8C" w:rsidRDefault="003D0C8C" w:rsidP="00E0742F">
            <w:pPr>
              <w:pStyle w:val="Compact"/>
              <w:jc w:val="right"/>
            </w:pPr>
            <w:r>
              <w:t>275 (42.05)</w:t>
            </w:r>
          </w:p>
        </w:tc>
        <w:tc>
          <w:tcPr>
            <w:tcW w:w="0" w:type="auto"/>
          </w:tcPr>
          <w:p w14:paraId="662009EB" w14:textId="77777777" w:rsidR="003D0C8C" w:rsidRDefault="003D0C8C" w:rsidP="00E0742F">
            <w:pPr>
              <w:pStyle w:val="Compact"/>
              <w:jc w:val="right"/>
            </w:pPr>
            <w:r>
              <w:t>19 (48.72)</w:t>
            </w:r>
          </w:p>
        </w:tc>
        <w:tc>
          <w:tcPr>
            <w:tcW w:w="0" w:type="auto"/>
          </w:tcPr>
          <w:p w14:paraId="76296019" w14:textId="77777777" w:rsidR="003D0C8C" w:rsidRDefault="003D0C8C" w:rsidP="00E0742F">
            <w:pPr>
              <w:pStyle w:val="Compact"/>
              <w:jc w:val="right"/>
            </w:pPr>
            <w:r>
              <w:t>183 (45.98)</w:t>
            </w:r>
          </w:p>
        </w:tc>
        <w:tc>
          <w:tcPr>
            <w:tcW w:w="0" w:type="auto"/>
          </w:tcPr>
          <w:p w14:paraId="2C589638" w14:textId="77777777" w:rsidR="003D0C8C" w:rsidRDefault="003D0C8C" w:rsidP="00E0742F">
            <w:pPr>
              <w:pStyle w:val="Compact"/>
              <w:jc w:val="right"/>
            </w:pPr>
            <w:r>
              <w:t>477 (43.72)</w:t>
            </w:r>
          </w:p>
        </w:tc>
        <w:tc>
          <w:tcPr>
            <w:tcW w:w="0" w:type="auto"/>
          </w:tcPr>
          <w:p w14:paraId="5D87B4FD" w14:textId="77777777" w:rsidR="003D0C8C" w:rsidRDefault="003D0C8C" w:rsidP="00E0742F"/>
        </w:tc>
      </w:tr>
      <w:tr w:rsidR="003D0C8C" w14:paraId="2EF971FD" w14:textId="77777777" w:rsidTr="00E0742F">
        <w:tc>
          <w:tcPr>
            <w:tcW w:w="0" w:type="auto"/>
          </w:tcPr>
          <w:p w14:paraId="72FF4B45" w14:textId="77777777" w:rsidR="003D0C8C" w:rsidRDefault="003D0C8C" w:rsidP="00E0742F"/>
        </w:tc>
        <w:tc>
          <w:tcPr>
            <w:tcW w:w="0" w:type="auto"/>
          </w:tcPr>
          <w:p w14:paraId="46F78D0D" w14:textId="77777777" w:rsidR="003D0C8C" w:rsidRDefault="003D0C8C" w:rsidP="00E0742F">
            <w:pPr>
              <w:pStyle w:val="Compact"/>
            </w:pPr>
            <w:r>
              <w:t>(Missing)</w:t>
            </w:r>
          </w:p>
        </w:tc>
        <w:tc>
          <w:tcPr>
            <w:tcW w:w="0" w:type="auto"/>
          </w:tcPr>
          <w:p w14:paraId="21EB16A6" w14:textId="77777777" w:rsidR="003D0C8C" w:rsidRDefault="003D0C8C" w:rsidP="00E0742F">
            <w:pPr>
              <w:pStyle w:val="Compact"/>
              <w:jc w:val="right"/>
            </w:pPr>
            <w:r>
              <w:t>1 (0.15)</w:t>
            </w:r>
          </w:p>
        </w:tc>
        <w:tc>
          <w:tcPr>
            <w:tcW w:w="0" w:type="auto"/>
          </w:tcPr>
          <w:p w14:paraId="52D0997F" w14:textId="77777777" w:rsidR="003D0C8C" w:rsidRDefault="003D0C8C" w:rsidP="00E0742F">
            <w:pPr>
              <w:pStyle w:val="Compact"/>
              <w:jc w:val="right"/>
            </w:pPr>
            <w:r>
              <w:t>0 (0.00)</w:t>
            </w:r>
          </w:p>
        </w:tc>
        <w:tc>
          <w:tcPr>
            <w:tcW w:w="0" w:type="auto"/>
          </w:tcPr>
          <w:p w14:paraId="279D8A02" w14:textId="77777777" w:rsidR="003D0C8C" w:rsidRDefault="003D0C8C" w:rsidP="00E0742F">
            <w:pPr>
              <w:pStyle w:val="Compact"/>
              <w:jc w:val="right"/>
            </w:pPr>
            <w:r>
              <w:t>0 (0.00)</w:t>
            </w:r>
          </w:p>
        </w:tc>
        <w:tc>
          <w:tcPr>
            <w:tcW w:w="0" w:type="auto"/>
          </w:tcPr>
          <w:p w14:paraId="61C445A4" w14:textId="77777777" w:rsidR="003D0C8C" w:rsidRDefault="003D0C8C" w:rsidP="00E0742F">
            <w:pPr>
              <w:pStyle w:val="Compact"/>
              <w:jc w:val="right"/>
            </w:pPr>
            <w:r>
              <w:t>1 (0.09)</w:t>
            </w:r>
          </w:p>
        </w:tc>
        <w:tc>
          <w:tcPr>
            <w:tcW w:w="0" w:type="auto"/>
          </w:tcPr>
          <w:p w14:paraId="41B09964" w14:textId="77777777" w:rsidR="003D0C8C" w:rsidRDefault="003D0C8C" w:rsidP="00E0742F"/>
        </w:tc>
      </w:tr>
      <w:tr w:rsidR="003D0C8C" w14:paraId="0B4C2213" w14:textId="77777777" w:rsidTr="00E0742F">
        <w:tc>
          <w:tcPr>
            <w:tcW w:w="0" w:type="auto"/>
          </w:tcPr>
          <w:p w14:paraId="3296B687" w14:textId="77777777" w:rsidR="003D0C8C" w:rsidRDefault="003D0C8C" w:rsidP="00E0742F">
            <w:pPr>
              <w:pStyle w:val="Compact"/>
            </w:pPr>
            <w:r>
              <w:t>On.Meds_w1</w:t>
            </w:r>
          </w:p>
        </w:tc>
        <w:tc>
          <w:tcPr>
            <w:tcW w:w="0" w:type="auto"/>
          </w:tcPr>
          <w:p w14:paraId="5AE514AF" w14:textId="77777777" w:rsidR="003D0C8C" w:rsidRDefault="003D0C8C" w:rsidP="00E0742F">
            <w:pPr>
              <w:pStyle w:val="Compact"/>
            </w:pPr>
            <w:r>
              <w:t>No Meds</w:t>
            </w:r>
          </w:p>
        </w:tc>
        <w:tc>
          <w:tcPr>
            <w:tcW w:w="0" w:type="auto"/>
          </w:tcPr>
          <w:p w14:paraId="21576DE5" w14:textId="77777777" w:rsidR="003D0C8C" w:rsidRDefault="003D0C8C" w:rsidP="00E0742F">
            <w:pPr>
              <w:pStyle w:val="Compact"/>
              <w:jc w:val="right"/>
            </w:pPr>
            <w:r>
              <w:t>151 (23.09)</w:t>
            </w:r>
          </w:p>
        </w:tc>
        <w:tc>
          <w:tcPr>
            <w:tcW w:w="0" w:type="auto"/>
          </w:tcPr>
          <w:p w14:paraId="321FA862" w14:textId="77777777" w:rsidR="003D0C8C" w:rsidRDefault="003D0C8C" w:rsidP="00E0742F">
            <w:pPr>
              <w:pStyle w:val="Compact"/>
              <w:jc w:val="right"/>
            </w:pPr>
            <w:r>
              <w:t>9 (23.08)</w:t>
            </w:r>
          </w:p>
        </w:tc>
        <w:tc>
          <w:tcPr>
            <w:tcW w:w="0" w:type="auto"/>
          </w:tcPr>
          <w:p w14:paraId="038B884E" w14:textId="77777777" w:rsidR="003D0C8C" w:rsidRDefault="003D0C8C" w:rsidP="00E0742F">
            <w:pPr>
              <w:pStyle w:val="Compact"/>
              <w:jc w:val="right"/>
            </w:pPr>
            <w:r>
              <w:t>70 (17.59)</w:t>
            </w:r>
          </w:p>
        </w:tc>
        <w:tc>
          <w:tcPr>
            <w:tcW w:w="0" w:type="auto"/>
          </w:tcPr>
          <w:p w14:paraId="1AF8BD81" w14:textId="77777777" w:rsidR="003D0C8C" w:rsidRDefault="003D0C8C" w:rsidP="00E0742F">
            <w:pPr>
              <w:pStyle w:val="Compact"/>
              <w:jc w:val="right"/>
            </w:pPr>
            <w:r>
              <w:t>230 (21.08)</w:t>
            </w:r>
          </w:p>
        </w:tc>
        <w:tc>
          <w:tcPr>
            <w:tcW w:w="0" w:type="auto"/>
          </w:tcPr>
          <w:p w14:paraId="538AB4EF" w14:textId="77777777" w:rsidR="003D0C8C" w:rsidRDefault="003D0C8C" w:rsidP="00E0742F">
            <w:pPr>
              <w:pStyle w:val="Compact"/>
            </w:pPr>
            <w:r>
              <w:t>1.0000</w:t>
            </w:r>
          </w:p>
        </w:tc>
      </w:tr>
      <w:tr w:rsidR="003D0C8C" w14:paraId="7D383167" w14:textId="77777777" w:rsidTr="00E0742F">
        <w:tc>
          <w:tcPr>
            <w:tcW w:w="0" w:type="auto"/>
          </w:tcPr>
          <w:p w14:paraId="02C3DFF0" w14:textId="77777777" w:rsidR="003D0C8C" w:rsidRDefault="003D0C8C" w:rsidP="00E0742F"/>
        </w:tc>
        <w:tc>
          <w:tcPr>
            <w:tcW w:w="0" w:type="auto"/>
          </w:tcPr>
          <w:p w14:paraId="2F72B409" w14:textId="77777777" w:rsidR="003D0C8C" w:rsidRDefault="003D0C8C" w:rsidP="00E0742F">
            <w:pPr>
              <w:pStyle w:val="Compact"/>
            </w:pPr>
            <w:r>
              <w:t>Meds</w:t>
            </w:r>
          </w:p>
        </w:tc>
        <w:tc>
          <w:tcPr>
            <w:tcW w:w="0" w:type="auto"/>
          </w:tcPr>
          <w:p w14:paraId="5E717970" w14:textId="77777777" w:rsidR="003D0C8C" w:rsidRDefault="003D0C8C" w:rsidP="00E0742F">
            <w:pPr>
              <w:pStyle w:val="Compact"/>
              <w:jc w:val="right"/>
            </w:pPr>
            <w:r>
              <w:t>503 (76.91)</w:t>
            </w:r>
          </w:p>
        </w:tc>
        <w:tc>
          <w:tcPr>
            <w:tcW w:w="0" w:type="auto"/>
          </w:tcPr>
          <w:p w14:paraId="424CA90F" w14:textId="77777777" w:rsidR="003D0C8C" w:rsidRDefault="003D0C8C" w:rsidP="00E0742F">
            <w:pPr>
              <w:pStyle w:val="Compact"/>
              <w:jc w:val="right"/>
            </w:pPr>
            <w:r>
              <w:t>30 (76.92)</w:t>
            </w:r>
          </w:p>
        </w:tc>
        <w:tc>
          <w:tcPr>
            <w:tcW w:w="0" w:type="auto"/>
          </w:tcPr>
          <w:p w14:paraId="11FE8975" w14:textId="77777777" w:rsidR="003D0C8C" w:rsidRDefault="003D0C8C" w:rsidP="00E0742F">
            <w:pPr>
              <w:pStyle w:val="Compact"/>
              <w:jc w:val="right"/>
            </w:pPr>
            <w:r>
              <w:t>328 (82.41)</w:t>
            </w:r>
          </w:p>
        </w:tc>
        <w:tc>
          <w:tcPr>
            <w:tcW w:w="0" w:type="auto"/>
          </w:tcPr>
          <w:p w14:paraId="6CEBFB48" w14:textId="77777777" w:rsidR="003D0C8C" w:rsidRDefault="003D0C8C" w:rsidP="00E0742F">
            <w:pPr>
              <w:pStyle w:val="Compact"/>
              <w:jc w:val="right"/>
            </w:pPr>
            <w:r>
              <w:t>861 (78.92)</w:t>
            </w:r>
          </w:p>
        </w:tc>
        <w:tc>
          <w:tcPr>
            <w:tcW w:w="0" w:type="auto"/>
          </w:tcPr>
          <w:p w14:paraId="3413F8AF" w14:textId="77777777" w:rsidR="003D0C8C" w:rsidRDefault="003D0C8C" w:rsidP="00E0742F"/>
        </w:tc>
      </w:tr>
      <w:tr w:rsidR="003D0C8C" w14:paraId="51501F6D" w14:textId="77777777" w:rsidTr="00E0742F">
        <w:tc>
          <w:tcPr>
            <w:tcW w:w="0" w:type="auto"/>
          </w:tcPr>
          <w:p w14:paraId="6FCC48D5" w14:textId="77777777" w:rsidR="003D0C8C" w:rsidRDefault="003D0C8C" w:rsidP="00E0742F">
            <w:pPr>
              <w:pStyle w:val="Compact"/>
            </w:pPr>
            <w:r>
              <w:t>Legpain_w1</w:t>
            </w:r>
          </w:p>
        </w:tc>
        <w:tc>
          <w:tcPr>
            <w:tcW w:w="0" w:type="auto"/>
          </w:tcPr>
          <w:p w14:paraId="0B12FC82" w14:textId="77777777" w:rsidR="003D0C8C" w:rsidRDefault="003D0C8C" w:rsidP="00E0742F">
            <w:pPr>
              <w:pStyle w:val="Compact"/>
            </w:pPr>
            <w:r>
              <w:t>No Legpain</w:t>
            </w:r>
          </w:p>
        </w:tc>
        <w:tc>
          <w:tcPr>
            <w:tcW w:w="0" w:type="auto"/>
          </w:tcPr>
          <w:p w14:paraId="726DB4B5" w14:textId="77777777" w:rsidR="003D0C8C" w:rsidRDefault="003D0C8C" w:rsidP="00E0742F">
            <w:pPr>
              <w:pStyle w:val="Compact"/>
              <w:jc w:val="right"/>
            </w:pPr>
            <w:r>
              <w:t>423 (64.68)</w:t>
            </w:r>
          </w:p>
        </w:tc>
        <w:tc>
          <w:tcPr>
            <w:tcW w:w="0" w:type="auto"/>
          </w:tcPr>
          <w:p w14:paraId="75BA6768" w14:textId="77777777" w:rsidR="003D0C8C" w:rsidRDefault="003D0C8C" w:rsidP="00E0742F">
            <w:pPr>
              <w:pStyle w:val="Compact"/>
              <w:jc w:val="right"/>
            </w:pPr>
            <w:r>
              <w:t>22 (56.41)</w:t>
            </w:r>
          </w:p>
        </w:tc>
        <w:tc>
          <w:tcPr>
            <w:tcW w:w="0" w:type="auto"/>
          </w:tcPr>
          <w:p w14:paraId="0B1DF11A" w14:textId="77777777" w:rsidR="003D0C8C" w:rsidRDefault="003D0C8C" w:rsidP="00E0742F">
            <w:pPr>
              <w:pStyle w:val="Compact"/>
              <w:jc w:val="right"/>
            </w:pPr>
            <w:r>
              <w:t>231 (58.04)</w:t>
            </w:r>
          </w:p>
        </w:tc>
        <w:tc>
          <w:tcPr>
            <w:tcW w:w="0" w:type="auto"/>
          </w:tcPr>
          <w:p w14:paraId="16B730B7" w14:textId="77777777" w:rsidR="003D0C8C" w:rsidRDefault="003D0C8C" w:rsidP="00E0742F">
            <w:pPr>
              <w:pStyle w:val="Compact"/>
              <w:jc w:val="right"/>
            </w:pPr>
            <w:r>
              <w:t>676 (61.96)</w:t>
            </w:r>
          </w:p>
        </w:tc>
        <w:tc>
          <w:tcPr>
            <w:tcW w:w="0" w:type="auto"/>
          </w:tcPr>
          <w:p w14:paraId="0CD48DC9" w14:textId="77777777" w:rsidR="003D0C8C" w:rsidRDefault="003D0C8C" w:rsidP="00E0742F">
            <w:pPr>
              <w:pStyle w:val="Compact"/>
            </w:pPr>
            <w:r>
              <w:t>0.3059</w:t>
            </w:r>
          </w:p>
        </w:tc>
      </w:tr>
      <w:tr w:rsidR="003D0C8C" w14:paraId="4BC2ED84" w14:textId="77777777" w:rsidTr="00E0742F">
        <w:tc>
          <w:tcPr>
            <w:tcW w:w="0" w:type="auto"/>
          </w:tcPr>
          <w:p w14:paraId="09D27669" w14:textId="77777777" w:rsidR="003D0C8C" w:rsidRDefault="003D0C8C" w:rsidP="00E0742F"/>
        </w:tc>
        <w:tc>
          <w:tcPr>
            <w:tcW w:w="0" w:type="auto"/>
          </w:tcPr>
          <w:p w14:paraId="6A155D81" w14:textId="77777777" w:rsidR="003D0C8C" w:rsidRDefault="003D0C8C" w:rsidP="00E0742F">
            <w:pPr>
              <w:pStyle w:val="Compact"/>
            </w:pPr>
            <w:r>
              <w:t>Legpain</w:t>
            </w:r>
          </w:p>
        </w:tc>
        <w:tc>
          <w:tcPr>
            <w:tcW w:w="0" w:type="auto"/>
          </w:tcPr>
          <w:p w14:paraId="50B10304" w14:textId="77777777" w:rsidR="003D0C8C" w:rsidRDefault="003D0C8C" w:rsidP="00E0742F">
            <w:pPr>
              <w:pStyle w:val="Compact"/>
              <w:jc w:val="right"/>
            </w:pPr>
            <w:r>
              <w:t>231 (35.32)</w:t>
            </w:r>
          </w:p>
        </w:tc>
        <w:tc>
          <w:tcPr>
            <w:tcW w:w="0" w:type="auto"/>
          </w:tcPr>
          <w:p w14:paraId="31CD9289" w14:textId="77777777" w:rsidR="003D0C8C" w:rsidRDefault="003D0C8C" w:rsidP="00E0742F">
            <w:pPr>
              <w:pStyle w:val="Compact"/>
              <w:jc w:val="right"/>
            </w:pPr>
            <w:r>
              <w:t>17 (43.59)</w:t>
            </w:r>
          </w:p>
        </w:tc>
        <w:tc>
          <w:tcPr>
            <w:tcW w:w="0" w:type="auto"/>
          </w:tcPr>
          <w:p w14:paraId="367B62B1" w14:textId="77777777" w:rsidR="003D0C8C" w:rsidRDefault="003D0C8C" w:rsidP="00E0742F">
            <w:pPr>
              <w:pStyle w:val="Compact"/>
              <w:jc w:val="right"/>
            </w:pPr>
            <w:r>
              <w:t>166 (41.71)</w:t>
            </w:r>
          </w:p>
        </w:tc>
        <w:tc>
          <w:tcPr>
            <w:tcW w:w="0" w:type="auto"/>
          </w:tcPr>
          <w:p w14:paraId="368600BC" w14:textId="77777777" w:rsidR="003D0C8C" w:rsidRDefault="003D0C8C" w:rsidP="00E0742F">
            <w:pPr>
              <w:pStyle w:val="Compact"/>
              <w:jc w:val="right"/>
            </w:pPr>
            <w:r>
              <w:t>414 (37.95)</w:t>
            </w:r>
          </w:p>
        </w:tc>
        <w:tc>
          <w:tcPr>
            <w:tcW w:w="0" w:type="auto"/>
          </w:tcPr>
          <w:p w14:paraId="4DD6FD5E" w14:textId="77777777" w:rsidR="003D0C8C" w:rsidRDefault="003D0C8C" w:rsidP="00E0742F"/>
        </w:tc>
      </w:tr>
      <w:tr w:rsidR="003D0C8C" w14:paraId="210DA84B" w14:textId="77777777" w:rsidTr="00E0742F">
        <w:tc>
          <w:tcPr>
            <w:tcW w:w="0" w:type="auto"/>
          </w:tcPr>
          <w:p w14:paraId="101ED026" w14:textId="77777777" w:rsidR="003D0C8C" w:rsidRDefault="003D0C8C" w:rsidP="00E0742F"/>
        </w:tc>
        <w:tc>
          <w:tcPr>
            <w:tcW w:w="0" w:type="auto"/>
          </w:tcPr>
          <w:p w14:paraId="09240A90" w14:textId="77777777" w:rsidR="003D0C8C" w:rsidRDefault="003D0C8C" w:rsidP="00E0742F">
            <w:pPr>
              <w:pStyle w:val="Compact"/>
            </w:pPr>
            <w:r>
              <w:t>(Missing)</w:t>
            </w:r>
          </w:p>
        </w:tc>
        <w:tc>
          <w:tcPr>
            <w:tcW w:w="0" w:type="auto"/>
          </w:tcPr>
          <w:p w14:paraId="46B5F819" w14:textId="77777777" w:rsidR="003D0C8C" w:rsidRDefault="003D0C8C" w:rsidP="00E0742F">
            <w:pPr>
              <w:pStyle w:val="Compact"/>
              <w:jc w:val="right"/>
            </w:pPr>
            <w:r>
              <w:t>0 (0.00)</w:t>
            </w:r>
          </w:p>
        </w:tc>
        <w:tc>
          <w:tcPr>
            <w:tcW w:w="0" w:type="auto"/>
          </w:tcPr>
          <w:p w14:paraId="4DFBC35A" w14:textId="77777777" w:rsidR="003D0C8C" w:rsidRDefault="003D0C8C" w:rsidP="00E0742F">
            <w:pPr>
              <w:pStyle w:val="Compact"/>
              <w:jc w:val="right"/>
            </w:pPr>
            <w:r>
              <w:t>0 (0.00)</w:t>
            </w:r>
          </w:p>
        </w:tc>
        <w:tc>
          <w:tcPr>
            <w:tcW w:w="0" w:type="auto"/>
          </w:tcPr>
          <w:p w14:paraId="4E823F97" w14:textId="77777777" w:rsidR="003D0C8C" w:rsidRDefault="003D0C8C" w:rsidP="00E0742F">
            <w:pPr>
              <w:pStyle w:val="Compact"/>
              <w:jc w:val="right"/>
            </w:pPr>
            <w:r>
              <w:t>1 (0.25)</w:t>
            </w:r>
          </w:p>
        </w:tc>
        <w:tc>
          <w:tcPr>
            <w:tcW w:w="0" w:type="auto"/>
          </w:tcPr>
          <w:p w14:paraId="75CE7345" w14:textId="77777777" w:rsidR="003D0C8C" w:rsidRDefault="003D0C8C" w:rsidP="00E0742F">
            <w:pPr>
              <w:pStyle w:val="Compact"/>
              <w:jc w:val="right"/>
            </w:pPr>
            <w:r>
              <w:t>1 (0.09)</w:t>
            </w:r>
          </w:p>
        </w:tc>
        <w:tc>
          <w:tcPr>
            <w:tcW w:w="0" w:type="auto"/>
          </w:tcPr>
          <w:p w14:paraId="0C292218" w14:textId="77777777" w:rsidR="003D0C8C" w:rsidRDefault="003D0C8C" w:rsidP="00E0742F"/>
        </w:tc>
      </w:tr>
      <w:tr w:rsidR="003D0C8C" w14:paraId="3B659C36" w14:textId="77777777" w:rsidTr="00E0742F">
        <w:tc>
          <w:tcPr>
            <w:tcW w:w="0" w:type="auto"/>
          </w:tcPr>
          <w:p w14:paraId="23FE1A38" w14:textId="77777777" w:rsidR="003D0C8C" w:rsidRDefault="003D0C8C" w:rsidP="00E0742F">
            <w:pPr>
              <w:pStyle w:val="Compact"/>
            </w:pPr>
            <w:r>
              <w:t>HiBP_w1</w:t>
            </w:r>
          </w:p>
        </w:tc>
        <w:tc>
          <w:tcPr>
            <w:tcW w:w="0" w:type="auto"/>
          </w:tcPr>
          <w:p w14:paraId="66408911" w14:textId="77777777" w:rsidR="003D0C8C" w:rsidRDefault="003D0C8C" w:rsidP="00E0742F">
            <w:pPr>
              <w:pStyle w:val="Compact"/>
            </w:pPr>
            <w:r>
              <w:t>No HiBP</w:t>
            </w:r>
          </w:p>
        </w:tc>
        <w:tc>
          <w:tcPr>
            <w:tcW w:w="0" w:type="auto"/>
          </w:tcPr>
          <w:p w14:paraId="54D75041" w14:textId="77777777" w:rsidR="003D0C8C" w:rsidRDefault="003D0C8C" w:rsidP="00E0742F">
            <w:pPr>
              <w:pStyle w:val="Compact"/>
              <w:jc w:val="right"/>
            </w:pPr>
            <w:r>
              <w:t>413 (63.15)</w:t>
            </w:r>
          </w:p>
        </w:tc>
        <w:tc>
          <w:tcPr>
            <w:tcW w:w="0" w:type="auto"/>
          </w:tcPr>
          <w:p w14:paraId="632EA9D9" w14:textId="77777777" w:rsidR="003D0C8C" w:rsidRDefault="003D0C8C" w:rsidP="00E0742F">
            <w:pPr>
              <w:pStyle w:val="Compact"/>
              <w:jc w:val="right"/>
            </w:pPr>
            <w:r>
              <w:t>20 (51.28)</w:t>
            </w:r>
          </w:p>
        </w:tc>
        <w:tc>
          <w:tcPr>
            <w:tcW w:w="0" w:type="auto"/>
          </w:tcPr>
          <w:p w14:paraId="1036DAAD" w14:textId="77777777" w:rsidR="003D0C8C" w:rsidRDefault="003D0C8C" w:rsidP="00E0742F">
            <w:pPr>
              <w:pStyle w:val="Compact"/>
              <w:jc w:val="right"/>
            </w:pPr>
            <w:r>
              <w:t>225 (56.53)</w:t>
            </w:r>
          </w:p>
        </w:tc>
        <w:tc>
          <w:tcPr>
            <w:tcW w:w="0" w:type="auto"/>
          </w:tcPr>
          <w:p w14:paraId="236FE775" w14:textId="77777777" w:rsidR="003D0C8C" w:rsidRDefault="003D0C8C" w:rsidP="00E0742F">
            <w:pPr>
              <w:pStyle w:val="Compact"/>
              <w:jc w:val="right"/>
            </w:pPr>
            <w:r>
              <w:t>658 (60.31)</w:t>
            </w:r>
          </w:p>
        </w:tc>
        <w:tc>
          <w:tcPr>
            <w:tcW w:w="0" w:type="auto"/>
          </w:tcPr>
          <w:p w14:paraId="170F275B" w14:textId="77777777" w:rsidR="003D0C8C" w:rsidRDefault="003D0C8C" w:rsidP="00E0742F">
            <w:pPr>
              <w:pStyle w:val="Compact"/>
            </w:pPr>
            <w:r>
              <w:t>0.1725</w:t>
            </w:r>
          </w:p>
        </w:tc>
      </w:tr>
      <w:tr w:rsidR="003D0C8C" w14:paraId="4B8A3764" w14:textId="77777777" w:rsidTr="00E0742F">
        <w:tc>
          <w:tcPr>
            <w:tcW w:w="0" w:type="auto"/>
          </w:tcPr>
          <w:p w14:paraId="44268867" w14:textId="77777777" w:rsidR="003D0C8C" w:rsidRDefault="003D0C8C" w:rsidP="00E0742F"/>
        </w:tc>
        <w:tc>
          <w:tcPr>
            <w:tcW w:w="0" w:type="auto"/>
          </w:tcPr>
          <w:p w14:paraId="154BA785" w14:textId="77777777" w:rsidR="003D0C8C" w:rsidRDefault="003D0C8C" w:rsidP="00E0742F">
            <w:pPr>
              <w:pStyle w:val="Compact"/>
            </w:pPr>
            <w:r>
              <w:t>HiBP</w:t>
            </w:r>
          </w:p>
        </w:tc>
        <w:tc>
          <w:tcPr>
            <w:tcW w:w="0" w:type="auto"/>
          </w:tcPr>
          <w:p w14:paraId="12665377" w14:textId="77777777" w:rsidR="003D0C8C" w:rsidRDefault="003D0C8C" w:rsidP="00E0742F">
            <w:pPr>
              <w:pStyle w:val="Compact"/>
              <w:jc w:val="right"/>
            </w:pPr>
            <w:r>
              <w:t>241 (36.85)</w:t>
            </w:r>
          </w:p>
        </w:tc>
        <w:tc>
          <w:tcPr>
            <w:tcW w:w="0" w:type="auto"/>
          </w:tcPr>
          <w:p w14:paraId="7A9CADE8" w14:textId="77777777" w:rsidR="003D0C8C" w:rsidRDefault="003D0C8C" w:rsidP="00E0742F">
            <w:pPr>
              <w:pStyle w:val="Compact"/>
              <w:jc w:val="right"/>
            </w:pPr>
            <w:r>
              <w:t>19 (48.72)</w:t>
            </w:r>
          </w:p>
        </w:tc>
        <w:tc>
          <w:tcPr>
            <w:tcW w:w="0" w:type="auto"/>
          </w:tcPr>
          <w:p w14:paraId="67C88787" w14:textId="77777777" w:rsidR="003D0C8C" w:rsidRDefault="003D0C8C" w:rsidP="00E0742F">
            <w:pPr>
              <w:pStyle w:val="Compact"/>
              <w:jc w:val="right"/>
            </w:pPr>
            <w:r>
              <w:t>173 (43.47)</w:t>
            </w:r>
          </w:p>
        </w:tc>
        <w:tc>
          <w:tcPr>
            <w:tcW w:w="0" w:type="auto"/>
          </w:tcPr>
          <w:p w14:paraId="130435C4" w14:textId="77777777" w:rsidR="003D0C8C" w:rsidRDefault="003D0C8C" w:rsidP="00E0742F">
            <w:pPr>
              <w:pStyle w:val="Compact"/>
              <w:jc w:val="right"/>
            </w:pPr>
            <w:r>
              <w:t>433 (39.69)</w:t>
            </w:r>
          </w:p>
        </w:tc>
        <w:tc>
          <w:tcPr>
            <w:tcW w:w="0" w:type="auto"/>
          </w:tcPr>
          <w:p w14:paraId="238F4D03" w14:textId="77777777" w:rsidR="003D0C8C" w:rsidRDefault="003D0C8C" w:rsidP="00E0742F"/>
        </w:tc>
      </w:tr>
      <w:tr w:rsidR="003D0C8C" w14:paraId="302ACCCB" w14:textId="77777777" w:rsidTr="00E0742F">
        <w:tc>
          <w:tcPr>
            <w:tcW w:w="0" w:type="auto"/>
          </w:tcPr>
          <w:p w14:paraId="107BE63A" w14:textId="77777777" w:rsidR="003D0C8C" w:rsidRDefault="003D0C8C" w:rsidP="00E0742F">
            <w:pPr>
              <w:pStyle w:val="Compact"/>
            </w:pPr>
            <w:r>
              <w:t>Marital_w1</w:t>
            </w:r>
          </w:p>
        </w:tc>
        <w:tc>
          <w:tcPr>
            <w:tcW w:w="0" w:type="auto"/>
          </w:tcPr>
          <w:p w14:paraId="7C3BEBF3" w14:textId="77777777" w:rsidR="003D0C8C" w:rsidRDefault="003D0C8C" w:rsidP="00E0742F">
            <w:pPr>
              <w:pStyle w:val="Compact"/>
            </w:pPr>
            <w:r>
              <w:t>Married</w:t>
            </w:r>
          </w:p>
        </w:tc>
        <w:tc>
          <w:tcPr>
            <w:tcW w:w="0" w:type="auto"/>
          </w:tcPr>
          <w:p w14:paraId="21D7C1EA" w14:textId="77777777" w:rsidR="003D0C8C" w:rsidRDefault="003D0C8C" w:rsidP="00E0742F">
            <w:pPr>
              <w:pStyle w:val="Compact"/>
              <w:jc w:val="right"/>
            </w:pPr>
            <w:r>
              <w:t>467 (71.41)</w:t>
            </w:r>
          </w:p>
        </w:tc>
        <w:tc>
          <w:tcPr>
            <w:tcW w:w="0" w:type="auto"/>
          </w:tcPr>
          <w:p w14:paraId="6D36F291" w14:textId="77777777" w:rsidR="003D0C8C" w:rsidRDefault="003D0C8C" w:rsidP="00E0742F">
            <w:pPr>
              <w:pStyle w:val="Compact"/>
              <w:jc w:val="right"/>
            </w:pPr>
            <w:r>
              <w:t>32 (82.05)</w:t>
            </w:r>
          </w:p>
        </w:tc>
        <w:tc>
          <w:tcPr>
            <w:tcW w:w="0" w:type="auto"/>
          </w:tcPr>
          <w:p w14:paraId="7004863B" w14:textId="77777777" w:rsidR="003D0C8C" w:rsidRDefault="003D0C8C" w:rsidP="00E0742F">
            <w:pPr>
              <w:pStyle w:val="Compact"/>
              <w:jc w:val="right"/>
            </w:pPr>
            <w:r>
              <w:t>279 (70.10)</w:t>
            </w:r>
          </w:p>
        </w:tc>
        <w:tc>
          <w:tcPr>
            <w:tcW w:w="0" w:type="auto"/>
          </w:tcPr>
          <w:p w14:paraId="789E7273" w14:textId="77777777" w:rsidR="003D0C8C" w:rsidRDefault="003D0C8C" w:rsidP="00E0742F">
            <w:pPr>
              <w:pStyle w:val="Compact"/>
              <w:jc w:val="right"/>
            </w:pPr>
            <w:r>
              <w:t>778 (71.31)</w:t>
            </w:r>
          </w:p>
        </w:tc>
        <w:tc>
          <w:tcPr>
            <w:tcW w:w="0" w:type="auto"/>
          </w:tcPr>
          <w:p w14:paraId="7199B111" w14:textId="77777777" w:rsidR="003D0C8C" w:rsidRDefault="003D0C8C" w:rsidP="00E0742F">
            <w:pPr>
              <w:pStyle w:val="Compact"/>
            </w:pPr>
            <w:r>
              <w:t>0.2076</w:t>
            </w:r>
          </w:p>
        </w:tc>
      </w:tr>
      <w:tr w:rsidR="003D0C8C" w14:paraId="0A41DE23" w14:textId="77777777" w:rsidTr="00E0742F">
        <w:tc>
          <w:tcPr>
            <w:tcW w:w="0" w:type="auto"/>
          </w:tcPr>
          <w:p w14:paraId="74FF45B5" w14:textId="77777777" w:rsidR="003D0C8C" w:rsidRDefault="003D0C8C" w:rsidP="00E0742F"/>
        </w:tc>
        <w:tc>
          <w:tcPr>
            <w:tcW w:w="0" w:type="auto"/>
          </w:tcPr>
          <w:p w14:paraId="00223947" w14:textId="77777777" w:rsidR="003D0C8C" w:rsidRDefault="003D0C8C" w:rsidP="00E0742F">
            <w:pPr>
              <w:pStyle w:val="Compact"/>
            </w:pPr>
            <w:r>
              <w:t>Single</w:t>
            </w:r>
          </w:p>
        </w:tc>
        <w:tc>
          <w:tcPr>
            <w:tcW w:w="0" w:type="auto"/>
          </w:tcPr>
          <w:p w14:paraId="3BFC0A79" w14:textId="77777777" w:rsidR="003D0C8C" w:rsidRDefault="003D0C8C" w:rsidP="00E0742F">
            <w:pPr>
              <w:pStyle w:val="Compact"/>
              <w:jc w:val="right"/>
            </w:pPr>
            <w:r>
              <w:t>43 (6.57)</w:t>
            </w:r>
          </w:p>
        </w:tc>
        <w:tc>
          <w:tcPr>
            <w:tcW w:w="0" w:type="auto"/>
          </w:tcPr>
          <w:p w14:paraId="4F2A87D8" w14:textId="77777777" w:rsidR="003D0C8C" w:rsidRDefault="003D0C8C" w:rsidP="00E0742F">
            <w:pPr>
              <w:pStyle w:val="Compact"/>
              <w:jc w:val="right"/>
            </w:pPr>
            <w:r>
              <w:t>2 (5.13)</w:t>
            </w:r>
          </w:p>
        </w:tc>
        <w:tc>
          <w:tcPr>
            <w:tcW w:w="0" w:type="auto"/>
          </w:tcPr>
          <w:p w14:paraId="2DAA4110" w14:textId="77777777" w:rsidR="003D0C8C" w:rsidRDefault="003D0C8C" w:rsidP="00E0742F">
            <w:pPr>
              <w:pStyle w:val="Compact"/>
              <w:jc w:val="right"/>
            </w:pPr>
            <w:r>
              <w:t>20 (5.03)</w:t>
            </w:r>
          </w:p>
        </w:tc>
        <w:tc>
          <w:tcPr>
            <w:tcW w:w="0" w:type="auto"/>
          </w:tcPr>
          <w:p w14:paraId="778EC33F" w14:textId="77777777" w:rsidR="003D0C8C" w:rsidRDefault="003D0C8C" w:rsidP="00E0742F">
            <w:pPr>
              <w:pStyle w:val="Compact"/>
              <w:jc w:val="right"/>
            </w:pPr>
            <w:r>
              <w:t>65 (5.96)</w:t>
            </w:r>
          </w:p>
        </w:tc>
        <w:tc>
          <w:tcPr>
            <w:tcW w:w="0" w:type="auto"/>
          </w:tcPr>
          <w:p w14:paraId="3AE5502F" w14:textId="77777777" w:rsidR="003D0C8C" w:rsidRDefault="003D0C8C" w:rsidP="00E0742F"/>
        </w:tc>
      </w:tr>
      <w:tr w:rsidR="003D0C8C" w14:paraId="1880A941" w14:textId="77777777" w:rsidTr="00E0742F">
        <w:tc>
          <w:tcPr>
            <w:tcW w:w="0" w:type="auto"/>
          </w:tcPr>
          <w:p w14:paraId="1BF3ADFF" w14:textId="77777777" w:rsidR="003D0C8C" w:rsidRDefault="003D0C8C" w:rsidP="00E0742F"/>
        </w:tc>
        <w:tc>
          <w:tcPr>
            <w:tcW w:w="0" w:type="auto"/>
          </w:tcPr>
          <w:p w14:paraId="6E66DBD6" w14:textId="77777777" w:rsidR="003D0C8C" w:rsidRDefault="003D0C8C" w:rsidP="00E0742F">
            <w:pPr>
              <w:pStyle w:val="Compact"/>
            </w:pPr>
            <w:r>
              <w:t>Divorced</w:t>
            </w:r>
          </w:p>
        </w:tc>
        <w:tc>
          <w:tcPr>
            <w:tcW w:w="0" w:type="auto"/>
          </w:tcPr>
          <w:p w14:paraId="7B0C9687" w14:textId="77777777" w:rsidR="003D0C8C" w:rsidRDefault="003D0C8C" w:rsidP="00E0742F">
            <w:pPr>
              <w:pStyle w:val="Compact"/>
              <w:jc w:val="right"/>
            </w:pPr>
            <w:r>
              <w:t>43 (6.57)</w:t>
            </w:r>
          </w:p>
        </w:tc>
        <w:tc>
          <w:tcPr>
            <w:tcW w:w="0" w:type="auto"/>
          </w:tcPr>
          <w:p w14:paraId="2CF7A790" w14:textId="77777777" w:rsidR="003D0C8C" w:rsidRDefault="003D0C8C" w:rsidP="00E0742F">
            <w:pPr>
              <w:pStyle w:val="Compact"/>
              <w:jc w:val="right"/>
            </w:pPr>
            <w:r>
              <w:t>3 (7.69)</w:t>
            </w:r>
          </w:p>
        </w:tc>
        <w:tc>
          <w:tcPr>
            <w:tcW w:w="0" w:type="auto"/>
          </w:tcPr>
          <w:p w14:paraId="33E41628" w14:textId="77777777" w:rsidR="003D0C8C" w:rsidRDefault="003D0C8C" w:rsidP="00E0742F">
            <w:pPr>
              <w:pStyle w:val="Compact"/>
              <w:jc w:val="right"/>
            </w:pPr>
            <w:r>
              <w:t>38 (9.55)</w:t>
            </w:r>
          </w:p>
        </w:tc>
        <w:tc>
          <w:tcPr>
            <w:tcW w:w="0" w:type="auto"/>
          </w:tcPr>
          <w:p w14:paraId="5032C403" w14:textId="77777777" w:rsidR="003D0C8C" w:rsidRDefault="003D0C8C" w:rsidP="00E0742F">
            <w:pPr>
              <w:pStyle w:val="Compact"/>
              <w:jc w:val="right"/>
            </w:pPr>
            <w:r>
              <w:t>84 (7.70)</w:t>
            </w:r>
          </w:p>
        </w:tc>
        <w:tc>
          <w:tcPr>
            <w:tcW w:w="0" w:type="auto"/>
          </w:tcPr>
          <w:p w14:paraId="46968BDE" w14:textId="77777777" w:rsidR="003D0C8C" w:rsidRDefault="003D0C8C" w:rsidP="00E0742F"/>
        </w:tc>
      </w:tr>
      <w:tr w:rsidR="003D0C8C" w14:paraId="303D365F" w14:textId="77777777" w:rsidTr="00E0742F">
        <w:tc>
          <w:tcPr>
            <w:tcW w:w="0" w:type="auto"/>
          </w:tcPr>
          <w:p w14:paraId="1AE9E1C8" w14:textId="77777777" w:rsidR="003D0C8C" w:rsidRDefault="003D0C8C" w:rsidP="00E0742F"/>
        </w:tc>
        <w:tc>
          <w:tcPr>
            <w:tcW w:w="0" w:type="auto"/>
          </w:tcPr>
          <w:p w14:paraId="19876DDB" w14:textId="77777777" w:rsidR="003D0C8C" w:rsidRDefault="003D0C8C" w:rsidP="00E0742F">
            <w:pPr>
              <w:pStyle w:val="Compact"/>
            </w:pPr>
            <w:r>
              <w:t>Cohabiting</w:t>
            </w:r>
          </w:p>
        </w:tc>
        <w:tc>
          <w:tcPr>
            <w:tcW w:w="0" w:type="auto"/>
          </w:tcPr>
          <w:p w14:paraId="7B8E26DF" w14:textId="77777777" w:rsidR="003D0C8C" w:rsidRDefault="003D0C8C" w:rsidP="00E0742F">
            <w:pPr>
              <w:pStyle w:val="Compact"/>
              <w:jc w:val="right"/>
            </w:pPr>
            <w:r>
              <w:t>11 (1.68)</w:t>
            </w:r>
          </w:p>
        </w:tc>
        <w:tc>
          <w:tcPr>
            <w:tcW w:w="0" w:type="auto"/>
          </w:tcPr>
          <w:p w14:paraId="177641AF" w14:textId="77777777" w:rsidR="003D0C8C" w:rsidRDefault="003D0C8C" w:rsidP="00E0742F">
            <w:pPr>
              <w:pStyle w:val="Compact"/>
              <w:jc w:val="right"/>
            </w:pPr>
            <w:r>
              <w:t>1 (2.56)</w:t>
            </w:r>
          </w:p>
        </w:tc>
        <w:tc>
          <w:tcPr>
            <w:tcW w:w="0" w:type="auto"/>
          </w:tcPr>
          <w:p w14:paraId="2EC2960A" w14:textId="77777777" w:rsidR="003D0C8C" w:rsidRDefault="003D0C8C" w:rsidP="00E0742F">
            <w:pPr>
              <w:pStyle w:val="Compact"/>
              <w:jc w:val="right"/>
            </w:pPr>
            <w:r>
              <w:t>5 (1.26)</w:t>
            </w:r>
          </w:p>
        </w:tc>
        <w:tc>
          <w:tcPr>
            <w:tcW w:w="0" w:type="auto"/>
          </w:tcPr>
          <w:p w14:paraId="7A02D1B3" w14:textId="77777777" w:rsidR="003D0C8C" w:rsidRDefault="003D0C8C" w:rsidP="00E0742F">
            <w:pPr>
              <w:pStyle w:val="Compact"/>
              <w:jc w:val="right"/>
            </w:pPr>
            <w:r>
              <w:t>17 (1.56)</w:t>
            </w:r>
          </w:p>
        </w:tc>
        <w:tc>
          <w:tcPr>
            <w:tcW w:w="0" w:type="auto"/>
          </w:tcPr>
          <w:p w14:paraId="5933B896" w14:textId="77777777" w:rsidR="003D0C8C" w:rsidRDefault="003D0C8C" w:rsidP="00E0742F"/>
        </w:tc>
      </w:tr>
      <w:tr w:rsidR="003D0C8C" w14:paraId="5718A6CA" w14:textId="77777777" w:rsidTr="00E0742F">
        <w:tc>
          <w:tcPr>
            <w:tcW w:w="0" w:type="auto"/>
          </w:tcPr>
          <w:p w14:paraId="375BB939" w14:textId="77777777" w:rsidR="003D0C8C" w:rsidRDefault="003D0C8C" w:rsidP="00E0742F"/>
        </w:tc>
        <w:tc>
          <w:tcPr>
            <w:tcW w:w="0" w:type="auto"/>
          </w:tcPr>
          <w:p w14:paraId="54DD89F6" w14:textId="77777777" w:rsidR="003D0C8C" w:rsidRDefault="003D0C8C" w:rsidP="00E0742F">
            <w:pPr>
              <w:pStyle w:val="Compact"/>
            </w:pPr>
            <w:r>
              <w:t>Widowed</w:t>
            </w:r>
          </w:p>
        </w:tc>
        <w:tc>
          <w:tcPr>
            <w:tcW w:w="0" w:type="auto"/>
          </w:tcPr>
          <w:p w14:paraId="52027C6E" w14:textId="77777777" w:rsidR="003D0C8C" w:rsidRDefault="003D0C8C" w:rsidP="00E0742F">
            <w:pPr>
              <w:pStyle w:val="Compact"/>
              <w:jc w:val="right"/>
            </w:pPr>
            <w:r>
              <w:t>90 (13.76)</w:t>
            </w:r>
          </w:p>
        </w:tc>
        <w:tc>
          <w:tcPr>
            <w:tcW w:w="0" w:type="auto"/>
          </w:tcPr>
          <w:p w14:paraId="446C6E8A" w14:textId="77777777" w:rsidR="003D0C8C" w:rsidRDefault="003D0C8C" w:rsidP="00E0742F">
            <w:pPr>
              <w:pStyle w:val="Compact"/>
              <w:jc w:val="right"/>
            </w:pPr>
            <w:r>
              <w:t>1 (2.56)</w:t>
            </w:r>
          </w:p>
        </w:tc>
        <w:tc>
          <w:tcPr>
            <w:tcW w:w="0" w:type="auto"/>
          </w:tcPr>
          <w:p w14:paraId="0ED9712A" w14:textId="77777777" w:rsidR="003D0C8C" w:rsidRDefault="003D0C8C" w:rsidP="00E0742F">
            <w:pPr>
              <w:pStyle w:val="Compact"/>
              <w:jc w:val="right"/>
            </w:pPr>
            <w:r>
              <w:t>55 (13.82)</w:t>
            </w:r>
          </w:p>
        </w:tc>
        <w:tc>
          <w:tcPr>
            <w:tcW w:w="0" w:type="auto"/>
          </w:tcPr>
          <w:p w14:paraId="46D7013E" w14:textId="77777777" w:rsidR="003D0C8C" w:rsidRDefault="003D0C8C" w:rsidP="00E0742F">
            <w:pPr>
              <w:pStyle w:val="Compact"/>
              <w:jc w:val="right"/>
            </w:pPr>
            <w:r>
              <w:t>146 (13.38)</w:t>
            </w:r>
          </w:p>
        </w:tc>
        <w:tc>
          <w:tcPr>
            <w:tcW w:w="0" w:type="auto"/>
          </w:tcPr>
          <w:p w14:paraId="41578F13" w14:textId="77777777" w:rsidR="003D0C8C" w:rsidRDefault="003D0C8C" w:rsidP="00E0742F"/>
        </w:tc>
      </w:tr>
      <w:tr w:rsidR="003D0C8C" w14:paraId="79D2325C" w14:textId="77777777" w:rsidTr="00E0742F">
        <w:tc>
          <w:tcPr>
            <w:tcW w:w="0" w:type="auto"/>
          </w:tcPr>
          <w:p w14:paraId="67C379E2" w14:textId="77777777" w:rsidR="003D0C8C" w:rsidRDefault="003D0C8C" w:rsidP="00E0742F"/>
        </w:tc>
        <w:tc>
          <w:tcPr>
            <w:tcW w:w="0" w:type="auto"/>
          </w:tcPr>
          <w:p w14:paraId="5127BF86" w14:textId="77777777" w:rsidR="003D0C8C" w:rsidRDefault="003D0C8C" w:rsidP="00E0742F">
            <w:pPr>
              <w:pStyle w:val="Compact"/>
            </w:pPr>
            <w:r>
              <w:t>Other</w:t>
            </w:r>
          </w:p>
        </w:tc>
        <w:tc>
          <w:tcPr>
            <w:tcW w:w="0" w:type="auto"/>
          </w:tcPr>
          <w:p w14:paraId="7CEB4B25" w14:textId="77777777" w:rsidR="003D0C8C" w:rsidRDefault="003D0C8C" w:rsidP="00E0742F">
            <w:pPr>
              <w:pStyle w:val="Compact"/>
              <w:jc w:val="right"/>
            </w:pPr>
            <w:r>
              <w:t>0 (0.00)</w:t>
            </w:r>
          </w:p>
        </w:tc>
        <w:tc>
          <w:tcPr>
            <w:tcW w:w="0" w:type="auto"/>
          </w:tcPr>
          <w:p w14:paraId="69AED7FB" w14:textId="77777777" w:rsidR="003D0C8C" w:rsidRDefault="003D0C8C" w:rsidP="00E0742F">
            <w:pPr>
              <w:pStyle w:val="Compact"/>
              <w:jc w:val="right"/>
            </w:pPr>
            <w:r>
              <w:t>0 (0.00)</w:t>
            </w:r>
          </w:p>
        </w:tc>
        <w:tc>
          <w:tcPr>
            <w:tcW w:w="0" w:type="auto"/>
          </w:tcPr>
          <w:p w14:paraId="73A096AA" w14:textId="77777777" w:rsidR="003D0C8C" w:rsidRDefault="003D0C8C" w:rsidP="00E0742F">
            <w:pPr>
              <w:pStyle w:val="Compact"/>
              <w:jc w:val="right"/>
            </w:pPr>
            <w:r>
              <w:t>1 (0.25)</w:t>
            </w:r>
          </w:p>
        </w:tc>
        <w:tc>
          <w:tcPr>
            <w:tcW w:w="0" w:type="auto"/>
          </w:tcPr>
          <w:p w14:paraId="72C0F9D5" w14:textId="77777777" w:rsidR="003D0C8C" w:rsidRDefault="003D0C8C" w:rsidP="00E0742F">
            <w:pPr>
              <w:pStyle w:val="Compact"/>
              <w:jc w:val="right"/>
            </w:pPr>
            <w:r>
              <w:t>1 (0.09)</w:t>
            </w:r>
          </w:p>
        </w:tc>
        <w:tc>
          <w:tcPr>
            <w:tcW w:w="0" w:type="auto"/>
          </w:tcPr>
          <w:p w14:paraId="703D46CE" w14:textId="77777777" w:rsidR="003D0C8C" w:rsidRDefault="003D0C8C" w:rsidP="00E0742F"/>
        </w:tc>
      </w:tr>
      <w:tr w:rsidR="003D0C8C" w14:paraId="632EFD0F" w14:textId="77777777" w:rsidTr="00E0742F">
        <w:tc>
          <w:tcPr>
            <w:tcW w:w="0" w:type="auto"/>
          </w:tcPr>
          <w:p w14:paraId="0FE2F86C" w14:textId="77777777" w:rsidR="003D0C8C" w:rsidRDefault="003D0C8C" w:rsidP="00E0742F">
            <w:pPr>
              <w:pStyle w:val="Compact"/>
            </w:pPr>
            <w:r>
              <w:t>alcunitwk_w1</w:t>
            </w:r>
          </w:p>
        </w:tc>
        <w:tc>
          <w:tcPr>
            <w:tcW w:w="0" w:type="auto"/>
          </w:tcPr>
          <w:p w14:paraId="11610A99" w14:textId="77777777" w:rsidR="003D0C8C" w:rsidRDefault="003D0C8C" w:rsidP="00E0742F">
            <w:pPr>
              <w:pStyle w:val="Compact"/>
            </w:pPr>
            <w:r>
              <w:t>Median (IQR)</w:t>
            </w:r>
          </w:p>
        </w:tc>
        <w:tc>
          <w:tcPr>
            <w:tcW w:w="0" w:type="auto"/>
          </w:tcPr>
          <w:p w14:paraId="52E04E5F" w14:textId="77777777" w:rsidR="003D0C8C" w:rsidRDefault="003D0C8C" w:rsidP="00E0742F">
            <w:pPr>
              <w:pStyle w:val="Compact"/>
              <w:jc w:val="right"/>
            </w:pPr>
            <w:r>
              <w:t>6.0 (1.0 to 15.0)</w:t>
            </w:r>
          </w:p>
        </w:tc>
        <w:tc>
          <w:tcPr>
            <w:tcW w:w="0" w:type="auto"/>
          </w:tcPr>
          <w:p w14:paraId="022B7499" w14:textId="77777777" w:rsidR="003D0C8C" w:rsidRDefault="003D0C8C" w:rsidP="00E0742F">
            <w:pPr>
              <w:pStyle w:val="Compact"/>
              <w:jc w:val="right"/>
            </w:pPr>
            <w:r>
              <w:t>4.0 (1.2 to 15.5)</w:t>
            </w:r>
          </w:p>
        </w:tc>
        <w:tc>
          <w:tcPr>
            <w:tcW w:w="0" w:type="auto"/>
          </w:tcPr>
          <w:p w14:paraId="5824BC24" w14:textId="77777777" w:rsidR="003D0C8C" w:rsidRDefault="003D0C8C" w:rsidP="00E0742F">
            <w:pPr>
              <w:pStyle w:val="Compact"/>
              <w:jc w:val="right"/>
            </w:pPr>
            <w:r>
              <w:t>4.0 (0.5 to 14.0)</w:t>
            </w:r>
          </w:p>
        </w:tc>
        <w:tc>
          <w:tcPr>
            <w:tcW w:w="0" w:type="auto"/>
          </w:tcPr>
          <w:p w14:paraId="14529184" w14:textId="77777777" w:rsidR="003D0C8C" w:rsidRDefault="003D0C8C" w:rsidP="00E0742F">
            <w:pPr>
              <w:pStyle w:val="Compact"/>
              <w:jc w:val="right"/>
            </w:pPr>
            <w:r>
              <w:t>6.0 (0.5 to 15.0)</w:t>
            </w:r>
          </w:p>
        </w:tc>
        <w:tc>
          <w:tcPr>
            <w:tcW w:w="0" w:type="auto"/>
          </w:tcPr>
          <w:p w14:paraId="3EA536AA" w14:textId="77777777" w:rsidR="003D0C8C" w:rsidRDefault="003D0C8C" w:rsidP="00E0742F">
            <w:pPr>
              <w:pStyle w:val="Compact"/>
            </w:pPr>
            <w:r>
              <w:t>0.7048</w:t>
            </w:r>
          </w:p>
        </w:tc>
      </w:tr>
      <w:tr w:rsidR="003D0C8C" w14:paraId="7F25E487" w14:textId="77777777" w:rsidTr="00E0742F">
        <w:tc>
          <w:tcPr>
            <w:tcW w:w="0" w:type="auto"/>
          </w:tcPr>
          <w:p w14:paraId="1CAF1878" w14:textId="77777777" w:rsidR="003D0C8C" w:rsidRDefault="003D0C8C" w:rsidP="00E0742F">
            <w:pPr>
              <w:pStyle w:val="Compact"/>
            </w:pPr>
            <w:r>
              <w:t>hadstot_w1</w:t>
            </w:r>
          </w:p>
        </w:tc>
        <w:tc>
          <w:tcPr>
            <w:tcW w:w="0" w:type="auto"/>
          </w:tcPr>
          <w:p w14:paraId="044A7C47" w14:textId="77777777" w:rsidR="003D0C8C" w:rsidRDefault="003D0C8C" w:rsidP="00E0742F">
            <w:pPr>
              <w:pStyle w:val="Compact"/>
            </w:pPr>
            <w:r>
              <w:t>Mean (SD)</w:t>
            </w:r>
          </w:p>
        </w:tc>
        <w:tc>
          <w:tcPr>
            <w:tcW w:w="0" w:type="auto"/>
          </w:tcPr>
          <w:p w14:paraId="388E6A9D" w14:textId="77777777" w:rsidR="003D0C8C" w:rsidRDefault="003D0C8C" w:rsidP="00E0742F">
            <w:pPr>
              <w:pStyle w:val="Compact"/>
              <w:jc w:val="right"/>
            </w:pPr>
            <w:r>
              <w:t>7.4 (4.4)</w:t>
            </w:r>
          </w:p>
        </w:tc>
        <w:tc>
          <w:tcPr>
            <w:tcW w:w="0" w:type="auto"/>
          </w:tcPr>
          <w:p w14:paraId="4A9CD310" w14:textId="77777777" w:rsidR="003D0C8C" w:rsidRDefault="003D0C8C" w:rsidP="00E0742F">
            <w:pPr>
              <w:pStyle w:val="Compact"/>
              <w:jc w:val="right"/>
            </w:pPr>
            <w:r>
              <w:t>8.2 (4.1)</w:t>
            </w:r>
          </w:p>
        </w:tc>
        <w:tc>
          <w:tcPr>
            <w:tcW w:w="0" w:type="auto"/>
          </w:tcPr>
          <w:p w14:paraId="7D59F855" w14:textId="77777777" w:rsidR="003D0C8C" w:rsidRDefault="003D0C8C" w:rsidP="00E0742F">
            <w:pPr>
              <w:pStyle w:val="Compact"/>
              <w:jc w:val="right"/>
            </w:pPr>
            <w:r>
              <w:t>8.1 (4.7)</w:t>
            </w:r>
          </w:p>
        </w:tc>
        <w:tc>
          <w:tcPr>
            <w:tcW w:w="0" w:type="auto"/>
          </w:tcPr>
          <w:p w14:paraId="7F98C7D1" w14:textId="77777777" w:rsidR="003D0C8C" w:rsidRDefault="003D0C8C" w:rsidP="00E0742F">
            <w:pPr>
              <w:pStyle w:val="Compact"/>
              <w:jc w:val="right"/>
            </w:pPr>
            <w:r>
              <w:t>7.7 (4.5)</w:t>
            </w:r>
          </w:p>
        </w:tc>
        <w:tc>
          <w:tcPr>
            <w:tcW w:w="0" w:type="auto"/>
          </w:tcPr>
          <w:p w14:paraId="23368F58" w14:textId="77777777" w:rsidR="003D0C8C" w:rsidRDefault="003D0C8C" w:rsidP="00E0742F">
            <w:pPr>
              <w:pStyle w:val="Compact"/>
            </w:pPr>
            <w:r>
              <w:t>0.2346</w:t>
            </w:r>
          </w:p>
        </w:tc>
      </w:tr>
      <w:tr w:rsidR="003D0C8C" w14:paraId="50315753" w14:textId="77777777" w:rsidTr="00E0742F">
        <w:tc>
          <w:tcPr>
            <w:tcW w:w="0" w:type="auto"/>
          </w:tcPr>
          <w:p w14:paraId="6BBD0CC5" w14:textId="77777777" w:rsidR="003D0C8C" w:rsidRDefault="003D0C8C" w:rsidP="00E0742F">
            <w:pPr>
              <w:pStyle w:val="Compact"/>
            </w:pPr>
            <w:r>
              <w:t>age11IQ</w:t>
            </w:r>
          </w:p>
        </w:tc>
        <w:tc>
          <w:tcPr>
            <w:tcW w:w="0" w:type="auto"/>
          </w:tcPr>
          <w:p w14:paraId="4E9FD9FA" w14:textId="77777777" w:rsidR="003D0C8C" w:rsidRDefault="003D0C8C" w:rsidP="00E0742F">
            <w:pPr>
              <w:pStyle w:val="Compact"/>
            </w:pPr>
            <w:r>
              <w:t>Mean (SD)</w:t>
            </w:r>
          </w:p>
        </w:tc>
        <w:tc>
          <w:tcPr>
            <w:tcW w:w="0" w:type="auto"/>
          </w:tcPr>
          <w:p w14:paraId="657A21C3" w14:textId="77777777" w:rsidR="003D0C8C" w:rsidRDefault="003D0C8C" w:rsidP="00E0742F">
            <w:pPr>
              <w:pStyle w:val="Compact"/>
              <w:jc w:val="right"/>
            </w:pPr>
            <w:r>
              <w:t>101.6 (15.5)</w:t>
            </w:r>
          </w:p>
        </w:tc>
        <w:tc>
          <w:tcPr>
            <w:tcW w:w="0" w:type="auto"/>
          </w:tcPr>
          <w:p w14:paraId="196E1CCB" w14:textId="77777777" w:rsidR="003D0C8C" w:rsidRDefault="003D0C8C" w:rsidP="00E0742F">
            <w:pPr>
              <w:pStyle w:val="Compact"/>
              <w:jc w:val="right"/>
            </w:pPr>
            <w:r>
              <w:t>100.8 (12.2)</w:t>
            </w:r>
          </w:p>
        </w:tc>
        <w:tc>
          <w:tcPr>
            <w:tcW w:w="0" w:type="auto"/>
          </w:tcPr>
          <w:p w14:paraId="30536141" w14:textId="77777777" w:rsidR="003D0C8C" w:rsidRDefault="003D0C8C" w:rsidP="00E0742F">
            <w:pPr>
              <w:pStyle w:val="Compact"/>
              <w:jc w:val="right"/>
            </w:pPr>
            <w:r>
              <w:t>97.4 (14.1)</w:t>
            </w:r>
          </w:p>
        </w:tc>
        <w:tc>
          <w:tcPr>
            <w:tcW w:w="0" w:type="auto"/>
          </w:tcPr>
          <w:p w14:paraId="09C6B55C" w14:textId="77777777" w:rsidR="003D0C8C" w:rsidRDefault="003D0C8C" w:rsidP="00E0742F">
            <w:pPr>
              <w:pStyle w:val="Compact"/>
              <w:jc w:val="right"/>
            </w:pPr>
            <w:r>
              <w:t>100.0 (15.0)</w:t>
            </w:r>
          </w:p>
        </w:tc>
        <w:tc>
          <w:tcPr>
            <w:tcW w:w="0" w:type="auto"/>
          </w:tcPr>
          <w:p w14:paraId="27284D7C" w14:textId="77777777" w:rsidR="003D0C8C" w:rsidRDefault="003D0C8C" w:rsidP="00E0742F">
            <w:pPr>
              <w:pStyle w:val="Compact"/>
            </w:pPr>
            <w:r>
              <w:t>0.7284</w:t>
            </w:r>
          </w:p>
        </w:tc>
      </w:tr>
      <w:tr w:rsidR="003D0C8C" w14:paraId="145C4B2A" w14:textId="77777777" w:rsidTr="00E0742F">
        <w:tc>
          <w:tcPr>
            <w:tcW w:w="0" w:type="auto"/>
          </w:tcPr>
          <w:p w14:paraId="0FEFFDB9" w14:textId="77777777" w:rsidR="003D0C8C" w:rsidRDefault="003D0C8C" w:rsidP="00E0742F">
            <w:pPr>
              <w:pStyle w:val="Compact"/>
            </w:pPr>
            <w:r>
              <w:t>lm1_re_w1</w:t>
            </w:r>
          </w:p>
        </w:tc>
        <w:tc>
          <w:tcPr>
            <w:tcW w:w="0" w:type="auto"/>
          </w:tcPr>
          <w:p w14:paraId="04E54B46" w14:textId="77777777" w:rsidR="003D0C8C" w:rsidRDefault="003D0C8C" w:rsidP="00E0742F">
            <w:pPr>
              <w:pStyle w:val="Compact"/>
            </w:pPr>
            <w:r>
              <w:t>Mean (SD)</w:t>
            </w:r>
          </w:p>
        </w:tc>
        <w:tc>
          <w:tcPr>
            <w:tcW w:w="0" w:type="auto"/>
          </w:tcPr>
          <w:p w14:paraId="6B855E38" w14:textId="77777777" w:rsidR="003D0C8C" w:rsidRDefault="003D0C8C" w:rsidP="00E0742F">
            <w:pPr>
              <w:pStyle w:val="Compact"/>
              <w:jc w:val="right"/>
            </w:pPr>
            <w:r>
              <w:t>45.6 (9.8)</w:t>
            </w:r>
          </w:p>
        </w:tc>
        <w:tc>
          <w:tcPr>
            <w:tcW w:w="0" w:type="auto"/>
          </w:tcPr>
          <w:p w14:paraId="767C8779" w14:textId="77777777" w:rsidR="003D0C8C" w:rsidRDefault="003D0C8C" w:rsidP="00E0742F">
            <w:pPr>
              <w:pStyle w:val="Compact"/>
              <w:jc w:val="right"/>
            </w:pPr>
            <w:r>
              <w:t>44.1 (10.4)</w:t>
            </w:r>
          </w:p>
        </w:tc>
        <w:tc>
          <w:tcPr>
            <w:tcW w:w="0" w:type="auto"/>
          </w:tcPr>
          <w:p w14:paraId="226613FC" w14:textId="77777777" w:rsidR="003D0C8C" w:rsidRDefault="003D0C8C" w:rsidP="00E0742F">
            <w:pPr>
              <w:pStyle w:val="Compact"/>
              <w:jc w:val="right"/>
            </w:pPr>
            <w:r>
              <w:t>41.8 (11.0)</w:t>
            </w:r>
          </w:p>
        </w:tc>
        <w:tc>
          <w:tcPr>
            <w:tcW w:w="0" w:type="auto"/>
          </w:tcPr>
          <w:p w14:paraId="41197B18" w14:textId="77777777" w:rsidR="003D0C8C" w:rsidRDefault="003D0C8C" w:rsidP="00E0742F">
            <w:pPr>
              <w:pStyle w:val="Compact"/>
              <w:jc w:val="right"/>
            </w:pPr>
            <w:r>
              <w:t>44.1 (10.4)</w:t>
            </w:r>
          </w:p>
        </w:tc>
        <w:tc>
          <w:tcPr>
            <w:tcW w:w="0" w:type="auto"/>
          </w:tcPr>
          <w:p w14:paraId="09942BAD" w14:textId="77777777" w:rsidR="003D0C8C" w:rsidRDefault="003D0C8C" w:rsidP="00E0742F">
            <w:pPr>
              <w:pStyle w:val="Compact"/>
            </w:pPr>
            <w:r>
              <w:t>0.3814</w:t>
            </w:r>
          </w:p>
        </w:tc>
      </w:tr>
      <w:tr w:rsidR="003D0C8C" w14:paraId="2EF9C3E2" w14:textId="77777777" w:rsidTr="00E0742F">
        <w:tc>
          <w:tcPr>
            <w:tcW w:w="0" w:type="auto"/>
          </w:tcPr>
          <w:p w14:paraId="33BC5064" w14:textId="77777777" w:rsidR="003D0C8C" w:rsidRDefault="003D0C8C" w:rsidP="00E0742F">
            <w:pPr>
              <w:pStyle w:val="Compact"/>
            </w:pPr>
            <w:r>
              <w:t>lm2_re_w1</w:t>
            </w:r>
          </w:p>
        </w:tc>
        <w:tc>
          <w:tcPr>
            <w:tcW w:w="0" w:type="auto"/>
          </w:tcPr>
          <w:p w14:paraId="5A64E6C4" w14:textId="77777777" w:rsidR="003D0C8C" w:rsidRDefault="003D0C8C" w:rsidP="00E0742F">
            <w:pPr>
              <w:pStyle w:val="Compact"/>
            </w:pPr>
            <w:r>
              <w:t>Mean (SD)</w:t>
            </w:r>
          </w:p>
        </w:tc>
        <w:tc>
          <w:tcPr>
            <w:tcW w:w="0" w:type="auto"/>
          </w:tcPr>
          <w:p w14:paraId="6BF5D042" w14:textId="77777777" w:rsidR="003D0C8C" w:rsidRDefault="003D0C8C" w:rsidP="00E0742F">
            <w:pPr>
              <w:pStyle w:val="Compact"/>
              <w:jc w:val="right"/>
            </w:pPr>
            <w:r>
              <w:t>28.4 (7.6)</w:t>
            </w:r>
          </w:p>
        </w:tc>
        <w:tc>
          <w:tcPr>
            <w:tcW w:w="0" w:type="auto"/>
          </w:tcPr>
          <w:p w14:paraId="504352C3" w14:textId="77777777" w:rsidR="003D0C8C" w:rsidRDefault="003D0C8C" w:rsidP="00E0742F">
            <w:pPr>
              <w:pStyle w:val="Compact"/>
              <w:jc w:val="right"/>
            </w:pPr>
            <w:r>
              <w:t>26.7 (7.6)</w:t>
            </w:r>
          </w:p>
        </w:tc>
        <w:tc>
          <w:tcPr>
            <w:tcW w:w="0" w:type="auto"/>
          </w:tcPr>
          <w:p w14:paraId="41CAD423" w14:textId="77777777" w:rsidR="003D0C8C" w:rsidRDefault="003D0C8C" w:rsidP="00E0742F">
            <w:pPr>
              <w:pStyle w:val="Compact"/>
              <w:jc w:val="right"/>
            </w:pPr>
            <w:r>
              <w:t>25.5 (8.5)</w:t>
            </w:r>
          </w:p>
        </w:tc>
        <w:tc>
          <w:tcPr>
            <w:tcW w:w="0" w:type="auto"/>
          </w:tcPr>
          <w:p w14:paraId="1D391FA1" w14:textId="77777777" w:rsidR="003D0C8C" w:rsidRDefault="003D0C8C" w:rsidP="00E0742F">
            <w:pPr>
              <w:pStyle w:val="Compact"/>
              <w:jc w:val="right"/>
            </w:pPr>
            <w:r>
              <w:t>27.3 (8.1)</w:t>
            </w:r>
          </w:p>
        </w:tc>
        <w:tc>
          <w:tcPr>
            <w:tcW w:w="0" w:type="auto"/>
          </w:tcPr>
          <w:p w14:paraId="337F1FF5" w14:textId="77777777" w:rsidR="003D0C8C" w:rsidRDefault="003D0C8C" w:rsidP="00E0742F">
            <w:pPr>
              <w:pStyle w:val="Compact"/>
            </w:pPr>
            <w:r>
              <w:t>0.1691</w:t>
            </w:r>
          </w:p>
        </w:tc>
      </w:tr>
      <w:tr w:rsidR="003D0C8C" w14:paraId="534CACBC" w14:textId="77777777" w:rsidTr="00E0742F">
        <w:tc>
          <w:tcPr>
            <w:tcW w:w="0" w:type="auto"/>
          </w:tcPr>
          <w:p w14:paraId="3EDC92B0" w14:textId="77777777" w:rsidR="003D0C8C" w:rsidRDefault="003D0C8C" w:rsidP="00E0742F">
            <w:pPr>
              <w:pStyle w:val="Compact"/>
            </w:pPr>
            <w:r>
              <w:t>lmtotal_w1</w:t>
            </w:r>
          </w:p>
        </w:tc>
        <w:tc>
          <w:tcPr>
            <w:tcW w:w="0" w:type="auto"/>
          </w:tcPr>
          <w:p w14:paraId="2EF43EC2" w14:textId="77777777" w:rsidR="003D0C8C" w:rsidRDefault="003D0C8C" w:rsidP="00E0742F">
            <w:pPr>
              <w:pStyle w:val="Compact"/>
            </w:pPr>
            <w:r>
              <w:t>Mean (SD)</w:t>
            </w:r>
          </w:p>
        </w:tc>
        <w:tc>
          <w:tcPr>
            <w:tcW w:w="0" w:type="auto"/>
          </w:tcPr>
          <w:p w14:paraId="6B1863A1" w14:textId="77777777" w:rsidR="003D0C8C" w:rsidRDefault="003D0C8C" w:rsidP="00E0742F">
            <w:pPr>
              <w:pStyle w:val="Compact"/>
              <w:jc w:val="right"/>
            </w:pPr>
            <w:r>
              <w:t>74.0 (16.8)</w:t>
            </w:r>
          </w:p>
        </w:tc>
        <w:tc>
          <w:tcPr>
            <w:tcW w:w="0" w:type="auto"/>
          </w:tcPr>
          <w:p w14:paraId="21B2F873" w14:textId="77777777" w:rsidR="003D0C8C" w:rsidRDefault="003D0C8C" w:rsidP="00E0742F">
            <w:pPr>
              <w:pStyle w:val="Compact"/>
              <w:jc w:val="right"/>
            </w:pPr>
            <w:r>
              <w:t>70.7 (17.6)</w:t>
            </w:r>
          </w:p>
        </w:tc>
        <w:tc>
          <w:tcPr>
            <w:tcW w:w="0" w:type="auto"/>
          </w:tcPr>
          <w:p w14:paraId="69F2090D" w14:textId="77777777" w:rsidR="003D0C8C" w:rsidRDefault="003D0C8C" w:rsidP="00E0742F">
            <w:pPr>
              <w:pStyle w:val="Compact"/>
              <w:jc w:val="right"/>
            </w:pPr>
            <w:r>
              <w:t>67.3 (19.1)</w:t>
            </w:r>
          </w:p>
        </w:tc>
        <w:tc>
          <w:tcPr>
            <w:tcW w:w="0" w:type="auto"/>
          </w:tcPr>
          <w:p w14:paraId="0552172F" w14:textId="77777777" w:rsidR="003D0C8C" w:rsidRDefault="003D0C8C" w:rsidP="00E0742F">
            <w:pPr>
              <w:pStyle w:val="Compact"/>
              <w:jc w:val="right"/>
            </w:pPr>
            <w:r>
              <w:t>71.5 (18.0)</w:t>
            </w:r>
          </w:p>
        </w:tc>
        <w:tc>
          <w:tcPr>
            <w:tcW w:w="0" w:type="auto"/>
          </w:tcPr>
          <w:p w14:paraId="39502949" w14:textId="77777777" w:rsidR="003D0C8C" w:rsidRDefault="003D0C8C" w:rsidP="00E0742F">
            <w:pPr>
              <w:pStyle w:val="Compact"/>
            </w:pPr>
            <w:r>
              <w:t>0.2642</w:t>
            </w:r>
          </w:p>
        </w:tc>
      </w:tr>
      <w:tr w:rsidR="003D0C8C" w14:paraId="4B89021A" w14:textId="77777777" w:rsidTr="00E0742F">
        <w:tc>
          <w:tcPr>
            <w:tcW w:w="0" w:type="auto"/>
          </w:tcPr>
          <w:p w14:paraId="3F8B929F" w14:textId="77777777" w:rsidR="003D0C8C" w:rsidRDefault="003D0C8C" w:rsidP="00E0742F">
            <w:pPr>
              <w:pStyle w:val="Compact"/>
            </w:pPr>
            <w:r>
              <w:t>vpatotal_w1</w:t>
            </w:r>
          </w:p>
        </w:tc>
        <w:tc>
          <w:tcPr>
            <w:tcW w:w="0" w:type="auto"/>
          </w:tcPr>
          <w:p w14:paraId="6884ADEF" w14:textId="77777777" w:rsidR="003D0C8C" w:rsidRDefault="003D0C8C" w:rsidP="00E0742F">
            <w:pPr>
              <w:pStyle w:val="Compact"/>
            </w:pPr>
            <w:r>
              <w:t>Mean (SD)</w:t>
            </w:r>
          </w:p>
        </w:tc>
        <w:tc>
          <w:tcPr>
            <w:tcW w:w="0" w:type="auto"/>
          </w:tcPr>
          <w:p w14:paraId="4511914D" w14:textId="77777777" w:rsidR="003D0C8C" w:rsidRDefault="003D0C8C" w:rsidP="00E0742F">
            <w:pPr>
              <w:pStyle w:val="Compact"/>
              <w:jc w:val="right"/>
            </w:pPr>
            <w:r>
              <w:t>27.4 (8.9)</w:t>
            </w:r>
          </w:p>
        </w:tc>
        <w:tc>
          <w:tcPr>
            <w:tcW w:w="0" w:type="auto"/>
          </w:tcPr>
          <w:p w14:paraId="4E000AE4" w14:textId="77777777" w:rsidR="003D0C8C" w:rsidRDefault="003D0C8C" w:rsidP="00E0742F">
            <w:pPr>
              <w:pStyle w:val="Compact"/>
              <w:jc w:val="right"/>
            </w:pPr>
            <w:r>
              <w:t>26.5 (8.3)</w:t>
            </w:r>
          </w:p>
        </w:tc>
        <w:tc>
          <w:tcPr>
            <w:tcW w:w="0" w:type="auto"/>
          </w:tcPr>
          <w:p w14:paraId="72AEB773" w14:textId="77777777" w:rsidR="003D0C8C" w:rsidRDefault="003D0C8C" w:rsidP="00E0742F">
            <w:pPr>
              <w:pStyle w:val="Compact"/>
              <w:jc w:val="right"/>
            </w:pPr>
            <w:r>
              <w:t>24.9 (9.5)</w:t>
            </w:r>
          </w:p>
        </w:tc>
        <w:tc>
          <w:tcPr>
            <w:tcW w:w="0" w:type="auto"/>
          </w:tcPr>
          <w:p w14:paraId="33C0A2D3" w14:textId="77777777" w:rsidR="003D0C8C" w:rsidRDefault="003D0C8C" w:rsidP="00E0742F">
            <w:pPr>
              <w:pStyle w:val="Compact"/>
              <w:jc w:val="right"/>
            </w:pPr>
            <w:r>
              <w:t>26.4 (9.1)</w:t>
            </w:r>
          </w:p>
        </w:tc>
        <w:tc>
          <w:tcPr>
            <w:tcW w:w="0" w:type="auto"/>
          </w:tcPr>
          <w:p w14:paraId="00334FCC" w14:textId="77777777" w:rsidR="003D0C8C" w:rsidRDefault="003D0C8C" w:rsidP="00E0742F">
            <w:pPr>
              <w:pStyle w:val="Compact"/>
            </w:pPr>
            <w:r>
              <w:t>0.5209</w:t>
            </w:r>
          </w:p>
        </w:tc>
      </w:tr>
      <w:tr w:rsidR="003D0C8C" w14:paraId="7CB9C8BD" w14:textId="77777777" w:rsidTr="00E0742F">
        <w:tc>
          <w:tcPr>
            <w:tcW w:w="0" w:type="auto"/>
          </w:tcPr>
          <w:p w14:paraId="622273BD" w14:textId="77777777" w:rsidR="003D0C8C" w:rsidRDefault="003D0C8C" w:rsidP="00E0742F">
            <w:pPr>
              <w:pStyle w:val="Compact"/>
            </w:pPr>
            <w:r>
              <w:t>spantot_w1</w:t>
            </w:r>
          </w:p>
        </w:tc>
        <w:tc>
          <w:tcPr>
            <w:tcW w:w="0" w:type="auto"/>
          </w:tcPr>
          <w:p w14:paraId="5EBF0F25" w14:textId="77777777" w:rsidR="003D0C8C" w:rsidRDefault="003D0C8C" w:rsidP="00E0742F">
            <w:pPr>
              <w:pStyle w:val="Compact"/>
            </w:pPr>
            <w:r>
              <w:t>Mean (SD)</w:t>
            </w:r>
          </w:p>
        </w:tc>
        <w:tc>
          <w:tcPr>
            <w:tcW w:w="0" w:type="auto"/>
          </w:tcPr>
          <w:p w14:paraId="62B4F773" w14:textId="77777777" w:rsidR="003D0C8C" w:rsidRDefault="003D0C8C" w:rsidP="00E0742F">
            <w:pPr>
              <w:pStyle w:val="Compact"/>
              <w:jc w:val="right"/>
            </w:pPr>
            <w:r>
              <w:t>15.0 (2.9)</w:t>
            </w:r>
          </w:p>
        </w:tc>
        <w:tc>
          <w:tcPr>
            <w:tcW w:w="0" w:type="auto"/>
          </w:tcPr>
          <w:p w14:paraId="5385DE07" w14:textId="77777777" w:rsidR="003D0C8C" w:rsidRDefault="003D0C8C" w:rsidP="00E0742F">
            <w:pPr>
              <w:pStyle w:val="Compact"/>
              <w:jc w:val="right"/>
            </w:pPr>
            <w:r>
              <w:t>14.9 (2.1)</w:t>
            </w:r>
          </w:p>
        </w:tc>
        <w:tc>
          <w:tcPr>
            <w:tcW w:w="0" w:type="auto"/>
          </w:tcPr>
          <w:p w14:paraId="51A397EC" w14:textId="77777777" w:rsidR="003D0C8C" w:rsidRDefault="003D0C8C" w:rsidP="00E0742F">
            <w:pPr>
              <w:pStyle w:val="Compact"/>
              <w:jc w:val="right"/>
            </w:pPr>
            <w:r>
              <w:t>14.2 (2.8)</w:t>
            </w:r>
          </w:p>
        </w:tc>
        <w:tc>
          <w:tcPr>
            <w:tcW w:w="0" w:type="auto"/>
          </w:tcPr>
          <w:p w14:paraId="0C08095C" w14:textId="77777777" w:rsidR="003D0C8C" w:rsidRDefault="003D0C8C" w:rsidP="00E0742F">
            <w:pPr>
              <w:pStyle w:val="Compact"/>
              <w:jc w:val="right"/>
            </w:pPr>
            <w:r>
              <w:t>14.7 (2.8)</w:t>
            </w:r>
          </w:p>
        </w:tc>
        <w:tc>
          <w:tcPr>
            <w:tcW w:w="0" w:type="auto"/>
          </w:tcPr>
          <w:p w14:paraId="2B5BD2FC" w14:textId="77777777" w:rsidR="003D0C8C" w:rsidRDefault="003D0C8C" w:rsidP="00E0742F">
            <w:pPr>
              <w:pStyle w:val="Compact"/>
            </w:pPr>
            <w:r>
              <w:t>0.7295</w:t>
            </w:r>
          </w:p>
        </w:tc>
      </w:tr>
      <w:tr w:rsidR="003D0C8C" w14:paraId="6DF21B53" w14:textId="77777777" w:rsidTr="00E0742F">
        <w:tc>
          <w:tcPr>
            <w:tcW w:w="0" w:type="auto"/>
          </w:tcPr>
          <w:p w14:paraId="7E56E787" w14:textId="77777777" w:rsidR="003D0C8C" w:rsidRDefault="003D0C8C" w:rsidP="00E0742F">
            <w:pPr>
              <w:pStyle w:val="Compact"/>
            </w:pPr>
            <w:r>
              <w:t>matreas_w1</w:t>
            </w:r>
          </w:p>
        </w:tc>
        <w:tc>
          <w:tcPr>
            <w:tcW w:w="0" w:type="auto"/>
          </w:tcPr>
          <w:p w14:paraId="66FD2365" w14:textId="77777777" w:rsidR="003D0C8C" w:rsidRDefault="003D0C8C" w:rsidP="00E0742F">
            <w:pPr>
              <w:pStyle w:val="Compact"/>
            </w:pPr>
            <w:r>
              <w:t>Mean (SD)</w:t>
            </w:r>
          </w:p>
        </w:tc>
        <w:tc>
          <w:tcPr>
            <w:tcW w:w="0" w:type="auto"/>
          </w:tcPr>
          <w:p w14:paraId="1843D58D" w14:textId="77777777" w:rsidR="003D0C8C" w:rsidRDefault="003D0C8C" w:rsidP="00E0742F">
            <w:pPr>
              <w:pStyle w:val="Compact"/>
              <w:jc w:val="right"/>
            </w:pPr>
            <w:r>
              <w:t>14.2 (5.1)</w:t>
            </w:r>
          </w:p>
        </w:tc>
        <w:tc>
          <w:tcPr>
            <w:tcW w:w="0" w:type="auto"/>
          </w:tcPr>
          <w:p w14:paraId="7D643F5C" w14:textId="77777777" w:rsidR="003D0C8C" w:rsidRDefault="003D0C8C" w:rsidP="00E0742F">
            <w:pPr>
              <w:pStyle w:val="Compact"/>
              <w:jc w:val="right"/>
            </w:pPr>
            <w:r>
              <w:t>12.8 (4.4)</w:t>
            </w:r>
          </w:p>
        </w:tc>
        <w:tc>
          <w:tcPr>
            <w:tcW w:w="0" w:type="auto"/>
          </w:tcPr>
          <w:p w14:paraId="09DFB505" w14:textId="77777777" w:rsidR="003D0C8C" w:rsidRDefault="003D0C8C" w:rsidP="00E0742F">
            <w:pPr>
              <w:pStyle w:val="Compact"/>
              <w:jc w:val="right"/>
            </w:pPr>
            <w:r>
              <w:t>12.5 (5.1)</w:t>
            </w:r>
          </w:p>
        </w:tc>
        <w:tc>
          <w:tcPr>
            <w:tcW w:w="0" w:type="auto"/>
          </w:tcPr>
          <w:p w14:paraId="66303963" w14:textId="77777777" w:rsidR="003D0C8C" w:rsidRDefault="003D0C8C" w:rsidP="00E0742F">
            <w:pPr>
              <w:pStyle w:val="Compact"/>
              <w:jc w:val="right"/>
            </w:pPr>
            <w:r>
              <w:t>13.5 (5.1)</w:t>
            </w:r>
          </w:p>
        </w:tc>
        <w:tc>
          <w:tcPr>
            <w:tcW w:w="0" w:type="auto"/>
          </w:tcPr>
          <w:p w14:paraId="63166A1F" w14:textId="77777777" w:rsidR="003D0C8C" w:rsidRDefault="003D0C8C" w:rsidP="00E0742F">
            <w:pPr>
              <w:pStyle w:val="Compact"/>
            </w:pPr>
            <w:r>
              <w:t>0.0799</w:t>
            </w:r>
          </w:p>
        </w:tc>
      </w:tr>
      <w:tr w:rsidR="003D0C8C" w14:paraId="46CB8113" w14:textId="77777777" w:rsidTr="00E0742F">
        <w:tc>
          <w:tcPr>
            <w:tcW w:w="0" w:type="auto"/>
          </w:tcPr>
          <w:p w14:paraId="7C0F26DA" w14:textId="77777777" w:rsidR="003D0C8C" w:rsidRDefault="003D0C8C" w:rsidP="00E0742F">
            <w:pPr>
              <w:pStyle w:val="Compact"/>
            </w:pPr>
            <w:r>
              <w:t>digback_w1</w:t>
            </w:r>
          </w:p>
        </w:tc>
        <w:tc>
          <w:tcPr>
            <w:tcW w:w="0" w:type="auto"/>
          </w:tcPr>
          <w:p w14:paraId="6C526205" w14:textId="77777777" w:rsidR="003D0C8C" w:rsidRDefault="003D0C8C" w:rsidP="00E0742F">
            <w:pPr>
              <w:pStyle w:val="Compact"/>
            </w:pPr>
            <w:r>
              <w:t>Mean (SD)</w:t>
            </w:r>
          </w:p>
        </w:tc>
        <w:tc>
          <w:tcPr>
            <w:tcW w:w="0" w:type="auto"/>
          </w:tcPr>
          <w:p w14:paraId="2F873827" w14:textId="77777777" w:rsidR="003D0C8C" w:rsidRDefault="003D0C8C" w:rsidP="00E0742F">
            <w:pPr>
              <w:pStyle w:val="Compact"/>
              <w:jc w:val="right"/>
            </w:pPr>
            <w:r>
              <w:t>8.0 (2.4)</w:t>
            </w:r>
          </w:p>
        </w:tc>
        <w:tc>
          <w:tcPr>
            <w:tcW w:w="0" w:type="auto"/>
          </w:tcPr>
          <w:p w14:paraId="7181FE04" w14:textId="77777777" w:rsidR="003D0C8C" w:rsidRDefault="003D0C8C" w:rsidP="00E0742F">
            <w:pPr>
              <w:pStyle w:val="Compact"/>
              <w:jc w:val="right"/>
            </w:pPr>
            <w:r>
              <w:t>7.6 (2.2)</w:t>
            </w:r>
          </w:p>
        </w:tc>
        <w:tc>
          <w:tcPr>
            <w:tcW w:w="0" w:type="auto"/>
          </w:tcPr>
          <w:p w14:paraId="22FAD518" w14:textId="77777777" w:rsidR="003D0C8C" w:rsidRDefault="003D0C8C" w:rsidP="00E0742F">
            <w:pPr>
              <w:pStyle w:val="Compact"/>
              <w:jc w:val="right"/>
            </w:pPr>
            <w:r>
              <w:t>7.4 (2.1)</w:t>
            </w:r>
          </w:p>
        </w:tc>
        <w:tc>
          <w:tcPr>
            <w:tcW w:w="0" w:type="auto"/>
          </w:tcPr>
          <w:p w14:paraId="0BCDB417" w14:textId="77777777" w:rsidR="003D0C8C" w:rsidRDefault="003D0C8C" w:rsidP="00E0742F">
            <w:pPr>
              <w:pStyle w:val="Compact"/>
              <w:jc w:val="right"/>
            </w:pPr>
            <w:r>
              <w:t>7.7 (2.3)</w:t>
            </w:r>
          </w:p>
        </w:tc>
        <w:tc>
          <w:tcPr>
            <w:tcW w:w="0" w:type="auto"/>
          </w:tcPr>
          <w:p w14:paraId="6D829CEF" w14:textId="77777777" w:rsidR="003D0C8C" w:rsidRDefault="003D0C8C" w:rsidP="00E0742F">
            <w:pPr>
              <w:pStyle w:val="Compact"/>
            </w:pPr>
            <w:r>
              <w:t>0.3308</w:t>
            </w:r>
          </w:p>
        </w:tc>
      </w:tr>
      <w:tr w:rsidR="003D0C8C" w14:paraId="6651400B" w14:textId="77777777" w:rsidTr="00E0742F">
        <w:tc>
          <w:tcPr>
            <w:tcW w:w="0" w:type="auto"/>
          </w:tcPr>
          <w:p w14:paraId="0823804F" w14:textId="77777777" w:rsidR="003D0C8C" w:rsidRDefault="003D0C8C" w:rsidP="00E0742F">
            <w:pPr>
              <w:pStyle w:val="Compact"/>
            </w:pPr>
            <w:r>
              <w:t>nart_w1</w:t>
            </w:r>
          </w:p>
        </w:tc>
        <w:tc>
          <w:tcPr>
            <w:tcW w:w="0" w:type="auto"/>
          </w:tcPr>
          <w:p w14:paraId="54FE1856" w14:textId="77777777" w:rsidR="003D0C8C" w:rsidRDefault="003D0C8C" w:rsidP="00E0742F">
            <w:pPr>
              <w:pStyle w:val="Compact"/>
            </w:pPr>
            <w:r>
              <w:t>Mean (SD)</w:t>
            </w:r>
          </w:p>
        </w:tc>
        <w:tc>
          <w:tcPr>
            <w:tcW w:w="0" w:type="auto"/>
          </w:tcPr>
          <w:p w14:paraId="32F87994" w14:textId="77777777" w:rsidR="003D0C8C" w:rsidRDefault="003D0C8C" w:rsidP="00E0742F">
            <w:pPr>
              <w:pStyle w:val="Compact"/>
              <w:jc w:val="right"/>
            </w:pPr>
            <w:r>
              <w:t>35.2 (8.1)</w:t>
            </w:r>
          </w:p>
        </w:tc>
        <w:tc>
          <w:tcPr>
            <w:tcW w:w="0" w:type="auto"/>
          </w:tcPr>
          <w:p w14:paraId="015CF08C" w14:textId="77777777" w:rsidR="003D0C8C" w:rsidRDefault="003D0C8C" w:rsidP="00E0742F">
            <w:pPr>
              <w:pStyle w:val="Compact"/>
              <w:jc w:val="right"/>
            </w:pPr>
            <w:r>
              <w:t>33.2 (7.6)</w:t>
            </w:r>
          </w:p>
        </w:tc>
        <w:tc>
          <w:tcPr>
            <w:tcW w:w="0" w:type="auto"/>
          </w:tcPr>
          <w:p w14:paraId="6584CCCD" w14:textId="77777777" w:rsidR="003D0C8C" w:rsidRDefault="003D0C8C" w:rsidP="00E0742F">
            <w:pPr>
              <w:pStyle w:val="Compact"/>
              <w:jc w:val="right"/>
            </w:pPr>
            <w:r>
              <w:t>33.4 (8.2)</w:t>
            </w:r>
          </w:p>
        </w:tc>
        <w:tc>
          <w:tcPr>
            <w:tcW w:w="0" w:type="auto"/>
          </w:tcPr>
          <w:p w14:paraId="32B1B92E" w14:textId="77777777" w:rsidR="003D0C8C" w:rsidRDefault="003D0C8C" w:rsidP="00E0742F">
            <w:pPr>
              <w:pStyle w:val="Compact"/>
              <w:jc w:val="right"/>
            </w:pPr>
            <w:r>
              <w:t>34.5 (8.2)</w:t>
            </w:r>
          </w:p>
        </w:tc>
        <w:tc>
          <w:tcPr>
            <w:tcW w:w="0" w:type="auto"/>
          </w:tcPr>
          <w:p w14:paraId="6719DD72" w14:textId="77777777" w:rsidR="003D0C8C" w:rsidRDefault="003D0C8C" w:rsidP="00E0742F">
            <w:pPr>
              <w:pStyle w:val="Compact"/>
            </w:pPr>
            <w:r>
              <w:t>0.1227</w:t>
            </w:r>
          </w:p>
        </w:tc>
      </w:tr>
      <w:tr w:rsidR="003D0C8C" w14:paraId="21EC5848" w14:textId="77777777" w:rsidTr="00E0742F">
        <w:tc>
          <w:tcPr>
            <w:tcW w:w="0" w:type="auto"/>
          </w:tcPr>
          <w:p w14:paraId="5612D9D6" w14:textId="77777777" w:rsidR="003D0C8C" w:rsidRDefault="003D0C8C" w:rsidP="00E0742F">
            <w:pPr>
              <w:pStyle w:val="Compact"/>
            </w:pPr>
            <w:r>
              <w:lastRenderedPageBreak/>
              <w:t>blkdes_w1</w:t>
            </w:r>
          </w:p>
        </w:tc>
        <w:tc>
          <w:tcPr>
            <w:tcW w:w="0" w:type="auto"/>
          </w:tcPr>
          <w:p w14:paraId="2C3BB98A" w14:textId="77777777" w:rsidR="003D0C8C" w:rsidRDefault="003D0C8C" w:rsidP="00E0742F">
            <w:pPr>
              <w:pStyle w:val="Compact"/>
            </w:pPr>
            <w:r>
              <w:t>Mean (SD)</w:t>
            </w:r>
          </w:p>
        </w:tc>
        <w:tc>
          <w:tcPr>
            <w:tcW w:w="0" w:type="auto"/>
          </w:tcPr>
          <w:p w14:paraId="0A49B1F6" w14:textId="77777777" w:rsidR="003D0C8C" w:rsidRDefault="003D0C8C" w:rsidP="00E0742F">
            <w:pPr>
              <w:pStyle w:val="Compact"/>
              <w:jc w:val="right"/>
            </w:pPr>
            <w:r>
              <w:t>35.2 (10.1)</w:t>
            </w:r>
          </w:p>
        </w:tc>
        <w:tc>
          <w:tcPr>
            <w:tcW w:w="0" w:type="auto"/>
          </w:tcPr>
          <w:p w14:paraId="483CE124" w14:textId="77777777" w:rsidR="003D0C8C" w:rsidRDefault="003D0C8C" w:rsidP="00E0742F">
            <w:pPr>
              <w:pStyle w:val="Compact"/>
              <w:jc w:val="right"/>
            </w:pPr>
            <w:r>
              <w:t>33.0 (9.9)</w:t>
            </w:r>
          </w:p>
        </w:tc>
        <w:tc>
          <w:tcPr>
            <w:tcW w:w="0" w:type="auto"/>
          </w:tcPr>
          <w:p w14:paraId="6295F373" w14:textId="77777777" w:rsidR="003D0C8C" w:rsidRDefault="003D0C8C" w:rsidP="00E0742F">
            <w:pPr>
              <w:pStyle w:val="Compact"/>
              <w:jc w:val="right"/>
            </w:pPr>
            <w:r>
              <w:t>31.6 (10.3)</w:t>
            </w:r>
          </w:p>
        </w:tc>
        <w:tc>
          <w:tcPr>
            <w:tcW w:w="0" w:type="auto"/>
          </w:tcPr>
          <w:p w14:paraId="2DA966A8" w14:textId="77777777" w:rsidR="003D0C8C" w:rsidRDefault="003D0C8C" w:rsidP="00E0742F">
            <w:pPr>
              <w:pStyle w:val="Compact"/>
              <w:jc w:val="right"/>
            </w:pPr>
            <w:r>
              <w:t>33.8 (10.3)</w:t>
            </w:r>
          </w:p>
        </w:tc>
        <w:tc>
          <w:tcPr>
            <w:tcW w:w="0" w:type="auto"/>
          </w:tcPr>
          <w:p w14:paraId="56D419BD" w14:textId="77777777" w:rsidR="003D0C8C" w:rsidRDefault="003D0C8C" w:rsidP="00E0742F">
            <w:pPr>
              <w:pStyle w:val="Compact"/>
            </w:pPr>
            <w:r>
              <w:t>0.1871</w:t>
            </w:r>
          </w:p>
        </w:tc>
      </w:tr>
      <w:tr w:rsidR="003D0C8C" w14:paraId="482FBF27" w14:textId="77777777" w:rsidTr="00E0742F">
        <w:tc>
          <w:tcPr>
            <w:tcW w:w="0" w:type="auto"/>
          </w:tcPr>
          <w:p w14:paraId="030375DC" w14:textId="77777777" w:rsidR="003D0C8C" w:rsidRDefault="003D0C8C" w:rsidP="00E0742F">
            <w:pPr>
              <w:pStyle w:val="Compact"/>
            </w:pPr>
            <w:r>
              <w:t>ittotal_w1</w:t>
            </w:r>
          </w:p>
        </w:tc>
        <w:tc>
          <w:tcPr>
            <w:tcW w:w="0" w:type="auto"/>
          </w:tcPr>
          <w:p w14:paraId="36CD3923" w14:textId="77777777" w:rsidR="003D0C8C" w:rsidRDefault="003D0C8C" w:rsidP="00E0742F">
            <w:pPr>
              <w:pStyle w:val="Compact"/>
            </w:pPr>
            <w:r>
              <w:t>Mean (SD)</w:t>
            </w:r>
          </w:p>
        </w:tc>
        <w:tc>
          <w:tcPr>
            <w:tcW w:w="0" w:type="auto"/>
          </w:tcPr>
          <w:p w14:paraId="7A15C0BE" w14:textId="77777777" w:rsidR="003D0C8C" w:rsidRDefault="003D0C8C" w:rsidP="00E0742F">
            <w:pPr>
              <w:pStyle w:val="Compact"/>
              <w:jc w:val="right"/>
            </w:pPr>
            <w:r>
              <w:t>113.4 (10.9)</w:t>
            </w:r>
          </w:p>
        </w:tc>
        <w:tc>
          <w:tcPr>
            <w:tcW w:w="0" w:type="auto"/>
          </w:tcPr>
          <w:p w14:paraId="2F901F60" w14:textId="77777777" w:rsidR="003D0C8C" w:rsidRDefault="003D0C8C" w:rsidP="00E0742F">
            <w:pPr>
              <w:pStyle w:val="Compact"/>
              <w:jc w:val="right"/>
            </w:pPr>
            <w:r>
              <w:t>108.4 (9.5)</w:t>
            </w:r>
          </w:p>
        </w:tc>
        <w:tc>
          <w:tcPr>
            <w:tcW w:w="0" w:type="auto"/>
          </w:tcPr>
          <w:p w14:paraId="47108482" w14:textId="77777777" w:rsidR="003D0C8C" w:rsidRDefault="003D0C8C" w:rsidP="00E0742F">
            <w:pPr>
              <w:pStyle w:val="Compact"/>
              <w:jc w:val="right"/>
            </w:pPr>
            <w:r>
              <w:t>110.4 (11.0)</w:t>
            </w:r>
          </w:p>
        </w:tc>
        <w:tc>
          <w:tcPr>
            <w:tcW w:w="0" w:type="auto"/>
          </w:tcPr>
          <w:p w14:paraId="5FB858E0" w14:textId="77777777" w:rsidR="003D0C8C" w:rsidRDefault="003D0C8C" w:rsidP="00E0742F">
            <w:pPr>
              <w:pStyle w:val="Compact"/>
              <w:jc w:val="right"/>
            </w:pPr>
            <w:r>
              <w:t>112.1 (11.0)</w:t>
            </w:r>
          </w:p>
        </w:tc>
        <w:tc>
          <w:tcPr>
            <w:tcW w:w="0" w:type="auto"/>
          </w:tcPr>
          <w:p w14:paraId="3E36678F" w14:textId="77777777" w:rsidR="003D0C8C" w:rsidRDefault="003D0C8C" w:rsidP="00E0742F">
            <w:pPr>
              <w:pStyle w:val="Compact"/>
            </w:pPr>
            <w:r>
              <w:t>0.0047</w:t>
            </w:r>
          </w:p>
        </w:tc>
      </w:tr>
      <w:tr w:rsidR="003D0C8C" w14:paraId="7C63E852" w14:textId="77777777" w:rsidTr="00E0742F">
        <w:tc>
          <w:tcPr>
            <w:tcW w:w="0" w:type="auto"/>
          </w:tcPr>
          <w:p w14:paraId="6AC50BB7" w14:textId="77777777" w:rsidR="003D0C8C" w:rsidRDefault="003D0C8C" w:rsidP="00E0742F">
            <w:pPr>
              <w:pStyle w:val="Compact"/>
            </w:pPr>
            <w:r>
              <w:t>digsym_w1</w:t>
            </w:r>
          </w:p>
        </w:tc>
        <w:tc>
          <w:tcPr>
            <w:tcW w:w="0" w:type="auto"/>
          </w:tcPr>
          <w:p w14:paraId="245F4F70" w14:textId="77777777" w:rsidR="003D0C8C" w:rsidRDefault="003D0C8C" w:rsidP="00E0742F">
            <w:pPr>
              <w:pStyle w:val="Compact"/>
            </w:pPr>
            <w:r>
              <w:t>Mean (SD)</w:t>
            </w:r>
          </w:p>
        </w:tc>
        <w:tc>
          <w:tcPr>
            <w:tcW w:w="0" w:type="auto"/>
          </w:tcPr>
          <w:p w14:paraId="77773B26" w14:textId="77777777" w:rsidR="003D0C8C" w:rsidRDefault="003D0C8C" w:rsidP="00E0742F">
            <w:pPr>
              <w:pStyle w:val="Compact"/>
              <w:jc w:val="right"/>
            </w:pPr>
            <w:r>
              <w:t>58.7 (12.4)</w:t>
            </w:r>
          </w:p>
        </w:tc>
        <w:tc>
          <w:tcPr>
            <w:tcW w:w="0" w:type="auto"/>
          </w:tcPr>
          <w:p w14:paraId="34251B3D" w14:textId="77777777" w:rsidR="003D0C8C" w:rsidRDefault="003D0C8C" w:rsidP="00E0742F">
            <w:pPr>
              <w:pStyle w:val="Compact"/>
              <w:jc w:val="right"/>
            </w:pPr>
            <w:r>
              <w:t>51.2 (11.5)</w:t>
            </w:r>
          </w:p>
        </w:tc>
        <w:tc>
          <w:tcPr>
            <w:tcW w:w="0" w:type="auto"/>
          </w:tcPr>
          <w:p w14:paraId="0E92C582" w14:textId="77777777" w:rsidR="003D0C8C" w:rsidRDefault="003D0C8C" w:rsidP="00E0742F">
            <w:pPr>
              <w:pStyle w:val="Compact"/>
              <w:jc w:val="right"/>
            </w:pPr>
            <w:r>
              <w:t>53.6 (13.2)</w:t>
            </w:r>
          </w:p>
        </w:tc>
        <w:tc>
          <w:tcPr>
            <w:tcW w:w="0" w:type="auto"/>
          </w:tcPr>
          <w:p w14:paraId="2FAFD79B" w14:textId="77777777" w:rsidR="003D0C8C" w:rsidRDefault="003D0C8C" w:rsidP="00E0742F">
            <w:pPr>
              <w:pStyle w:val="Compact"/>
              <w:jc w:val="right"/>
            </w:pPr>
            <w:r>
              <w:t>56.6 (12.9)</w:t>
            </w:r>
          </w:p>
        </w:tc>
        <w:tc>
          <w:tcPr>
            <w:tcW w:w="0" w:type="auto"/>
          </w:tcPr>
          <w:p w14:paraId="07EF24D0" w14:textId="77777777" w:rsidR="003D0C8C" w:rsidRDefault="003D0C8C" w:rsidP="00E0742F">
            <w:pPr>
              <w:pStyle w:val="Compact"/>
            </w:pPr>
            <w:r>
              <w:t>0.0003</w:t>
            </w:r>
          </w:p>
        </w:tc>
      </w:tr>
      <w:tr w:rsidR="003D0C8C" w14:paraId="11A170C8" w14:textId="77777777" w:rsidTr="00E0742F">
        <w:tc>
          <w:tcPr>
            <w:tcW w:w="0" w:type="auto"/>
          </w:tcPr>
          <w:p w14:paraId="1FD48ACD" w14:textId="77777777" w:rsidR="003D0C8C" w:rsidRDefault="003D0C8C" w:rsidP="00E0742F">
            <w:pPr>
              <w:pStyle w:val="Compact"/>
            </w:pPr>
            <w:r>
              <w:t>srtmean_w1</w:t>
            </w:r>
          </w:p>
        </w:tc>
        <w:tc>
          <w:tcPr>
            <w:tcW w:w="0" w:type="auto"/>
          </w:tcPr>
          <w:p w14:paraId="37DD9B70" w14:textId="77777777" w:rsidR="003D0C8C" w:rsidRDefault="003D0C8C" w:rsidP="00E0742F">
            <w:pPr>
              <w:pStyle w:val="Compact"/>
            </w:pPr>
            <w:r>
              <w:t>Mean (SD)</w:t>
            </w:r>
          </w:p>
        </w:tc>
        <w:tc>
          <w:tcPr>
            <w:tcW w:w="0" w:type="auto"/>
          </w:tcPr>
          <w:p w14:paraId="4BA0DDAC" w14:textId="77777777" w:rsidR="003D0C8C" w:rsidRDefault="003D0C8C" w:rsidP="00E0742F">
            <w:pPr>
              <w:pStyle w:val="Compact"/>
              <w:jc w:val="right"/>
            </w:pPr>
            <w:r>
              <w:t>0.3 (0.1)</w:t>
            </w:r>
          </w:p>
        </w:tc>
        <w:tc>
          <w:tcPr>
            <w:tcW w:w="0" w:type="auto"/>
          </w:tcPr>
          <w:p w14:paraId="7564DBFC" w14:textId="77777777" w:rsidR="003D0C8C" w:rsidRDefault="003D0C8C" w:rsidP="00E0742F">
            <w:pPr>
              <w:pStyle w:val="Compact"/>
              <w:jc w:val="right"/>
            </w:pPr>
            <w:r>
              <w:t>0.3 (0.1)</w:t>
            </w:r>
          </w:p>
        </w:tc>
        <w:tc>
          <w:tcPr>
            <w:tcW w:w="0" w:type="auto"/>
          </w:tcPr>
          <w:p w14:paraId="39583DD8" w14:textId="77777777" w:rsidR="003D0C8C" w:rsidRDefault="003D0C8C" w:rsidP="00E0742F">
            <w:pPr>
              <w:pStyle w:val="Compact"/>
              <w:jc w:val="right"/>
            </w:pPr>
            <w:r>
              <w:t>0.3 (0.1)</w:t>
            </w:r>
          </w:p>
        </w:tc>
        <w:tc>
          <w:tcPr>
            <w:tcW w:w="0" w:type="auto"/>
          </w:tcPr>
          <w:p w14:paraId="09496582" w14:textId="77777777" w:rsidR="003D0C8C" w:rsidRDefault="003D0C8C" w:rsidP="00E0742F">
            <w:pPr>
              <w:pStyle w:val="Compact"/>
              <w:jc w:val="right"/>
            </w:pPr>
            <w:r>
              <w:t>0.3 (0.1)</w:t>
            </w:r>
          </w:p>
        </w:tc>
        <w:tc>
          <w:tcPr>
            <w:tcW w:w="0" w:type="auto"/>
          </w:tcPr>
          <w:p w14:paraId="5FC7DE21" w14:textId="77777777" w:rsidR="003D0C8C" w:rsidRDefault="003D0C8C" w:rsidP="00E0742F">
            <w:pPr>
              <w:pStyle w:val="Compact"/>
            </w:pPr>
            <w:r>
              <w:t>0.0873</w:t>
            </w:r>
          </w:p>
        </w:tc>
      </w:tr>
      <w:tr w:rsidR="003D0C8C" w14:paraId="6EA3EC90" w14:textId="77777777" w:rsidTr="00E0742F">
        <w:tc>
          <w:tcPr>
            <w:tcW w:w="0" w:type="auto"/>
          </w:tcPr>
          <w:p w14:paraId="7970657F" w14:textId="77777777" w:rsidR="003D0C8C" w:rsidRDefault="003D0C8C" w:rsidP="00E0742F">
            <w:pPr>
              <w:pStyle w:val="Compact"/>
            </w:pPr>
            <w:r>
              <w:t>griprh_w1</w:t>
            </w:r>
          </w:p>
        </w:tc>
        <w:tc>
          <w:tcPr>
            <w:tcW w:w="0" w:type="auto"/>
          </w:tcPr>
          <w:p w14:paraId="67F2A5DB" w14:textId="77777777" w:rsidR="003D0C8C" w:rsidRDefault="003D0C8C" w:rsidP="00E0742F">
            <w:pPr>
              <w:pStyle w:val="Compact"/>
            </w:pPr>
            <w:r>
              <w:t>Mean (SD)</w:t>
            </w:r>
          </w:p>
        </w:tc>
        <w:tc>
          <w:tcPr>
            <w:tcW w:w="0" w:type="auto"/>
          </w:tcPr>
          <w:p w14:paraId="62D1B1FA" w14:textId="77777777" w:rsidR="003D0C8C" w:rsidRDefault="003D0C8C" w:rsidP="00E0742F">
            <w:pPr>
              <w:pStyle w:val="Compact"/>
              <w:jc w:val="right"/>
            </w:pPr>
            <w:r>
              <w:t>29.9 (10.0)</w:t>
            </w:r>
          </w:p>
        </w:tc>
        <w:tc>
          <w:tcPr>
            <w:tcW w:w="0" w:type="auto"/>
          </w:tcPr>
          <w:p w14:paraId="21A5A17C" w14:textId="77777777" w:rsidR="003D0C8C" w:rsidRDefault="003D0C8C" w:rsidP="00E0742F">
            <w:pPr>
              <w:pStyle w:val="Compact"/>
              <w:jc w:val="right"/>
            </w:pPr>
            <w:r>
              <w:t>27.5 (9.8)</w:t>
            </w:r>
          </w:p>
        </w:tc>
        <w:tc>
          <w:tcPr>
            <w:tcW w:w="0" w:type="auto"/>
          </w:tcPr>
          <w:p w14:paraId="6A30C778" w14:textId="77777777" w:rsidR="003D0C8C" w:rsidRDefault="003D0C8C" w:rsidP="00E0742F">
            <w:pPr>
              <w:pStyle w:val="Compact"/>
              <w:jc w:val="right"/>
            </w:pPr>
            <w:r>
              <w:t>27.6 (10.3)</w:t>
            </w:r>
          </w:p>
        </w:tc>
        <w:tc>
          <w:tcPr>
            <w:tcW w:w="0" w:type="auto"/>
          </w:tcPr>
          <w:p w14:paraId="6C6133FD" w14:textId="77777777" w:rsidR="003D0C8C" w:rsidRDefault="003D0C8C" w:rsidP="00E0742F">
            <w:pPr>
              <w:pStyle w:val="Compact"/>
              <w:jc w:val="right"/>
            </w:pPr>
            <w:r>
              <w:t>29.0 (10.1)</w:t>
            </w:r>
          </w:p>
        </w:tc>
        <w:tc>
          <w:tcPr>
            <w:tcW w:w="0" w:type="auto"/>
          </w:tcPr>
          <w:p w14:paraId="6814523D" w14:textId="77777777" w:rsidR="003D0C8C" w:rsidRDefault="003D0C8C" w:rsidP="00E0742F">
            <w:pPr>
              <w:pStyle w:val="Compact"/>
            </w:pPr>
            <w:r>
              <w:t>0.1468</w:t>
            </w:r>
          </w:p>
        </w:tc>
      </w:tr>
      <w:tr w:rsidR="003D0C8C" w14:paraId="230B1A13" w14:textId="77777777" w:rsidTr="00E0742F">
        <w:tc>
          <w:tcPr>
            <w:tcW w:w="0" w:type="auto"/>
          </w:tcPr>
          <w:p w14:paraId="21B73A90" w14:textId="77777777" w:rsidR="003D0C8C" w:rsidRDefault="003D0C8C" w:rsidP="00E0742F">
            <w:pPr>
              <w:pStyle w:val="Compact"/>
            </w:pPr>
            <w:r>
              <w:t>griplh_w1</w:t>
            </w:r>
          </w:p>
        </w:tc>
        <w:tc>
          <w:tcPr>
            <w:tcW w:w="0" w:type="auto"/>
          </w:tcPr>
          <w:p w14:paraId="0D4E6FAC" w14:textId="77777777" w:rsidR="003D0C8C" w:rsidRDefault="003D0C8C" w:rsidP="00E0742F">
            <w:pPr>
              <w:pStyle w:val="Compact"/>
            </w:pPr>
            <w:r>
              <w:t>Mean (SD)</w:t>
            </w:r>
          </w:p>
        </w:tc>
        <w:tc>
          <w:tcPr>
            <w:tcW w:w="0" w:type="auto"/>
          </w:tcPr>
          <w:p w14:paraId="151EC64B" w14:textId="77777777" w:rsidR="003D0C8C" w:rsidRDefault="003D0C8C" w:rsidP="00E0742F">
            <w:pPr>
              <w:pStyle w:val="Compact"/>
              <w:jc w:val="right"/>
            </w:pPr>
            <w:r>
              <w:t>28.1 (9.8)</w:t>
            </w:r>
          </w:p>
        </w:tc>
        <w:tc>
          <w:tcPr>
            <w:tcW w:w="0" w:type="auto"/>
          </w:tcPr>
          <w:p w14:paraId="58A9F68C" w14:textId="77777777" w:rsidR="003D0C8C" w:rsidRDefault="003D0C8C" w:rsidP="00E0742F">
            <w:pPr>
              <w:pStyle w:val="Compact"/>
              <w:jc w:val="right"/>
            </w:pPr>
            <w:r>
              <w:t>26.2 (11.2)</w:t>
            </w:r>
          </w:p>
        </w:tc>
        <w:tc>
          <w:tcPr>
            <w:tcW w:w="0" w:type="auto"/>
          </w:tcPr>
          <w:p w14:paraId="0B6447C2" w14:textId="77777777" w:rsidR="003D0C8C" w:rsidRDefault="003D0C8C" w:rsidP="00E0742F">
            <w:pPr>
              <w:pStyle w:val="Compact"/>
              <w:jc w:val="right"/>
            </w:pPr>
            <w:r>
              <w:t>25.5 (10.2)</w:t>
            </w:r>
          </w:p>
        </w:tc>
        <w:tc>
          <w:tcPr>
            <w:tcW w:w="0" w:type="auto"/>
          </w:tcPr>
          <w:p w14:paraId="21218A5C" w14:textId="77777777" w:rsidR="003D0C8C" w:rsidRDefault="003D0C8C" w:rsidP="00E0742F">
            <w:pPr>
              <w:pStyle w:val="Compact"/>
              <w:jc w:val="right"/>
            </w:pPr>
            <w:r>
              <w:t>27.1 (10.1)</w:t>
            </w:r>
          </w:p>
        </w:tc>
        <w:tc>
          <w:tcPr>
            <w:tcW w:w="0" w:type="auto"/>
          </w:tcPr>
          <w:p w14:paraId="1EC5BDB2" w14:textId="77777777" w:rsidR="003D0C8C" w:rsidRDefault="003D0C8C" w:rsidP="00E0742F">
            <w:pPr>
              <w:pStyle w:val="Compact"/>
            </w:pPr>
            <w:r>
              <w:t>0.2872</w:t>
            </w:r>
          </w:p>
        </w:tc>
      </w:tr>
    </w:tbl>
    <w:p w14:paraId="7BF41E85" w14:textId="77777777" w:rsidR="003D0C8C" w:rsidRDefault="003D0C8C" w:rsidP="003D0C8C">
      <w:r>
        <w:br w:type="page"/>
      </w:r>
    </w:p>
    <w:p w14:paraId="5F43C96E" w14:textId="77777777" w:rsidR="003D0C8C" w:rsidRDefault="003D0C8C" w:rsidP="003D0C8C">
      <w:pPr>
        <w:pStyle w:val="Heading2"/>
      </w:pPr>
      <w:bookmarkStart w:id="2" w:name="X92d8877e1bd0eaaa5be738cf906ff8ec35ee8ee"/>
      <w:bookmarkEnd w:id="1"/>
      <w:r>
        <w:lastRenderedPageBreak/>
        <w:t>Table 2 - Demographics: Association between MCR at wave 3 and explanatory variables at wave 3</w:t>
      </w:r>
    </w:p>
    <w:tbl>
      <w:tblPr>
        <w:tblStyle w:val="Table"/>
        <w:tblW w:w="5000" w:type="pct"/>
        <w:tblLook w:val="0020" w:firstRow="1" w:lastRow="0" w:firstColumn="0" w:lastColumn="0" w:noHBand="0" w:noVBand="0"/>
      </w:tblPr>
      <w:tblGrid>
        <w:gridCol w:w="3040"/>
        <w:gridCol w:w="1375"/>
        <w:gridCol w:w="889"/>
        <w:gridCol w:w="889"/>
        <w:gridCol w:w="1078"/>
        <w:gridCol w:w="889"/>
        <w:gridCol w:w="866"/>
      </w:tblGrid>
      <w:tr w:rsidR="003D0C8C" w14:paraId="459B76EA" w14:textId="77777777" w:rsidTr="00E0742F">
        <w:tc>
          <w:tcPr>
            <w:tcW w:w="0" w:type="auto"/>
            <w:tcBorders>
              <w:bottom w:val="single" w:sz="0" w:space="0" w:color="auto"/>
            </w:tcBorders>
            <w:vAlign w:val="bottom"/>
          </w:tcPr>
          <w:p w14:paraId="46935734" w14:textId="77777777" w:rsidR="003D0C8C" w:rsidRDefault="003D0C8C" w:rsidP="00E0742F">
            <w:pPr>
              <w:pStyle w:val="Compact"/>
            </w:pPr>
            <w:r>
              <w:t>Dependent: MCR_w3</w:t>
            </w:r>
          </w:p>
        </w:tc>
        <w:tc>
          <w:tcPr>
            <w:tcW w:w="0" w:type="auto"/>
            <w:tcBorders>
              <w:bottom w:val="single" w:sz="0" w:space="0" w:color="auto"/>
            </w:tcBorders>
            <w:vAlign w:val="bottom"/>
          </w:tcPr>
          <w:p w14:paraId="1D85425B" w14:textId="77777777" w:rsidR="003D0C8C" w:rsidRDefault="003D0C8C" w:rsidP="00E0742F"/>
        </w:tc>
        <w:tc>
          <w:tcPr>
            <w:tcW w:w="0" w:type="auto"/>
            <w:tcBorders>
              <w:bottom w:val="single" w:sz="0" w:space="0" w:color="auto"/>
            </w:tcBorders>
            <w:vAlign w:val="bottom"/>
          </w:tcPr>
          <w:p w14:paraId="1C4F5615" w14:textId="77777777" w:rsidR="003D0C8C" w:rsidRDefault="003D0C8C" w:rsidP="00E0742F">
            <w:pPr>
              <w:pStyle w:val="Compact"/>
              <w:jc w:val="right"/>
            </w:pPr>
            <w:r>
              <w:t>No MCR</w:t>
            </w:r>
          </w:p>
        </w:tc>
        <w:tc>
          <w:tcPr>
            <w:tcW w:w="0" w:type="auto"/>
            <w:tcBorders>
              <w:bottom w:val="single" w:sz="0" w:space="0" w:color="auto"/>
            </w:tcBorders>
            <w:vAlign w:val="bottom"/>
          </w:tcPr>
          <w:p w14:paraId="2AA61FDF" w14:textId="77777777" w:rsidR="003D0C8C" w:rsidRDefault="003D0C8C" w:rsidP="00E0742F">
            <w:pPr>
              <w:pStyle w:val="Compact"/>
              <w:jc w:val="right"/>
            </w:pPr>
            <w:r>
              <w:t>MCR</w:t>
            </w:r>
          </w:p>
        </w:tc>
        <w:tc>
          <w:tcPr>
            <w:tcW w:w="0" w:type="auto"/>
            <w:tcBorders>
              <w:bottom w:val="single" w:sz="0" w:space="0" w:color="auto"/>
            </w:tcBorders>
            <w:vAlign w:val="bottom"/>
          </w:tcPr>
          <w:p w14:paraId="42218959" w14:textId="77777777" w:rsidR="003D0C8C" w:rsidRDefault="003D0C8C" w:rsidP="00E0742F">
            <w:pPr>
              <w:pStyle w:val="Compact"/>
              <w:jc w:val="right"/>
            </w:pPr>
            <w:r>
              <w:t>(Missing)</w:t>
            </w:r>
          </w:p>
        </w:tc>
        <w:tc>
          <w:tcPr>
            <w:tcW w:w="0" w:type="auto"/>
            <w:tcBorders>
              <w:bottom w:val="single" w:sz="0" w:space="0" w:color="auto"/>
            </w:tcBorders>
            <w:vAlign w:val="bottom"/>
          </w:tcPr>
          <w:p w14:paraId="1B9F0548" w14:textId="77777777" w:rsidR="003D0C8C" w:rsidRDefault="003D0C8C" w:rsidP="00E0742F">
            <w:pPr>
              <w:pStyle w:val="Compact"/>
              <w:jc w:val="right"/>
            </w:pPr>
            <w:r>
              <w:t>Total</w:t>
            </w:r>
          </w:p>
        </w:tc>
        <w:tc>
          <w:tcPr>
            <w:tcW w:w="0" w:type="auto"/>
            <w:tcBorders>
              <w:bottom w:val="single" w:sz="0" w:space="0" w:color="auto"/>
            </w:tcBorders>
            <w:vAlign w:val="bottom"/>
          </w:tcPr>
          <w:p w14:paraId="3E9A6EDA" w14:textId="77777777" w:rsidR="003D0C8C" w:rsidRDefault="003D0C8C" w:rsidP="00E0742F">
            <w:pPr>
              <w:pStyle w:val="Compact"/>
            </w:pPr>
            <w:r>
              <w:t>p</w:t>
            </w:r>
          </w:p>
        </w:tc>
      </w:tr>
      <w:tr w:rsidR="003D0C8C" w14:paraId="169AE418" w14:textId="77777777" w:rsidTr="00E0742F">
        <w:tc>
          <w:tcPr>
            <w:tcW w:w="0" w:type="auto"/>
          </w:tcPr>
          <w:p w14:paraId="782DC10D" w14:textId="77777777" w:rsidR="003D0C8C" w:rsidRDefault="003D0C8C" w:rsidP="00E0742F">
            <w:pPr>
              <w:pStyle w:val="Compact"/>
            </w:pPr>
            <w:r>
              <w:t>Total N (%)</w:t>
            </w:r>
          </w:p>
        </w:tc>
        <w:tc>
          <w:tcPr>
            <w:tcW w:w="0" w:type="auto"/>
          </w:tcPr>
          <w:p w14:paraId="0E540BF5" w14:textId="77777777" w:rsidR="003D0C8C" w:rsidRDefault="003D0C8C" w:rsidP="00E0742F"/>
        </w:tc>
        <w:tc>
          <w:tcPr>
            <w:tcW w:w="0" w:type="auto"/>
          </w:tcPr>
          <w:p w14:paraId="495B6FC6" w14:textId="77777777" w:rsidR="003D0C8C" w:rsidRDefault="003D0C8C" w:rsidP="00E0742F">
            <w:pPr>
              <w:pStyle w:val="Compact"/>
              <w:jc w:val="right"/>
            </w:pPr>
            <w:r>
              <w:t>654 (59.95)</w:t>
            </w:r>
          </w:p>
        </w:tc>
        <w:tc>
          <w:tcPr>
            <w:tcW w:w="0" w:type="auto"/>
          </w:tcPr>
          <w:p w14:paraId="53DBDA7E" w14:textId="77777777" w:rsidR="003D0C8C" w:rsidRDefault="003D0C8C" w:rsidP="00E0742F">
            <w:pPr>
              <w:pStyle w:val="Compact"/>
              <w:jc w:val="right"/>
            </w:pPr>
            <w:r>
              <w:t>39 (3.57)</w:t>
            </w:r>
          </w:p>
        </w:tc>
        <w:tc>
          <w:tcPr>
            <w:tcW w:w="0" w:type="auto"/>
          </w:tcPr>
          <w:p w14:paraId="3459EC44" w14:textId="77777777" w:rsidR="003D0C8C" w:rsidRDefault="003D0C8C" w:rsidP="00E0742F">
            <w:pPr>
              <w:pStyle w:val="Compact"/>
              <w:jc w:val="right"/>
            </w:pPr>
            <w:r>
              <w:t>398 (36.48)</w:t>
            </w:r>
          </w:p>
        </w:tc>
        <w:tc>
          <w:tcPr>
            <w:tcW w:w="0" w:type="auto"/>
          </w:tcPr>
          <w:p w14:paraId="78C9B408" w14:textId="77777777" w:rsidR="003D0C8C" w:rsidRDefault="003D0C8C" w:rsidP="00E0742F">
            <w:pPr>
              <w:pStyle w:val="Compact"/>
              <w:jc w:val="right"/>
            </w:pPr>
            <w:r>
              <w:t>1091</w:t>
            </w:r>
          </w:p>
        </w:tc>
        <w:tc>
          <w:tcPr>
            <w:tcW w:w="0" w:type="auto"/>
          </w:tcPr>
          <w:p w14:paraId="6D0C941C" w14:textId="77777777" w:rsidR="003D0C8C" w:rsidRDefault="003D0C8C" w:rsidP="00E0742F"/>
        </w:tc>
      </w:tr>
      <w:tr w:rsidR="003D0C8C" w14:paraId="3F4B1CCB" w14:textId="77777777" w:rsidTr="00E0742F">
        <w:tc>
          <w:tcPr>
            <w:tcW w:w="0" w:type="auto"/>
          </w:tcPr>
          <w:p w14:paraId="4F2D322D" w14:textId="77777777" w:rsidR="003D0C8C" w:rsidRDefault="003D0C8C" w:rsidP="00E0742F">
            <w:pPr>
              <w:pStyle w:val="Compact"/>
            </w:pPr>
            <w:r>
              <w:t>ageyears_w3</w:t>
            </w:r>
          </w:p>
        </w:tc>
        <w:tc>
          <w:tcPr>
            <w:tcW w:w="0" w:type="auto"/>
          </w:tcPr>
          <w:p w14:paraId="13EAD0CD" w14:textId="77777777" w:rsidR="003D0C8C" w:rsidRDefault="003D0C8C" w:rsidP="00E0742F">
            <w:pPr>
              <w:pStyle w:val="Compact"/>
            </w:pPr>
            <w:r>
              <w:t>Mean (SD)</w:t>
            </w:r>
          </w:p>
        </w:tc>
        <w:tc>
          <w:tcPr>
            <w:tcW w:w="0" w:type="auto"/>
          </w:tcPr>
          <w:p w14:paraId="325903E4" w14:textId="77777777" w:rsidR="003D0C8C" w:rsidRDefault="003D0C8C" w:rsidP="00E0742F">
            <w:pPr>
              <w:pStyle w:val="Compact"/>
              <w:jc w:val="right"/>
            </w:pPr>
            <w:r>
              <w:t>76.2 (0.7)</w:t>
            </w:r>
          </w:p>
        </w:tc>
        <w:tc>
          <w:tcPr>
            <w:tcW w:w="0" w:type="auto"/>
          </w:tcPr>
          <w:p w14:paraId="1BF71D3E" w14:textId="77777777" w:rsidR="003D0C8C" w:rsidRDefault="003D0C8C" w:rsidP="00E0742F">
            <w:pPr>
              <w:pStyle w:val="Compact"/>
              <w:jc w:val="right"/>
            </w:pPr>
            <w:r>
              <w:t>76.6 (0.6)</w:t>
            </w:r>
          </w:p>
        </w:tc>
        <w:tc>
          <w:tcPr>
            <w:tcW w:w="0" w:type="auto"/>
          </w:tcPr>
          <w:p w14:paraId="72299E13" w14:textId="77777777" w:rsidR="003D0C8C" w:rsidRDefault="003D0C8C" w:rsidP="00E0742F">
            <w:pPr>
              <w:pStyle w:val="Compact"/>
              <w:jc w:val="right"/>
            </w:pPr>
            <w:r>
              <w:t>76.5 (0.7)</w:t>
            </w:r>
          </w:p>
        </w:tc>
        <w:tc>
          <w:tcPr>
            <w:tcW w:w="0" w:type="auto"/>
          </w:tcPr>
          <w:p w14:paraId="41A234D7" w14:textId="77777777" w:rsidR="003D0C8C" w:rsidRDefault="003D0C8C" w:rsidP="00E0742F">
            <w:pPr>
              <w:pStyle w:val="Compact"/>
              <w:jc w:val="right"/>
            </w:pPr>
            <w:r>
              <w:t>76.2 (0.7)</w:t>
            </w:r>
          </w:p>
        </w:tc>
        <w:tc>
          <w:tcPr>
            <w:tcW w:w="0" w:type="auto"/>
          </w:tcPr>
          <w:p w14:paraId="06D1F25A" w14:textId="77777777" w:rsidR="003D0C8C" w:rsidRDefault="003D0C8C" w:rsidP="00E0742F">
            <w:pPr>
              <w:pStyle w:val="Compact"/>
            </w:pPr>
            <w:r>
              <w:t>0.0010</w:t>
            </w:r>
          </w:p>
        </w:tc>
      </w:tr>
      <w:tr w:rsidR="003D0C8C" w14:paraId="62FE7C42" w14:textId="77777777" w:rsidTr="00E0742F">
        <w:tc>
          <w:tcPr>
            <w:tcW w:w="0" w:type="auto"/>
          </w:tcPr>
          <w:p w14:paraId="3F9C7721" w14:textId="77777777" w:rsidR="003D0C8C" w:rsidRDefault="003D0C8C" w:rsidP="00E0742F">
            <w:pPr>
              <w:pStyle w:val="Compact"/>
            </w:pPr>
            <w:r>
              <w:t>Sex</w:t>
            </w:r>
          </w:p>
        </w:tc>
        <w:tc>
          <w:tcPr>
            <w:tcW w:w="0" w:type="auto"/>
          </w:tcPr>
          <w:p w14:paraId="70930F97" w14:textId="77777777" w:rsidR="003D0C8C" w:rsidRDefault="003D0C8C" w:rsidP="00E0742F">
            <w:pPr>
              <w:pStyle w:val="Compact"/>
            </w:pPr>
            <w:r>
              <w:t>Male</w:t>
            </w:r>
          </w:p>
        </w:tc>
        <w:tc>
          <w:tcPr>
            <w:tcW w:w="0" w:type="auto"/>
          </w:tcPr>
          <w:p w14:paraId="54CA158E" w14:textId="77777777" w:rsidR="003D0C8C" w:rsidRDefault="003D0C8C" w:rsidP="00E0742F">
            <w:pPr>
              <w:pStyle w:val="Compact"/>
              <w:jc w:val="right"/>
            </w:pPr>
            <w:r>
              <w:t>341 (52.14)</w:t>
            </w:r>
          </w:p>
        </w:tc>
        <w:tc>
          <w:tcPr>
            <w:tcW w:w="0" w:type="auto"/>
          </w:tcPr>
          <w:p w14:paraId="67A9D29B" w14:textId="77777777" w:rsidR="003D0C8C" w:rsidRDefault="003D0C8C" w:rsidP="00E0742F">
            <w:pPr>
              <w:pStyle w:val="Compact"/>
              <w:jc w:val="right"/>
            </w:pPr>
            <w:r>
              <w:t>19 (48.72)</w:t>
            </w:r>
          </w:p>
        </w:tc>
        <w:tc>
          <w:tcPr>
            <w:tcW w:w="0" w:type="auto"/>
          </w:tcPr>
          <w:p w14:paraId="79018555" w14:textId="77777777" w:rsidR="003D0C8C" w:rsidRDefault="003D0C8C" w:rsidP="00E0742F">
            <w:pPr>
              <w:pStyle w:val="Compact"/>
              <w:jc w:val="right"/>
            </w:pPr>
            <w:r>
              <w:t>188 (47.24)</w:t>
            </w:r>
          </w:p>
        </w:tc>
        <w:tc>
          <w:tcPr>
            <w:tcW w:w="0" w:type="auto"/>
          </w:tcPr>
          <w:p w14:paraId="4A6505D7" w14:textId="77777777" w:rsidR="003D0C8C" w:rsidRDefault="003D0C8C" w:rsidP="00E0742F">
            <w:pPr>
              <w:pStyle w:val="Compact"/>
              <w:jc w:val="right"/>
            </w:pPr>
            <w:r>
              <w:t>548 (50.23)</w:t>
            </w:r>
          </w:p>
        </w:tc>
        <w:tc>
          <w:tcPr>
            <w:tcW w:w="0" w:type="auto"/>
          </w:tcPr>
          <w:p w14:paraId="209DDB9B" w14:textId="77777777" w:rsidR="003D0C8C" w:rsidRDefault="003D0C8C" w:rsidP="00E0742F">
            <w:pPr>
              <w:pStyle w:val="Compact"/>
            </w:pPr>
            <w:r>
              <w:t>0.7426</w:t>
            </w:r>
          </w:p>
        </w:tc>
      </w:tr>
      <w:tr w:rsidR="003D0C8C" w14:paraId="7E58659D" w14:textId="77777777" w:rsidTr="00E0742F">
        <w:tc>
          <w:tcPr>
            <w:tcW w:w="0" w:type="auto"/>
          </w:tcPr>
          <w:p w14:paraId="57F1DD98" w14:textId="77777777" w:rsidR="003D0C8C" w:rsidRDefault="003D0C8C" w:rsidP="00E0742F"/>
        </w:tc>
        <w:tc>
          <w:tcPr>
            <w:tcW w:w="0" w:type="auto"/>
          </w:tcPr>
          <w:p w14:paraId="74CF0674" w14:textId="77777777" w:rsidR="003D0C8C" w:rsidRDefault="003D0C8C" w:rsidP="00E0742F">
            <w:pPr>
              <w:pStyle w:val="Compact"/>
            </w:pPr>
            <w:r>
              <w:t>Female</w:t>
            </w:r>
          </w:p>
        </w:tc>
        <w:tc>
          <w:tcPr>
            <w:tcW w:w="0" w:type="auto"/>
          </w:tcPr>
          <w:p w14:paraId="4537821B" w14:textId="77777777" w:rsidR="003D0C8C" w:rsidRDefault="003D0C8C" w:rsidP="00E0742F">
            <w:pPr>
              <w:pStyle w:val="Compact"/>
              <w:jc w:val="right"/>
            </w:pPr>
            <w:r>
              <w:t>313 (47.86)</w:t>
            </w:r>
          </w:p>
        </w:tc>
        <w:tc>
          <w:tcPr>
            <w:tcW w:w="0" w:type="auto"/>
          </w:tcPr>
          <w:p w14:paraId="7D872A49" w14:textId="77777777" w:rsidR="003D0C8C" w:rsidRDefault="003D0C8C" w:rsidP="00E0742F">
            <w:pPr>
              <w:pStyle w:val="Compact"/>
              <w:jc w:val="right"/>
            </w:pPr>
            <w:r>
              <w:t>20 (51.28)</w:t>
            </w:r>
          </w:p>
        </w:tc>
        <w:tc>
          <w:tcPr>
            <w:tcW w:w="0" w:type="auto"/>
          </w:tcPr>
          <w:p w14:paraId="456E229D" w14:textId="77777777" w:rsidR="003D0C8C" w:rsidRDefault="003D0C8C" w:rsidP="00E0742F">
            <w:pPr>
              <w:pStyle w:val="Compact"/>
              <w:jc w:val="right"/>
            </w:pPr>
            <w:r>
              <w:t>210 (52.76)</w:t>
            </w:r>
          </w:p>
        </w:tc>
        <w:tc>
          <w:tcPr>
            <w:tcW w:w="0" w:type="auto"/>
          </w:tcPr>
          <w:p w14:paraId="2D32B0AF" w14:textId="77777777" w:rsidR="003D0C8C" w:rsidRDefault="003D0C8C" w:rsidP="00E0742F">
            <w:pPr>
              <w:pStyle w:val="Compact"/>
              <w:jc w:val="right"/>
            </w:pPr>
            <w:r>
              <w:t>543 (49.77)</w:t>
            </w:r>
          </w:p>
        </w:tc>
        <w:tc>
          <w:tcPr>
            <w:tcW w:w="0" w:type="auto"/>
          </w:tcPr>
          <w:p w14:paraId="0CB106A3" w14:textId="77777777" w:rsidR="003D0C8C" w:rsidRDefault="003D0C8C" w:rsidP="00E0742F"/>
        </w:tc>
      </w:tr>
      <w:tr w:rsidR="003D0C8C" w14:paraId="514683FD" w14:textId="77777777" w:rsidTr="00E0742F">
        <w:tc>
          <w:tcPr>
            <w:tcW w:w="0" w:type="auto"/>
          </w:tcPr>
          <w:p w14:paraId="203F4667" w14:textId="77777777" w:rsidR="003D0C8C" w:rsidRDefault="003D0C8C" w:rsidP="00E0742F">
            <w:pPr>
              <w:pStyle w:val="Compact"/>
            </w:pPr>
            <w:r>
              <w:t>yrsedu_w1</w:t>
            </w:r>
          </w:p>
        </w:tc>
        <w:tc>
          <w:tcPr>
            <w:tcW w:w="0" w:type="auto"/>
          </w:tcPr>
          <w:p w14:paraId="367C9564" w14:textId="77777777" w:rsidR="003D0C8C" w:rsidRDefault="003D0C8C" w:rsidP="00E0742F">
            <w:pPr>
              <w:pStyle w:val="Compact"/>
            </w:pPr>
            <w:r>
              <w:t>Mean (SD)</w:t>
            </w:r>
          </w:p>
        </w:tc>
        <w:tc>
          <w:tcPr>
            <w:tcW w:w="0" w:type="auto"/>
          </w:tcPr>
          <w:p w14:paraId="647BEB1A" w14:textId="77777777" w:rsidR="003D0C8C" w:rsidRDefault="003D0C8C" w:rsidP="00E0742F">
            <w:pPr>
              <w:pStyle w:val="Compact"/>
              <w:jc w:val="right"/>
            </w:pPr>
            <w:r>
              <w:t>10.8 (1.1)</w:t>
            </w:r>
          </w:p>
        </w:tc>
        <w:tc>
          <w:tcPr>
            <w:tcW w:w="0" w:type="auto"/>
          </w:tcPr>
          <w:p w14:paraId="00F7331E" w14:textId="77777777" w:rsidR="003D0C8C" w:rsidRDefault="003D0C8C" w:rsidP="00E0742F">
            <w:pPr>
              <w:pStyle w:val="Compact"/>
              <w:jc w:val="right"/>
            </w:pPr>
            <w:r>
              <w:t>10.6 (1.1)</w:t>
            </w:r>
          </w:p>
        </w:tc>
        <w:tc>
          <w:tcPr>
            <w:tcW w:w="0" w:type="auto"/>
          </w:tcPr>
          <w:p w14:paraId="2670C43E" w14:textId="77777777" w:rsidR="003D0C8C" w:rsidRDefault="003D0C8C" w:rsidP="00E0742F">
            <w:pPr>
              <w:pStyle w:val="Compact"/>
              <w:jc w:val="right"/>
            </w:pPr>
            <w:r>
              <w:t>10.6 (1.1)</w:t>
            </w:r>
          </w:p>
        </w:tc>
        <w:tc>
          <w:tcPr>
            <w:tcW w:w="0" w:type="auto"/>
          </w:tcPr>
          <w:p w14:paraId="4F2536CC" w14:textId="77777777" w:rsidR="003D0C8C" w:rsidRDefault="003D0C8C" w:rsidP="00E0742F">
            <w:pPr>
              <w:pStyle w:val="Compact"/>
              <w:jc w:val="right"/>
            </w:pPr>
            <w:r>
              <w:t>10.7 (1.1)</w:t>
            </w:r>
          </w:p>
        </w:tc>
        <w:tc>
          <w:tcPr>
            <w:tcW w:w="0" w:type="auto"/>
          </w:tcPr>
          <w:p w14:paraId="61B3FEE5" w14:textId="77777777" w:rsidR="003D0C8C" w:rsidRDefault="003D0C8C" w:rsidP="00E0742F">
            <w:pPr>
              <w:pStyle w:val="Compact"/>
            </w:pPr>
            <w:r>
              <w:t>0.3652</w:t>
            </w:r>
          </w:p>
        </w:tc>
      </w:tr>
      <w:tr w:rsidR="003D0C8C" w14:paraId="524DB54E" w14:textId="77777777" w:rsidTr="00E0742F">
        <w:tc>
          <w:tcPr>
            <w:tcW w:w="0" w:type="auto"/>
          </w:tcPr>
          <w:p w14:paraId="194250DD" w14:textId="77777777" w:rsidR="003D0C8C" w:rsidRDefault="003D0C8C" w:rsidP="00E0742F">
            <w:pPr>
              <w:pStyle w:val="Compact"/>
            </w:pPr>
            <w:r>
              <w:t>Social.factor</w:t>
            </w:r>
          </w:p>
        </w:tc>
        <w:tc>
          <w:tcPr>
            <w:tcW w:w="0" w:type="auto"/>
          </w:tcPr>
          <w:p w14:paraId="2024DA7F" w14:textId="77777777" w:rsidR="003D0C8C" w:rsidRDefault="003D0C8C" w:rsidP="00E0742F">
            <w:pPr>
              <w:pStyle w:val="Compact"/>
            </w:pPr>
            <w:r>
              <w:t>Professional</w:t>
            </w:r>
          </w:p>
        </w:tc>
        <w:tc>
          <w:tcPr>
            <w:tcW w:w="0" w:type="auto"/>
          </w:tcPr>
          <w:p w14:paraId="40DEF40E" w14:textId="77777777" w:rsidR="003D0C8C" w:rsidRDefault="003D0C8C" w:rsidP="00E0742F">
            <w:pPr>
              <w:pStyle w:val="Compact"/>
              <w:jc w:val="right"/>
            </w:pPr>
            <w:r>
              <w:t>138 (21.10)</w:t>
            </w:r>
          </w:p>
        </w:tc>
        <w:tc>
          <w:tcPr>
            <w:tcW w:w="0" w:type="auto"/>
          </w:tcPr>
          <w:p w14:paraId="4445A696" w14:textId="77777777" w:rsidR="003D0C8C" w:rsidRDefault="003D0C8C" w:rsidP="00E0742F">
            <w:pPr>
              <w:pStyle w:val="Compact"/>
              <w:jc w:val="right"/>
            </w:pPr>
            <w:r>
              <w:t>2 (5.13)</w:t>
            </w:r>
          </w:p>
        </w:tc>
        <w:tc>
          <w:tcPr>
            <w:tcW w:w="0" w:type="auto"/>
          </w:tcPr>
          <w:p w14:paraId="3F1498BE" w14:textId="77777777" w:rsidR="003D0C8C" w:rsidRDefault="003D0C8C" w:rsidP="00E0742F">
            <w:pPr>
              <w:pStyle w:val="Compact"/>
              <w:jc w:val="right"/>
            </w:pPr>
            <w:r>
              <w:t>50 (12.56)</w:t>
            </w:r>
          </w:p>
        </w:tc>
        <w:tc>
          <w:tcPr>
            <w:tcW w:w="0" w:type="auto"/>
          </w:tcPr>
          <w:p w14:paraId="1434791C" w14:textId="77777777" w:rsidR="003D0C8C" w:rsidRDefault="003D0C8C" w:rsidP="00E0742F">
            <w:pPr>
              <w:pStyle w:val="Compact"/>
              <w:jc w:val="right"/>
            </w:pPr>
            <w:r>
              <w:t>190 (17.42)</w:t>
            </w:r>
          </w:p>
        </w:tc>
        <w:tc>
          <w:tcPr>
            <w:tcW w:w="0" w:type="auto"/>
          </w:tcPr>
          <w:p w14:paraId="3C16D09C" w14:textId="77777777" w:rsidR="003D0C8C" w:rsidRDefault="003D0C8C" w:rsidP="00E0742F">
            <w:pPr>
              <w:pStyle w:val="Compact"/>
            </w:pPr>
            <w:r>
              <w:t>0.0109</w:t>
            </w:r>
          </w:p>
        </w:tc>
      </w:tr>
      <w:tr w:rsidR="003D0C8C" w14:paraId="29AEA01A" w14:textId="77777777" w:rsidTr="00E0742F">
        <w:tc>
          <w:tcPr>
            <w:tcW w:w="0" w:type="auto"/>
          </w:tcPr>
          <w:p w14:paraId="0A3159DD" w14:textId="77777777" w:rsidR="003D0C8C" w:rsidRDefault="003D0C8C" w:rsidP="00E0742F"/>
        </w:tc>
        <w:tc>
          <w:tcPr>
            <w:tcW w:w="0" w:type="auto"/>
          </w:tcPr>
          <w:p w14:paraId="225135AC" w14:textId="77777777" w:rsidR="003D0C8C" w:rsidRDefault="003D0C8C" w:rsidP="00E0742F">
            <w:pPr>
              <w:pStyle w:val="Compact"/>
            </w:pPr>
            <w:r>
              <w:t>Managerial</w:t>
            </w:r>
          </w:p>
        </w:tc>
        <w:tc>
          <w:tcPr>
            <w:tcW w:w="0" w:type="auto"/>
          </w:tcPr>
          <w:p w14:paraId="2084DEC7" w14:textId="77777777" w:rsidR="003D0C8C" w:rsidRDefault="003D0C8C" w:rsidP="00E0742F">
            <w:pPr>
              <w:pStyle w:val="Compact"/>
              <w:jc w:val="right"/>
            </w:pPr>
            <w:r>
              <w:t>254 (38.84)</w:t>
            </w:r>
          </w:p>
        </w:tc>
        <w:tc>
          <w:tcPr>
            <w:tcW w:w="0" w:type="auto"/>
          </w:tcPr>
          <w:p w14:paraId="24634339" w14:textId="77777777" w:rsidR="003D0C8C" w:rsidRDefault="003D0C8C" w:rsidP="00E0742F">
            <w:pPr>
              <w:pStyle w:val="Compact"/>
              <w:jc w:val="right"/>
            </w:pPr>
            <w:r>
              <w:t>13 (33.33)</w:t>
            </w:r>
          </w:p>
        </w:tc>
        <w:tc>
          <w:tcPr>
            <w:tcW w:w="0" w:type="auto"/>
          </w:tcPr>
          <w:p w14:paraId="0F16ADC3" w14:textId="77777777" w:rsidR="003D0C8C" w:rsidRDefault="003D0C8C" w:rsidP="00E0742F">
            <w:pPr>
              <w:pStyle w:val="Compact"/>
              <w:jc w:val="right"/>
            </w:pPr>
            <w:r>
              <w:t>135 (33.92)</w:t>
            </w:r>
          </w:p>
        </w:tc>
        <w:tc>
          <w:tcPr>
            <w:tcW w:w="0" w:type="auto"/>
          </w:tcPr>
          <w:p w14:paraId="7414D353" w14:textId="77777777" w:rsidR="003D0C8C" w:rsidRDefault="003D0C8C" w:rsidP="00E0742F">
            <w:pPr>
              <w:pStyle w:val="Compact"/>
              <w:jc w:val="right"/>
            </w:pPr>
            <w:r>
              <w:t>402 (36.85)</w:t>
            </w:r>
          </w:p>
        </w:tc>
        <w:tc>
          <w:tcPr>
            <w:tcW w:w="0" w:type="auto"/>
          </w:tcPr>
          <w:p w14:paraId="5DFC0DEA" w14:textId="77777777" w:rsidR="003D0C8C" w:rsidRDefault="003D0C8C" w:rsidP="00E0742F"/>
        </w:tc>
      </w:tr>
      <w:tr w:rsidR="003D0C8C" w14:paraId="07ACB4C0" w14:textId="77777777" w:rsidTr="00E0742F">
        <w:tc>
          <w:tcPr>
            <w:tcW w:w="0" w:type="auto"/>
          </w:tcPr>
          <w:p w14:paraId="2B40D3F9" w14:textId="77777777" w:rsidR="003D0C8C" w:rsidRDefault="003D0C8C" w:rsidP="00E0742F"/>
        </w:tc>
        <w:tc>
          <w:tcPr>
            <w:tcW w:w="0" w:type="auto"/>
          </w:tcPr>
          <w:p w14:paraId="7110B8B8" w14:textId="77777777" w:rsidR="003D0C8C" w:rsidRDefault="003D0C8C" w:rsidP="00E0742F">
            <w:pPr>
              <w:pStyle w:val="Compact"/>
            </w:pPr>
            <w:r>
              <w:t>Skilled non-manual</w:t>
            </w:r>
          </w:p>
        </w:tc>
        <w:tc>
          <w:tcPr>
            <w:tcW w:w="0" w:type="auto"/>
          </w:tcPr>
          <w:p w14:paraId="298B4CB4" w14:textId="77777777" w:rsidR="003D0C8C" w:rsidRDefault="003D0C8C" w:rsidP="00E0742F">
            <w:pPr>
              <w:pStyle w:val="Compact"/>
              <w:jc w:val="right"/>
            </w:pPr>
            <w:r>
              <w:t>131 (20.03)</w:t>
            </w:r>
          </w:p>
        </w:tc>
        <w:tc>
          <w:tcPr>
            <w:tcW w:w="0" w:type="auto"/>
          </w:tcPr>
          <w:p w14:paraId="600A518E" w14:textId="77777777" w:rsidR="003D0C8C" w:rsidRDefault="003D0C8C" w:rsidP="00E0742F">
            <w:pPr>
              <w:pStyle w:val="Compact"/>
              <w:jc w:val="right"/>
            </w:pPr>
            <w:r>
              <w:t>8 (20.51)</w:t>
            </w:r>
          </w:p>
        </w:tc>
        <w:tc>
          <w:tcPr>
            <w:tcW w:w="0" w:type="auto"/>
          </w:tcPr>
          <w:p w14:paraId="06E7AF53" w14:textId="77777777" w:rsidR="003D0C8C" w:rsidRDefault="003D0C8C" w:rsidP="00E0742F">
            <w:pPr>
              <w:pStyle w:val="Compact"/>
              <w:jc w:val="right"/>
            </w:pPr>
            <w:r>
              <w:t>107 (26.88)</w:t>
            </w:r>
          </w:p>
        </w:tc>
        <w:tc>
          <w:tcPr>
            <w:tcW w:w="0" w:type="auto"/>
          </w:tcPr>
          <w:p w14:paraId="013DA480" w14:textId="77777777" w:rsidR="003D0C8C" w:rsidRDefault="003D0C8C" w:rsidP="00E0742F">
            <w:pPr>
              <w:pStyle w:val="Compact"/>
              <w:jc w:val="right"/>
            </w:pPr>
            <w:r>
              <w:t>246 (22.55)</w:t>
            </w:r>
          </w:p>
        </w:tc>
        <w:tc>
          <w:tcPr>
            <w:tcW w:w="0" w:type="auto"/>
          </w:tcPr>
          <w:p w14:paraId="34DC6F75" w14:textId="77777777" w:rsidR="003D0C8C" w:rsidRDefault="003D0C8C" w:rsidP="00E0742F"/>
        </w:tc>
      </w:tr>
      <w:tr w:rsidR="003D0C8C" w14:paraId="0D1F518D" w14:textId="77777777" w:rsidTr="00E0742F">
        <w:tc>
          <w:tcPr>
            <w:tcW w:w="0" w:type="auto"/>
          </w:tcPr>
          <w:p w14:paraId="079ECF2E" w14:textId="77777777" w:rsidR="003D0C8C" w:rsidRDefault="003D0C8C" w:rsidP="00E0742F"/>
        </w:tc>
        <w:tc>
          <w:tcPr>
            <w:tcW w:w="0" w:type="auto"/>
          </w:tcPr>
          <w:p w14:paraId="727ED3FD" w14:textId="77777777" w:rsidR="003D0C8C" w:rsidRDefault="003D0C8C" w:rsidP="00E0742F">
            <w:pPr>
              <w:pStyle w:val="Compact"/>
            </w:pPr>
            <w:r>
              <w:t>Skilled manual</w:t>
            </w:r>
          </w:p>
        </w:tc>
        <w:tc>
          <w:tcPr>
            <w:tcW w:w="0" w:type="auto"/>
          </w:tcPr>
          <w:p w14:paraId="069782EB" w14:textId="77777777" w:rsidR="003D0C8C" w:rsidRDefault="003D0C8C" w:rsidP="00E0742F">
            <w:pPr>
              <w:pStyle w:val="Compact"/>
              <w:jc w:val="right"/>
            </w:pPr>
            <w:r>
              <w:t>98 (14.98)</w:t>
            </w:r>
          </w:p>
        </w:tc>
        <w:tc>
          <w:tcPr>
            <w:tcW w:w="0" w:type="auto"/>
          </w:tcPr>
          <w:p w14:paraId="7D861FC0" w14:textId="77777777" w:rsidR="003D0C8C" w:rsidRDefault="003D0C8C" w:rsidP="00E0742F">
            <w:pPr>
              <w:pStyle w:val="Compact"/>
              <w:jc w:val="right"/>
            </w:pPr>
            <w:r>
              <w:t>12 (30.77)</w:t>
            </w:r>
          </w:p>
        </w:tc>
        <w:tc>
          <w:tcPr>
            <w:tcW w:w="0" w:type="auto"/>
          </w:tcPr>
          <w:p w14:paraId="1D7CF34D" w14:textId="77777777" w:rsidR="003D0C8C" w:rsidRDefault="003D0C8C" w:rsidP="00E0742F">
            <w:pPr>
              <w:pStyle w:val="Compact"/>
              <w:jc w:val="right"/>
            </w:pPr>
            <w:r>
              <w:t>78 (19.60)</w:t>
            </w:r>
          </w:p>
        </w:tc>
        <w:tc>
          <w:tcPr>
            <w:tcW w:w="0" w:type="auto"/>
          </w:tcPr>
          <w:p w14:paraId="5D8E8FD6" w14:textId="77777777" w:rsidR="003D0C8C" w:rsidRDefault="003D0C8C" w:rsidP="00E0742F">
            <w:pPr>
              <w:pStyle w:val="Compact"/>
              <w:jc w:val="right"/>
            </w:pPr>
            <w:r>
              <w:t>188 (17.23)</w:t>
            </w:r>
          </w:p>
        </w:tc>
        <w:tc>
          <w:tcPr>
            <w:tcW w:w="0" w:type="auto"/>
          </w:tcPr>
          <w:p w14:paraId="4130EDCB" w14:textId="77777777" w:rsidR="003D0C8C" w:rsidRDefault="003D0C8C" w:rsidP="00E0742F"/>
        </w:tc>
      </w:tr>
      <w:tr w:rsidR="003D0C8C" w14:paraId="2395A017" w14:textId="77777777" w:rsidTr="00E0742F">
        <w:tc>
          <w:tcPr>
            <w:tcW w:w="0" w:type="auto"/>
          </w:tcPr>
          <w:p w14:paraId="058848AC" w14:textId="77777777" w:rsidR="003D0C8C" w:rsidRDefault="003D0C8C" w:rsidP="00E0742F"/>
        </w:tc>
        <w:tc>
          <w:tcPr>
            <w:tcW w:w="0" w:type="auto"/>
          </w:tcPr>
          <w:p w14:paraId="585895AC" w14:textId="77777777" w:rsidR="003D0C8C" w:rsidRDefault="003D0C8C" w:rsidP="00E0742F">
            <w:pPr>
              <w:pStyle w:val="Compact"/>
            </w:pPr>
            <w:r>
              <w:t>Semi-skilled</w:t>
            </w:r>
          </w:p>
        </w:tc>
        <w:tc>
          <w:tcPr>
            <w:tcW w:w="0" w:type="auto"/>
          </w:tcPr>
          <w:p w14:paraId="5972C13F" w14:textId="77777777" w:rsidR="003D0C8C" w:rsidRDefault="003D0C8C" w:rsidP="00E0742F">
            <w:pPr>
              <w:pStyle w:val="Compact"/>
              <w:jc w:val="right"/>
            </w:pPr>
            <w:r>
              <w:t>21 (3.21)</w:t>
            </w:r>
          </w:p>
        </w:tc>
        <w:tc>
          <w:tcPr>
            <w:tcW w:w="0" w:type="auto"/>
          </w:tcPr>
          <w:p w14:paraId="226C7EF5" w14:textId="77777777" w:rsidR="003D0C8C" w:rsidRDefault="003D0C8C" w:rsidP="00E0742F">
            <w:pPr>
              <w:pStyle w:val="Compact"/>
              <w:jc w:val="right"/>
            </w:pPr>
            <w:r>
              <w:t>2 (5.13)</w:t>
            </w:r>
          </w:p>
        </w:tc>
        <w:tc>
          <w:tcPr>
            <w:tcW w:w="0" w:type="auto"/>
          </w:tcPr>
          <w:p w14:paraId="374F3427" w14:textId="77777777" w:rsidR="003D0C8C" w:rsidRDefault="003D0C8C" w:rsidP="00E0742F">
            <w:pPr>
              <w:pStyle w:val="Compact"/>
              <w:jc w:val="right"/>
            </w:pPr>
            <w:r>
              <w:t>15 (3.77)</w:t>
            </w:r>
          </w:p>
        </w:tc>
        <w:tc>
          <w:tcPr>
            <w:tcW w:w="0" w:type="auto"/>
          </w:tcPr>
          <w:p w14:paraId="74908A04" w14:textId="77777777" w:rsidR="003D0C8C" w:rsidRDefault="003D0C8C" w:rsidP="00E0742F">
            <w:pPr>
              <w:pStyle w:val="Compact"/>
              <w:jc w:val="right"/>
            </w:pPr>
            <w:r>
              <w:t>38 (3.48)</w:t>
            </w:r>
          </w:p>
        </w:tc>
        <w:tc>
          <w:tcPr>
            <w:tcW w:w="0" w:type="auto"/>
          </w:tcPr>
          <w:p w14:paraId="680BB117" w14:textId="77777777" w:rsidR="003D0C8C" w:rsidRDefault="003D0C8C" w:rsidP="00E0742F"/>
        </w:tc>
      </w:tr>
      <w:tr w:rsidR="003D0C8C" w14:paraId="1A26F947" w14:textId="77777777" w:rsidTr="00E0742F">
        <w:tc>
          <w:tcPr>
            <w:tcW w:w="0" w:type="auto"/>
          </w:tcPr>
          <w:p w14:paraId="3E2B58F0" w14:textId="77777777" w:rsidR="003D0C8C" w:rsidRDefault="003D0C8C" w:rsidP="00E0742F"/>
        </w:tc>
        <w:tc>
          <w:tcPr>
            <w:tcW w:w="0" w:type="auto"/>
          </w:tcPr>
          <w:p w14:paraId="1FFFCD13" w14:textId="77777777" w:rsidR="003D0C8C" w:rsidRDefault="003D0C8C" w:rsidP="00E0742F">
            <w:pPr>
              <w:pStyle w:val="Compact"/>
            </w:pPr>
            <w:r>
              <w:t>Unskilled</w:t>
            </w:r>
          </w:p>
        </w:tc>
        <w:tc>
          <w:tcPr>
            <w:tcW w:w="0" w:type="auto"/>
          </w:tcPr>
          <w:p w14:paraId="336B1C3B" w14:textId="77777777" w:rsidR="003D0C8C" w:rsidRDefault="003D0C8C" w:rsidP="00E0742F">
            <w:pPr>
              <w:pStyle w:val="Compact"/>
              <w:jc w:val="right"/>
            </w:pPr>
            <w:r>
              <w:t>4 (0.61)</w:t>
            </w:r>
          </w:p>
        </w:tc>
        <w:tc>
          <w:tcPr>
            <w:tcW w:w="0" w:type="auto"/>
          </w:tcPr>
          <w:p w14:paraId="2F26E478" w14:textId="77777777" w:rsidR="003D0C8C" w:rsidRDefault="003D0C8C" w:rsidP="00E0742F">
            <w:pPr>
              <w:pStyle w:val="Compact"/>
              <w:jc w:val="right"/>
            </w:pPr>
            <w:r>
              <w:t>1 (2.56)</w:t>
            </w:r>
          </w:p>
        </w:tc>
        <w:tc>
          <w:tcPr>
            <w:tcW w:w="0" w:type="auto"/>
          </w:tcPr>
          <w:p w14:paraId="02178BB1" w14:textId="77777777" w:rsidR="003D0C8C" w:rsidRDefault="003D0C8C" w:rsidP="00E0742F">
            <w:pPr>
              <w:pStyle w:val="Compact"/>
              <w:jc w:val="right"/>
            </w:pPr>
            <w:r>
              <w:t>1 (0.25)</w:t>
            </w:r>
          </w:p>
        </w:tc>
        <w:tc>
          <w:tcPr>
            <w:tcW w:w="0" w:type="auto"/>
          </w:tcPr>
          <w:p w14:paraId="5C56AC56" w14:textId="77777777" w:rsidR="003D0C8C" w:rsidRDefault="003D0C8C" w:rsidP="00E0742F">
            <w:pPr>
              <w:pStyle w:val="Compact"/>
              <w:jc w:val="right"/>
            </w:pPr>
            <w:r>
              <w:t>6 (0.55)</w:t>
            </w:r>
          </w:p>
        </w:tc>
        <w:tc>
          <w:tcPr>
            <w:tcW w:w="0" w:type="auto"/>
          </w:tcPr>
          <w:p w14:paraId="041E5170" w14:textId="77777777" w:rsidR="003D0C8C" w:rsidRDefault="003D0C8C" w:rsidP="00E0742F"/>
        </w:tc>
      </w:tr>
      <w:tr w:rsidR="003D0C8C" w14:paraId="577EADBD" w14:textId="77777777" w:rsidTr="00E0742F">
        <w:tc>
          <w:tcPr>
            <w:tcW w:w="0" w:type="auto"/>
          </w:tcPr>
          <w:p w14:paraId="6435C61F" w14:textId="77777777" w:rsidR="003D0C8C" w:rsidRDefault="003D0C8C" w:rsidP="00E0742F"/>
        </w:tc>
        <w:tc>
          <w:tcPr>
            <w:tcW w:w="0" w:type="auto"/>
          </w:tcPr>
          <w:p w14:paraId="7DFE8F57" w14:textId="77777777" w:rsidR="003D0C8C" w:rsidRDefault="003D0C8C" w:rsidP="00E0742F">
            <w:pPr>
              <w:pStyle w:val="Compact"/>
            </w:pPr>
            <w:r>
              <w:t>(Missing)</w:t>
            </w:r>
          </w:p>
        </w:tc>
        <w:tc>
          <w:tcPr>
            <w:tcW w:w="0" w:type="auto"/>
          </w:tcPr>
          <w:p w14:paraId="29CDF504" w14:textId="77777777" w:rsidR="003D0C8C" w:rsidRDefault="003D0C8C" w:rsidP="00E0742F">
            <w:pPr>
              <w:pStyle w:val="Compact"/>
              <w:jc w:val="right"/>
            </w:pPr>
            <w:r>
              <w:t>8 (1.22)</w:t>
            </w:r>
          </w:p>
        </w:tc>
        <w:tc>
          <w:tcPr>
            <w:tcW w:w="0" w:type="auto"/>
          </w:tcPr>
          <w:p w14:paraId="5D3D7065" w14:textId="77777777" w:rsidR="003D0C8C" w:rsidRDefault="003D0C8C" w:rsidP="00E0742F">
            <w:pPr>
              <w:pStyle w:val="Compact"/>
              <w:jc w:val="right"/>
            </w:pPr>
            <w:r>
              <w:t>1 (2.56)</w:t>
            </w:r>
          </w:p>
        </w:tc>
        <w:tc>
          <w:tcPr>
            <w:tcW w:w="0" w:type="auto"/>
          </w:tcPr>
          <w:p w14:paraId="190DB9A5" w14:textId="77777777" w:rsidR="003D0C8C" w:rsidRDefault="003D0C8C" w:rsidP="00E0742F">
            <w:pPr>
              <w:pStyle w:val="Compact"/>
              <w:jc w:val="right"/>
            </w:pPr>
            <w:r>
              <w:t>12 (3.02)</w:t>
            </w:r>
          </w:p>
        </w:tc>
        <w:tc>
          <w:tcPr>
            <w:tcW w:w="0" w:type="auto"/>
          </w:tcPr>
          <w:p w14:paraId="3E97B872" w14:textId="77777777" w:rsidR="003D0C8C" w:rsidRDefault="003D0C8C" w:rsidP="00E0742F">
            <w:pPr>
              <w:pStyle w:val="Compact"/>
              <w:jc w:val="right"/>
            </w:pPr>
            <w:r>
              <w:t>21 (1.92)</w:t>
            </w:r>
          </w:p>
        </w:tc>
        <w:tc>
          <w:tcPr>
            <w:tcW w:w="0" w:type="auto"/>
          </w:tcPr>
          <w:p w14:paraId="5D8BCE85" w14:textId="77777777" w:rsidR="003D0C8C" w:rsidRDefault="003D0C8C" w:rsidP="00E0742F"/>
        </w:tc>
      </w:tr>
      <w:tr w:rsidR="003D0C8C" w14:paraId="460D854F" w14:textId="77777777" w:rsidTr="00E0742F">
        <w:tc>
          <w:tcPr>
            <w:tcW w:w="0" w:type="auto"/>
          </w:tcPr>
          <w:p w14:paraId="31DC1B4E" w14:textId="77777777" w:rsidR="003D0C8C" w:rsidRDefault="003D0C8C" w:rsidP="00E0742F">
            <w:pPr>
              <w:pStyle w:val="Compact"/>
            </w:pPr>
            <w:r>
              <w:t>bmi_w3</w:t>
            </w:r>
          </w:p>
        </w:tc>
        <w:tc>
          <w:tcPr>
            <w:tcW w:w="0" w:type="auto"/>
          </w:tcPr>
          <w:p w14:paraId="64104B89" w14:textId="77777777" w:rsidR="003D0C8C" w:rsidRDefault="003D0C8C" w:rsidP="00E0742F">
            <w:pPr>
              <w:pStyle w:val="Compact"/>
            </w:pPr>
            <w:r>
              <w:t>Mean (SD)</w:t>
            </w:r>
          </w:p>
        </w:tc>
        <w:tc>
          <w:tcPr>
            <w:tcW w:w="0" w:type="auto"/>
          </w:tcPr>
          <w:p w14:paraId="602EBC8E" w14:textId="77777777" w:rsidR="003D0C8C" w:rsidRDefault="003D0C8C" w:rsidP="00E0742F">
            <w:pPr>
              <w:pStyle w:val="Compact"/>
              <w:jc w:val="right"/>
            </w:pPr>
            <w:r>
              <w:t>27.7 (4.5)</w:t>
            </w:r>
          </w:p>
        </w:tc>
        <w:tc>
          <w:tcPr>
            <w:tcW w:w="0" w:type="auto"/>
          </w:tcPr>
          <w:p w14:paraId="7C04821A" w14:textId="77777777" w:rsidR="003D0C8C" w:rsidRDefault="003D0C8C" w:rsidP="00E0742F">
            <w:pPr>
              <w:pStyle w:val="Compact"/>
              <w:jc w:val="right"/>
            </w:pPr>
            <w:r>
              <w:t>28.4 (4.2)</w:t>
            </w:r>
          </w:p>
        </w:tc>
        <w:tc>
          <w:tcPr>
            <w:tcW w:w="0" w:type="auto"/>
          </w:tcPr>
          <w:p w14:paraId="54001C93" w14:textId="77777777" w:rsidR="003D0C8C" w:rsidRDefault="003D0C8C" w:rsidP="00E0742F">
            <w:pPr>
              <w:pStyle w:val="Compact"/>
              <w:jc w:val="right"/>
            </w:pPr>
            <w:r>
              <w:t>30.4 (5.2)</w:t>
            </w:r>
          </w:p>
        </w:tc>
        <w:tc>
          <w:tcPr>
            <w:tcW w:w="0" w:type="auto"/>
          </w:tcPr>
          <w:p w14:paraId="23551A6E" w14:textId="77777777" w:rsidR="003D0C8C" w:rsidRDefault="003D0C8C" w:rsidP="00E0742F">
            <w:pPr>
              <w:pStyle w:val="Compact"/>
              <w:jc w:val="right"/>
            </w:pPr>
            <w:r>
              <w:t>27.7 (4.5)</w:t>
            </w:r>
          </w:p>
        </w:tc>
        <w:tc>
          <w:tcPr>
            <w:tcW w:w="0" w:type="auto"/>
          </w:tcPr>
          <w:p w14:paraId="12E3BE70" w14:textId="77777777" w:rsidR="003D0C8C" w:rsidRDefault="003D0C8C" w:rsidP="00E0742F">
            <w:pPr>
              <w:pStyle w:val="Compact"/>
            </w:pPr>
            <w:r>
              <w:t>0.2929</w:t>
            </w:r>
          </w:p>
        </w:tc>
      </w:tr>
      <w:tr w:rsidR="003D0C8C" w14:paraId="3834C459" w14:textId="77777777" w:rsidTr="00E0742F">
        <w:tc>
          <w:tcPr>
            <w:tcW w:w="0" w:type="auto"/>
          </w:tcPr>
          <w:p w14:paraId="0FC01180" w14:textId="77777777" w:rsidR="003D0C8C" w:rsidRDefault="003D0C8C" w:rsidP="00E0742F">
            <w:pPr>
              <w:pStyle w:val="Compact"/>
            </w:pPr>
            <w:r>
              <w:t>Smoke_w3</w:t>
            </w:r>
          </w:p>
        </w:tc>
        <w:tc>
          <w:tcPr>
            <w:tcW w:w="0" w:type="auto"/>
          </w:tcPr>
          <w:p w14:paraId="566C2142" w14:textId="77777777" w:rsidR="003D0C8C" w:rsidRDefault="003D0C8C" w:rsidP="00E0742F">
            <w:pPr>
              <w:pStyle w:val="Compact"/>
            </w:pPr>
            <w:r>
              <w:t>Never</w:t>
            </w:r>
          </w:p>
        </w:tc>
        <w:tc>
          <w:tcPr>
            <w:tcW w:w="0" w:type="auto"/>
          </w:tcPr>
          <w:p w14:paraId="0D44BEF1" w14:textId="77777777" w:rsidR="003D0C8C" w:rsidRDefault="003D0C8C" w:rsidP="00E0742F">
            <w:pPr>
              <w:pStyle w:val="Compact"/>
              <w:jc w:val="right"/>
            </w:pPr>
            <w:r>
              <w:t>336 (51.38)</w:t>
            </w:r>
          </w:p>
        </w:tc>
        <w:tc>
          <w:tcPr>
            <w:tcW w:w="0" w:type="auto"/>
          </w:tcPr>
          <w:p w14:paraId="215DCE7D" w14:textId="77777777" w:rsidR="003D0C8C" w:rsidRDefault="003D0C8C" w:rsidP="00E0742F">
            <w:pPr>
              <w:pStyle w:val="Compact"/>
              <w:jc w:val="right"/>
            </w:pPr>
            <w:r>
              <w:t>22 (56.41)</w:t>
            </w:r>
          </w:p>
        </w:tc>
        <w:tc>
          <w:tcPr>
            <w:tcW w:w="0" w:type="auto"/>
          </w:tcPr>
          <w:p w14:paraId="26C747F6" w14:textId="77777777" w:rsidR="003D0C8C" w:rsidRDefault="003D0C8C" w:rsidP="00E0742F">
            <w:pPr>
              <w:pStyle w:val="Compact"/>
              <w:jc w:val="right"/>
            </w:pPr>
            <w:r>
              <w:t>1 (0.25)</w:t>
            </w:r>
          </w:p>
        </w:tc>
        <w:tc>
          <w:tcPr>
            <w:tcW w:w="0" w:type="auto"/>
          </w:tcPr>
          <w:p w14:paraId="462064D6" w14:textId="77777777" w:rsidR="003D0C8C" w:rsidRDefault="003D0C8C" w:rsidP="00E0742F">
            <w:pPr>
              <w:pStyle w:val="Compact"/>
              <w:jc w:val="right"/>
            </w:pPr>
            <w:r>
              <w:t>359 (32.91)</w:t>
            </w:r>
          </w:p>
        </w:tc>
        <w:tc>
          <w:tcPr>
            <w:tcW w:w="0" w:type="auto"/>
          </w:tcPr>
          <w:p w14:paraId="63C92F9F" w14:textId="77777777" w:rsidR="003D0C8C" w:rsidRDefault="003D0C8C" w:rsidP="00E0742F">
            <w:pPr>
              <w:pStyle w:val="Compact"/>
            </w:pPr>
            <w:r>
              <w:t>0.3365</w:t>
            </w:r>
          </w:p>
        </w:tc>
      </w:tr>
      <w:tr w:rsidR="003D0C8C" w14:paraId="2768B72B" w14:textId="77777777" w:rsidTr="00E0742F">
        <w:tc>
          <w:tcPr>
            <w:tcW w:w="0" w:type="auto"/>
          </w:tcPr>
          <w:p w14:paraId="5B5D5F26" w14:textId="77777777" w:rsidR="003D0C8C" w:rsidRDefault="003D0C8C" w:rsidP="00E0742F"/>
        </w:tc>
        <w:tc>
          <w:tcPr>
            <w:tcW w:w="0" w:type="auto"/>
          </w:tcPr>
          <w:p w14:paraId="28182653" w14:textId="77777777" w:rsidR="003D0C8C" w:rsidRDefault="003D0C8C" w:rsidP="00E0742F">
            <w:pPr>
              <w:pStyle w:val="Compact"/>
            </w:pPr>
            <w:r>
              <w:t>Ex-smoker</w:t>
            </w:r>
          </w:p>
        </w:tc>
        <w:tc>
          <w:tcPr>
            <w:tcW w:w="0" w:type="auto"/>
          </w:tcPr>
          <w:p w14:paraId="4182F8BF" w14:textId="77777777" w:rsidR="003D0C8C" w:rsidRDefault="003D0C8C" w:rsidP="00E0742F">
            <w:pPr>
              <w:pStyle w:val="Compact"/>
              <w:jc w:val="right"/>
            </w:pPr>
            <w:r>
              <w:t>278 (42.51)</w:t>
            </w:r>
          </w:p>
        </w:tc>
        <w:tc>
          <w:tcPr>
            <w:tcW w:w="0" w:type="auto"/>
          </w:tcPr>
          <w:p w14:paraId="588D92DF" w14:textId="77777777" w:rsidR="003D0C8C" w:rsidRDefault="003D0C8C" w:rsidP="00E0742F">
            <w:pPr>
              <w:pStyle w:val="Compact"/>
              <w:jc w:val="right"/>
            </w:pPr>
            <w:r>
              <w:t>13 (33.33)</w:t>
            </w:r>
          </w:p>
        </w:tc>
        <w:tc>
          <w:tcPr>
            <w:tcW w:w="0" w:type="auto"/>
          </w:tcPr>
          <w:p w14:paraId="4A486CE6" w14:textId="77777777" w:rsidR="003D0C8C" w:rsidRDefault="003D0C8C" w:rsidP="00E0742F">
            <w:pPr>
              <w:pStyle w:val="Compact"/>
              <w:jc w:val="right"/>
            </w:pPr>
            <w:r>
              <w:t>2 (0.50)</w:t>
            </w:r>
          </w:p>
        </w:tc>
        <w:tc>
          <w:tcPr>
            <w:tcW w:w="0" w:type="auto"/>
          </w:tcPr>
          <w:p w14:paraId="57867F02" w14:textId="77777777" w:rsidR="003D0C8C" w:rsidRDefault="003D0C8C" w:rsidP="00E0742F">
            <w:pPr>
              <w:pStyle w:val="Compact"/>
              <w:jc w:val="right"/>
            </w:pPr>
            <w:r>
              <w:t>293 (26.86)</w:t>
            </w:r>
          </w:p>
        </w:tc>
        <w:tc>
          <w:tcPr>
            <w:tcW w:w="0" w:type="auto"/>
          </w:tcPr>
          <w:p w14:paraId="5DC34631" w14:textId="77777777" w:rsidR="003D0C8C" w:rsidRDefault="003D0C8C" w:rsidP="00E0742F"/>
        </w:tc>
      </w:tr>
      <w:tr w:rsidR="003D0C8C" w14:paraId="03E5A9FE" w14:textId="77777777" w:rsidTr="00E0742F">
        <w:tc>
          <w:tcPr>
            <w:tcW w:w="0" w:type="auto"/>
          </w:tcPr>
          <w:p w14:paraId="7747BFA3" w14:textId="77777777" w:rsidR="003D0C8C" w:rsidRDefault="003D0C8C" w:rsidP="00E0742F"/>
        </w:tc>
        <w:tc>
          <w:tcPr>
            <w:tcW w:w="0" w:type="auto"/>
          </w:tcPr>
          <w:p w14:paraId="168FDA4F" w14:textId="77777777" w:rsidR="003D0C8C" w:rsidRDefault="003D0C8C" w:rsidP="00E0742F">
            <w:pPr>
              <w:pStyle w:val="Compact"/>
            </w:pPr>
            <w:r>
              <w:t>Current</w:t>
            </w:r>
          </w:p>
        </w:tc>
        <w:tc>
          <w:tcPr>
            <w:tcW w:w="0" w:type="auto"/>
          </w:tcPr>
          <w:p w14:paraId="27B6D98C" w14:textId="77777777" w:rsidR="003D0C8C" w:rsidRDefault="003D0C8C" w:rsidP="00E0742F">
            <w:pPr>
              <w:pStyle w:val="Compact"/>
              <w:jc w:val="right"/>
            </w:pPr>
            <w:r>
              <w:t>39 (5.96)</w:t>
            </w:r>
          </w:p>
        </w:tc>
        <w:tc>
          <w:tcPr>
            <w:tcW w:w="0" w:type="auto"/>
          </w:tcPr>
          <w:p w14:paraId="2CC4A953" w14:textId="77777777" w:rsidR="003D0C8C" w:rsidRDefault="003D0C8C" w:rsidP="00E0742F">
            <w:pPr>
              <w:pStyle w:val="Compact"/>
              <w:jc w:val="right"/>
            </w:pPr>
            <w:r>
              <w:t>4 (10.26)</w:t>
            </w:r>
          </w:p>
        </w:tc>
        <w:tc>
          <w:tcPr>
            <w:tcW w:w="0" w:type="auto"/>
          </w:tcPr>
          <w:p w14:paraId="0FA0AA59" w14:textId="77777777" w:rsidR="003D0C8C" w:rsidRDefault="003D0C8C" w:rsidP="00E0742F">
            <w:pPr>
              <w:pStyle w:val="Compact"/>
              <w:jc w:val="right"/>
            </w:pPr>
            <w:r>
              <w:t>1 (0.25)</w:t>
            </w:r>
          </w:p>
        </w:tc>
        <w:tc>
          <w:tcPr>
            <w:tcW w:w="0" w:type="auto"/>
          </w:tcPr>
          <w:p w14:paraId="21B3DFF7" w14:textId="77777777" w:rsidR="003D0C8C" w:rsidRDefault="003D0C8C" w:rsidP="00E0742F">
            <w:pPr>
              <w:pStyle w:val="Compact"/>
              <w:jc w:val="right"/>
            </w:pPr>
            <w:r>
              <w:t>44 (4.03)</w:t>
            </w:r>
          </w:p>
        </w:tc>
        <w:tc>
          <w:tcPr>
            <w:tcW w:w="0" w:type="auto"/>
          </w:tcPr>
          <w:p w14:paraId="0CA3D316" w14:textId="77777777" w:rsidR="003D0C8C" w:rsidRDefault="003D0C8C" w:rsidP="00E0742F"/>
        </w:tc>
      </w:tr>
      <w:tr w:rsidR="003D0C8C" w14:paraId="06B3E665" w14:textId="77777777" w:rsidTr="00E0742F">
        <w:tc>
          <w:tcPr>
            <w:tcW w:w="0" w:type="auto"/>
          </w:tcPr>
          <w:p w14:paraId="1CB73531" w14:textId="77777777" w:rsidR="003D0C8C" w:rsidRDefault="003D0C8C" w:rsidP="00E0742F"/>
        </w:tc>
        <w:tc>
          <w:tcPr>
            <w:tcW w:w="0" w:type="auto"/>
          </w:tcPr>
          <w:p w14:paraId="3B8049F4" w14:textId="77777777" w:rsidR="003D0C8C" w:rsidRDefault="003D0C8C" w:rsidP="00E0742F">
            <w:pPr>
              <w:pStyle w:val="Compact"/>
            </w:pPr>
            <w:r>
              <w:t>(Missing)</w:t>
            </w:r>
          </w:p>
        </w:tc>
        <w:tc>
          <w:tcPr>
            <w:tcW w:w="0" w:type="auto"/>
          </w:tcPr>
          <w:p w14:paraId="43A1F579" w14:textId="77777777" w:rsidR="003D0C8C" w:rsidRDefault="003D0C8C" w:rsidP="00E0742F">
            <w:pPr>
              <w:pStyle w:val="Compact"/>
              <w:jc w:val="right"/>
            </w:pPr>
            <w:r>
              <w:t>1 (0.15)</w:t>
            </w:r>
          </w:p>
        </w:tc>
        <w:tc>
          <w:tcPr>
            <w:tcW w:w="0" w:type="auto"/>
          </w:tcPr>
          <w:p w14:paraId="37530903" w14:textId="77777777" w:rsidR="003D0C8C" w:rsidRDefault="003D0C8C" w:rsidP="00E0742F">
            <w:pPr>
              <w:pStyle w:val="Compact"/>
              <w:jc w:val="right"/>
            </w:pPr>
            <w:r>
              <w:t>0 (0.00)</w:t>
            </w:r>
          </w:p>
        </w:tc>
        <w:tc>
          <w:tcPr>
            <w:tcW w:w="0" w:type="auto"/>
          </w:tcPr>
          <w:p w14:paraId="078D7AB4" w14:textId="77777777" w:rsidR="003D0C8C" w:rsidRDefault="003D0C8C" w:rsidP="00E0742F">
            <w:pPr>
              <w:pStyle w:val="Compact"/>
              <w:jc w:val="right"/>
            </w:pPr>
            <w:r>
              <w:t>394 (98.99)</w:t>
            </w:r>
          </w:p>
        </w:tc>
        <w:tc>
          <w:tcPr>
            <w:tcW w:w="0" w:type="auto"/>
          </w:tcPr>
          <w:p w14:paraId="59A91139" w14:textId="77777777" w:rsidR="003D0C8C" w:rsidRDefault="003D0C8C" w:rsidP="00E0742F">
            <w:pPr>
              <w:pStyle w:val="Compact"/>
              <w:jc w:val="right"/>
            </w:pPr>
            <w:r>
              <w:t>395 (36.21)</w:t>
            </w:r>
          </w:p>
        </w:tc>
        <w:tc>
          <w:tcPr>
            <w:tcW w:w="0" w:type="auto"/>
          </w:tcPr>
          <w:p w14:paraId="46069CA3" w14:textId="77777777" w:rsidR="003D0C8C" w:rsidRDefault="003D0C8C" w:rsidP="00E0742F"/>
        </w:tc>
      </w:tr>
      <w:tr w:rsidR="003D0C8C" w14:paraId="16D4BC66" w14:textId="77777777" w:rsidTr="00E0742F">
        <w:tc>
          <w:tcPr>
            <w:tcW w:w="0" w:type="auto"/>
          </w:tcPr>
          <w:p w14:paraId="3E9A679D" w14:textId="77777777" w:rsidR="003D0C8C" w:rsidRDefault="003D0C8C" w:rsidP="00E0742F">
            <w:pPr>
              <w:pStyle w:val="Compact"/>
            </w:pPr>
            <w:r>
              <w:t>ApoE4</w:t>
            </w:r>
          </w:p>
        </w:tc>
        <w:tc>
          <w:tcPr>
            <w:tcW w:w="0" w:type="auto"/>
          </w:tcPr>
          <w:p w14:paraId="4485D158" w14:textId="77777777" w:rsidR="003D0C8C" w:rsidRDefault="003D0C8C" w:rsidP="00E0742F">
            <w:pPr>
              <w:pStyle w:val="Compact"/>
            </w:pPr>
            <w:r>
              <w:t>No ApoE4</w:t>
            </w:r>
          </w:p>
        </w:tc>
        <w:tc>
          <w:tcPr>
            <w:tcW w:w="0" w:type="auto"/>
          </w:tcPr>
          <w:p w14:paraId="5CBCF89B" w14:textId="77777777" w:rsidR="003D0C8C" w:rsidRDefault="003D0C8C" w:rsidP="00E0742F">
            <w:pPr>
              <w:pStyle w:val="Compact"/>
              <w:jc w:val="right"/>
            </w:pPr>
            <w:r>
              <w:t>434 (66.36)</w:t>
            </w:r>
          </w:p>
        </w:tc>
        <w:tc>
          <w:tcPr>
            <w:tcW w:w="0" w:type="auto"/>
          </w:tcPr>
          <w:p w14:paraId="589A31C4" w14:textId="77777777" w:rsidR="003D0C8C" w:rsidRDefault="003D0C8C" w:rsidP="00E0742F">
            <w:pPr>
              <w:pStyle w:val="Compact"/>
              <w:jc w:val="right"/>
            </w:pPr>
            <w:r>
              <w:t>23 (58.97)</w:t>
            </w:r>
          </w:p>
        </w:tc>
        <w:tc>
          <w:tcPr>
            <w:tcW w:w="0" w:type="auto"/>
          </w:tcPr>
          <w:p w14:paraId="2E7415C7" w14:textId="77777777" w:rsidR="003D0C8C" w:rsidRDefault="003D0C8C" w:rsidP="00E0742F">
            <w:pPr>
              <w:pStyle w:val="Compact"/>
              <w:jc w:val="right"/>
            </w:pPr>
            <w:r>
              <w:t>265 (66.58)</w:t>
            </w:r>
          </w:p>
        </w:tc>
        <w:tc>
          <w:tcPr>
            <w:tcW w:w="0" w:type="auto"/>
          </w:tcPr>
          <w:p w14:paraId="36744A83" w14:textId="77777777" w:rsidR="003D0C8C" w:rsidRDefault="003D0C8C" w:rsidP="00E0742F">
            <w:pPr>
              <w:pStyle w:val="Compact"/>
              <w:jc w:val="right"/>
            </w:pPr>
            <w:r>
              <w:t>722 (66.18)</w:t>
            </w:r>
          </w:p>
        </w:tc>
        <w:tc>
          <w:tcPr>
            <w:tcW w:w="0" w:type="auto"/>
          </w:tcPr>
          <w:p w14:paraId="265B478D" w14:textId="77777777" w:rsidR="003D0C8C" w:rsidRDefault="003D0C8C" w:rsidP="00E0742F">
            <w:pPr>
              <w:pStyle w:val="Compact"/>
            </w:pPr>
            <w:r>
              <w:t>0.8482</w:t>
            </w:r>
          </w:p>
        </w:tc>
      </w:tr>
      <w:tr w:rsidR="003D0C8C" w14:paraId="55B90891" w14:textId="77777777" w:rsidTr="00E0742F">
        <w:tc>
          <w:tcPr>
            <w:tcW w:w="0" w:type="auto"/>
          </w:tcPr>
          <w:p w14:paraId="7A4C562A" w14:textId="77777777" w:rsidR="003D0C8C" w:rsidRDefault="003D0C8C" w:rsidP="00E0742F"/>
        </w:tc>
        <w:tc>
          <w:tcPr>
            <w:tcW w:w="0" w:type="auto"/>
          </w:tcPr>
          <w:p w14:paraId="5D92838A" w14:textId="77777777" w:rsidR="003D0C8C" w:rsidRDefault="003D0C8C" w:rsidP="00E0742F">
            <w:pPr>
              <w:pStyle w:val="Compact"/>
            </w:pPr>
            <w:r>
              <w:t>ApoE4</w:t>
            </w:r>
          </w:p>
        </w:tc>
        <w:tc>
          <w:tcPr>
            <w:tcW w:w="0" w:type="auto"/>
          </w:tcPr>
          <w:p w14:paraId="58CD2FC1" w14:textId="77777777" w:rsidR="003D0C8C" w:rsidRDefault="003D0C8C" w:rsidP="00E0742F">
            <w:pPr>
              <w:pStyle w:val="Compact"/>
              <w:jc w:val="right"/>
            </w:pPr>
            <w:r>
              <w:t>187 (28.59)</w:t>
            </w:r>
          </w:p>
        </w:tc>
        <w:tc>
          <w:tcPr>
            <w:tcW w:w="0" w:type="auto"/>
          </w:tcPr>
          <w:p w14:paraId="52ADEB29" w14:textId="77777777" w:rsidR="003D0C8C" w:rsidRDefault="003D0C8C" w:rsidP="00E0742F">
            <w:pPr>
              <w:pStyle w:val="Compact"/>
              <w:jc w:val="right"/>
            </w:pPr>
            <w:r>
              <w:t>11 (28.21)</w:t>
            </w:r>
          </w:p>
        </w:tc>
        <w:tc>
          <w:tcPr>
            <w:tcW w:w="0" w:type="auto"/>
          </w:tcPr>
          <w:p w14:paraId="75235AE2" w14:textId="77777777" w:rsidR="003D0C8C" w:rsidRDefault="003D0C8C" w:rsidP="00E0742F">
            <w:pPr>
              <w:pStyle w:val="Compact"/>
              <w:jc w:val="right"/>
            </w:pPr>
            <w:r>
              <w:t>108 (27.14)</w:t>
            </w:r>
          </w:p>
        </w:tc>
        <w:tc>
          <w:tcPr>
            <w:tcW w:w="0" w:type="auto"/>
          </w:tcPr>
          <w:p w14:paraId="68628BE2" w14:textId="77777777" w:rsidR="003D0C8C" w:rsidRDefault="003D0C8C" w:rsidP="00E0742F">
            <w:pPr>
              <w:pStyle w:val="Compact"/>
              <w:jc w:val="right"/>
            </w:pPr>
            <w:r>
              <w:t>306 (28.05)</w:t>
            </w:r>
          </w:p>
        </w:tc>
        <w:tc>
          <w:tcPr>
            <w:tcW w:w="0" w:type="auto"/>
          </w:tcPr>
          <w:p w14:paraId="279D39A4" w14:textId="77777777" w:rsidR="003D0C8C" w:rsidRDefault="003D0C8C" w:rsidP="00E0742F"/>
        </w:tc>
      </w:tr>
      <w:tr w:rsidR="003D0C8C" w14:paraId="2A25D8D6" w14:textId="77777777" w:rsidTr="00E0742F">
        <w:tc>
          <w:tcPr>
            <w:tcW w:w="0" w:type="auto"/>
          </w:tcPr>
          <w:p w14:paraId="368A8129" w14:textId="77777777" w:rsidR="003D0C8C" w:rsidRDefault="003D0C8C" w:rsidP="00E0742F"/>
        </w:tc>
        <w:tc>
          <w:tcPr>
            <w:tcW w:w="0" w:type="auto"/>
          </w:tcPr>
          <w:p w14:paraId="7A89DD9A" w14:textId="77777777" w:rsidR="003D0C8C" w:rsidRDefault="003D0C8C" w:rsidP="00E0742F">
            <w:pPr>
              <w:pStyle w:val="Compact"/>
            </w:pPr>
            <w:r>
              <w:t>(Missing)</w:t>
            </w:r>
          </w:p>
        </w:tc>
        <w:tc>
          <w:tcPr>
            <w:tcW w:w="0" w:type="auto"/>
          </w:tcPr>
          <w:p w14:paraId="160769BD" w14:textId="77777777" w:rsidR="003D0C8C" w:rsidRDefault="003D0C8C" w:rsidP="00E0742F">
            <w:pPr>
              <w:pStyle w:val="Compact"/>
              <w:jc w:val="right"/>
            </w:pPr>
            <w:r>
              <w:t>33 (5.05)</w:t>
            </w:r>
          </w:p>
        </w:tc>
        <w:tc>
          <w:tcPr>
            <w:tcW w:w="0" w:type="auto"/>
          </w:tcPr>
          <w:p w14:paraId="357036D3" w14:textId="77777777" w:rsidR="003D0C8C" w:rsidRDefault="003D0C8C" w:rsidP="00E0742F">
            <w:pPr>
              <w:pStyle w:val="Compact"/>
              <w:jc w:val="right"/>
            </w:pPr>
            <w:r>
              <w:t>5 (12.82)</w:t>
            </w:r>
          </w:p>
        </w:tc>
        <w:tc>
          <w:tcPr>
            <w:tcW w:w="0" w:type="auto"/>
          </w:tcPr>
          <w:p w14:paraId="2CF41B37" w14:textId="77777777" w:rsidR="003D0C8C" w:rsidRDefault="003D0C8C" w:rsidP="00E0742F">
            <w:pPr>
              <w:pStyle w:val="Compact"/>
              <w:jc w:val="right"/>
            </w:pPr>
            <w:r>
              <w:t>25 (6.28)</w:t>
            </w:r>
          </w:p>
        </w:tc>
        <w:tc>
          <w:tcPr>
            <w:tcW w:w="0" w:type="auto"/>
          </w:tcPr>
          <w:p w14:paraId="2BC4C94D" w14:textId="77777777" w:rsidR="003D0C8C" w:rsidRDefault="003D0C8C" w:rsidP="00E0742F">
            <w:pPr>
              <w:pStyle w:val="Compact"/>
              <w:jc w:val="right"/>
            </w:pPr>
            <w:r>
              <w:t>63 (5.77)</w:t>
            </w:r>
          </w:p>
        </w:tc>
        <w:tc>
          <w:tcPr>
            <w:tcW w:w="0" w:type="auto"/>
          </w:tcPr>
          <w:p w14:paraId="376B4AEB" w14:textId="77777777" w:rsidR="003D0C8C" w:rsidRDefault="003D0C8C" w:rsidP="00E0742F"/>
        </w:tc>
      </w:tr>
      <w:tr w:rsidR="003D0C8C" w14:paraId="0D28508E" w14:textId="77777777" w:rsidTr="00E0742F">
        <w:tc>
          <w:tcPr>
            <w:tcW w:w="0" w:type="auto"/>
          </w:tcPr>
          <w:p w14:paraId="08FC5DD1" w14:textId="77777777" w:rsidR="003D0C8C" w:rsidRDefault="003D0C8C" w:rsidP="00E0742F">
            <w:pPr>
              <w:pStyle w:val="Compact"/>
            </w:pPr>
            <w:r>
              <w:t>Alcohol_w3</w:t>
            </w:r>
          </w:p>
        </w:tc>
        <w:tc>
          <w:tcPr>
            <w:tcW w:w="0" w:type="auto"/>
          </w:tcPr>
          <w:p w14:paraId="54A7C6C2" w14:textId="77777777" w:rsidR="003D0C8C" w:rsidRDefault="003D0C8C" w:rsidP="00E0742F">
            <w:pPr>
              <w:pStyle w:val="Compact"/>
            </w:pPr>
            <w:r>
              <w:t>No alcohol</w:t>
            </w:r>
          </w:p>
        </w:tc>
        <w:tc>
          <w:tcPr>
            <w:tcW w:w="0" w:type="auto"/>
          </w:tcPr>
          <w:p w14:paraId="4380E448" w14:textId="77777777" w:rsidR="003D0C8C" w:rsidRDefault="003D0C8C" w:rsidP="00E0742F">
            <w:pPr>
              <w:pStyle w:val="Compact"/>
              <w:jc w:val="right"/>
            </w:pPr>
            <w:r>
              <w:t>89 (13.61)</w:t>
            </w:r>
          </w:p>
        </w:tc>
        <w:tc>
          <w:tcPr>
            <w:tcW w:w="0" w:type="auto"/>
          </w:tcPr>
          <w:p w14:paraId="42C275E6" w14:textId="77777777" w:rsidR="003D0C8C" w:rsidRDefault="003D0C8C" w:rsidP="00E0742F">
            <w:pPr>
              <w:pStyle w:val="Compact"/>
              <w:jc w:val="right"/>
            </w:pPr>
            <w:r>
              <w:t>6 (15.38)</w:t>
            </w:r>
          </w:p>
        </w:tc>
        <w:tc>
          <w:tcPr>
            <w:tcW w:w="0" w:type="auto"/>
          </w:tcPr>
          <w:p w14:paraId="3931C6EE" w14:textId="77777777" w:rsidR="003D0C8C" w:rsidRDefault="003D0C8C" w:rsidP="00E0742F">
            <w:pPr>
              <w:pStyle w:val="Compact"/>
              <w:jc w:val="right"/>
            </w:pPr>
            <w:r>
              <w:t>1 (0.25)</w:t>
            </w:r>
          </w:p>
        </w:tc>
        <w:tc>
          <w:tcPr>
            <w:tcW w:w="0" w:type="auto"/>
          </w:tcPr>
          <w:p w14:paraId="45A97226" w14:textId="77777777" w:rsidR="003D0C8C" w:rsidRDefault="003D0C8C" w:rsidP="00E0742F">
            <w:pPr>
              <w:pStyle w:val="Compact"/>
              <w:jc w:val="right"/>
            </w:pPr>
            <w:r>
              <w:t>96 (8.80)</w:t>
            </w:r>
          </w:p>
        </w:tc>
        <w:tc>
          <w:tcPr>
            <w:tcW w:w="0" w:type="auto"/>
          </w:tcPr>
          <w:p w14:paraId="108D05E8" w14:textId="77777777" w:rsidR="003D0C8C" w:rsidRDefault="003D0C8C" w:rsidP="00E0742F">
            <w:pPr>
              <w:pStyle w:val="Compact"/>
            </w:pPr>
            <w:r>
              <w:t>0.8097</w:t>
            </w:r>
          </w:p>
        </w:tc>
      </w:tr>
      <w:tr w:rsidR="003D0C8C" w14:paraId="52864B80" w14:textId="77777777" w:rsidTr="00E0742F">
        <w:tc>
          <w:tcPr>
            <w:tcW w:w="0" w:type="auto"/>
          </w:tcPr>
          <w:p w14:paraId="5EA6FEB2" w14:textId="77777777" w:rsidR="003D0C8C" w:rsidRDefault="003D0C8C" w:rsidP="00E0742F"/>
        </w:tc>
        <w:tc>
          <w:tcPr>
            <w:tcW w:w="0" w:type="auto"/>
          </w:tcPr>
          <w:p w14:paraId="4785EBD3" w14:textId="77777777" w:rsidR="003D0C8C" w:rsidRDefault="003D0C8C" w:rsidP="00E0742F">
            <w:pPr>
              <w:pStyle w:val="Compact"/>
            </w:pPr>
            <w:r>
              <w:t>Drinks alcohol</w:t>
            </w:r>
          </w:p>
        </w:tc>
        <w:tc>
          <w:tcPr>
            <w:tcW w:w="0" w:type="auto"/>
          </w:tcPr>
          <w:p w14:paraId="77B4CC79" w14:textId="77777777" w:rsidR="003D0C8C" w:rsidRDefault="003D0C8C" w:rsidP="00E0742F">
            <w:pPr>
              <w:pStyle w:val="Compact"/>
              <w:jc w:val="right"/>
            </w:pPr>
            <w:r>
              <w:t>564 (86.24)</w:t>
            </w:r>
          </w:p>
        </w:tc>
        <w:tc>
          <w:tcPr>
            <w:tcW w:w="0" w:type="auto"/>
          </w:tcPr>
          <w:p w14:paraId="6E154174" w14:textId="77777777" w:rsidR="003D0C8C" w:rsidRDefault="003D0C8C" w:rsidP="00E0742F">
            <w:pPr>
              <w:pStyle w:val="Compact"/>
              <w:jc w:val="right"/>
            </w:pPr>
            <w:r>
              <w:t>33 (84.62)</w:t>
            </w:r>
          </w:p>
        </w:tc>
        <w:tc>
          <w:tcPr>
            <w:tcW w:w="0" w:type="auto"/>
          </w:tcPr>
          <w:p w14:paraId="407CF6F4" w14:textId="77777777" w:rsidR="003D0C8C" w:rsidRDefault="003D0C8C" w:rsidP="00E0742F">
            <w:pPr>
              <w:pStyle w:val="Compact"/>
              <w:jc w:val="right"/>
            </w:pPr>
            <w:r>
              <w:t>3 (0.75)</w:t>
            </w:r>
          </w:p>
        </w:tc>
        <w:tc>
          <w:tcPr>
            <w:tcW w:w="0" w:type="auto"/>
          </w:tcPr>
          <w:p w14:paraId="151AB334" w14:textId="77777777" w:rsidR="003D0C8C" w:rsidRDefault="003D0C8C" w:rsidP="00E0742F">
            <w:pPr>
              <w:pStyle w:val="Compact"/>
              <w:jc w:val="right"/>
            </w:pPr>
            <w:r>
              <w:t>600 (55.00)</w:t>
            </w:r>
          </w:p>
        </w:tc>
        <w:tc>
          <w:tcPr>
            <w:tcW w:w="0" w:type="auto"/>
          </w:tcPr>
          <w:p w14:paraId="3C598D16" w14:textId="77777777" w:rsidR="003D0C8C" w:rsidRDefault="003D0C8C" w:rsidP="00E0742F"/>
        </w:tc>
      </w:tr>
      <w:tr w:rsidR="003D0C8C" w14:paraId="69FD888A" w14:textId="77777777" w:rsidTr="00E0742F">
        <w:tc>
          <w:tcPr>
            <w:tcW w:w="0" w:type="auto"/>
          </w:tcPr>
          <w:p w14:paraId="050B446C" w14:textId="77777777" w:rsidR="003D0C8C" w:rsidRDefault="003D0C8C" w:rsidP="00E0742F"/>
        </w:tc>
        <w:tc>
          <w:tcPr>
            <w:tcW w:w="0" w:type="auto"/>
          </w:tcPr>
          <w:p w14:paraId="1C4C8B53" w14:textId="77777777" w:rsidR="003D0C8C" w:rsidRDefault="003D0C8C" w:rsidP="00E0742F">
            <w:pPr>
              <w:pStyle w:val="Compact"/>
            </w:pPr>
            <w:r>
              <w:t>(Missing)</w:t>
            </w:r>
          </w:p>
        </w:tc>
        <w:tc>
          <w:tcPr>
            <w:tcW w:w="0" w:type="auto"/>
          </w:tcPr>
          <w:p w14:paraId="3F89A972" w14:textId="77777777" w:rsidR="003D0C8C" w:rsidRDefault="003D0C8C" w:rsidP="00E0742F">
            <w:pPr>
              <w:pStyle w:val="Compact"/>
              <w:jc w:val="right"/>
            </w:pPr>
            <w:r>
              <w:t>1 (0.15)</w:t>
            </w:r>
          </w:p>
        </w:tc>
        <w:tc>
          <w:tcPr>
            <w:tcW w:w="0" w:type="auto"/>
          </w:tcPr>
          <w:p w14:paraId="1F366065" w14:textId="77777777" w:rsidR="003D0C8C" w:rsidRDefault="003D0C8C" w:rsidP="00E0742F">
            <w:pPr>
              <w:pStyle w:val="Compact"/>
              <w:jc w:val="right"/>
            </w:pPr>
            <w:r>
              <w:t>0 (0.00)</w:t>
            </w:r>
          </w:p>
        </w:tc>
        <w:tc>
          <w:tcPr>
            <w:tcW w:w="0" w:type="auto"/>
          </w:tcPr>
          <w:p w14:paraId="041CBE57" w14:textId="77777777" w:rsidR="003D0C8C" w:rsidRDefault="003D0C8C" w:rsidP="00E0742F">
            <w:pPr>
              <w:pStyle w:val="Compact"/>
              <w:jc w:val="right"/>
            </w:pPr>
            <w:r>
              <w:t>394 (98.99)</w:t>
            </w:r>
          </w:p>
        </w:tc>
        <w:tc>
          <w:tcPr>
            <w:tcW w:w="0" w:type="auto"/>
          </w:tcPr>
          <w:p w14:paraId="5DBEB332" w14:textId="77777777" w:rsidR="003D0C8C" w:rsidRDefault="003D0C8C" w:rsidP="00E0742F">
            <w:pPr>
              <w:pStyle w:val="Compact"/>
              <w:jc w:val="right"/>
            </w:pPr>
            <w:r>
              <w:t>395 (36.21)</w:t>
            </w:r>
          </w:p>
        </w:tc>
        <w:tc>
          <w:tcPr>
            <w:tcW w:w="0" w:type="auto"/>
          </w:tcPr>
          <w:p w14:paraId="77ED69B7" w14:textId="77777777" w:rsidR="003D0C8C" w:rsidRDefault="003D0C8C" w:rsidP="00E0742F"/>
        </w:tc>
      </w:tr>
      <w:tr w:rsidR="003D0C8C" w14:paraId="7D569EF5" w14:textId="77777777" w:rsidTr="00E0742F">
        <w:tc>
          <w:tcPr>
            <w:tcW w:w="0" w:type="auto"/>
          </w:tcPr>
          <w:p w14:paraId="3E6C0819" w14:textId="77777777" w:rsidR="003D0C8C" w:rsidRDefault="003D0C8C" w:rsidP="00E0742F">
            <w:pPr>
              <w:pStyle w:val="Compact"/>
            </w:pPr>
            <w:r>
              <w:t>CVD_w3</w:t>
            </w:r>
          </w:p>
        </w:tc>
        <w:tc>
          <w:tcPr>
            <w:tcW w:w="0" w:type="auto"/>
          </w:tcPr>
          <w:p w14:paraId="517F8B7C" w14:textId="77777777" w:rsidR="003D0C8C" w:rsidRDefault="003D0C8C" w:rsidP="00E0742F">
            <w:pPr>
              <w:pStyle w:val="Compact"/>
            </w:pPr>
            <w:r>
              <w:t>No CVD</w:t>
            </w:r>
          </w:p>
        </w:tc>
        <w:tc>
          <w:tcPr>
            <w:tcW w:w="0" w:type="auto"/>
          </w:tcPr>
          <w:p w14:paraId="2516FD2C" w14:textId="77777777" w:rsidR="003D0C8C" w:rsidRDefault="003D0C8C" w:rsidP="00E0742F">
            <w:pPr>
              <w:pStyle w:val="Compact"/>
              <w:jc w:val="right"/>
            </w:pPr>
            <w:r>
              <w:t>431 (65.90)</w:t>
            </w:r>
          </w:p>
        </w:tc>
        <w:tc>
          <w:tcPr>
            <w:tcW w:w="0" w:type="auto"/>
          </w:tcPr>
          <w:p w14:paraId="7DFB54C0" w14:textId="77777777" w:rsidR="003D0C8C" w:rsidRDefault="003D0C8C" w:rsidP="00E0742F">
            <w:pPr>
              <w:pStyle w:val="Compact"/>
              <w:jc w:val="right"/>
            </w:pPr>
            <w:r>
              <w:t>26 (66.67)</w:t>
            </w:r>
          </w:p>
        </w:tc>
        <w:tc>
          <w:tcPr>
            <w:tcW w:w="0" w:type="auto"/>
          </w:tcPr>
          <w:p w14:paraId="2DEF4CCD" w14:textId="77777777" w:rsidR="003D0C8C" w:rsidRDefault="003D0C8C" w:rsidP="00E0742F">
            <w:pPr>
              <w:pStyle w:val="Compact"/>
              <w:jc w:val="right"/>
            </w:pPr>
            <w:r>
              <w:t>3 (0.75)</w:t>
            </w:r>
          </w:p>
        </w:tc>
        <w:tc>
          <w:tcPr>
            <w:tcW w:w="0" w:type="auto"/>
          </w:tcPr>
          <w:p w14:paraId="50622279" w14:textId="77777777" w:rsidR="003D0C8C" w:rsidRDefault="003D0C8C" w:rsidP="00E0742F">
            <w:pPr>
              <w:pStyle w:val="Compact"/>
              <w:jc w:val="right"/>
            </w:pPr>
            <w:r>
              <w:t>460 (42.16)</w:t>
            </w:r>
          </w:p>
        </w:tc>
        <w:tc>
          <w:tcPr>
            <w:tcW w:w="0" w:type="auto"/>
          </w:tcPr>
          <w:p w14:paraId="5FD1592B" w14:textId="77777777" w:rsidR="003D0C8C" w:rsidRDefault="003D0C8C" w:rsidP="00E0742F">
            <w:pPr>
              <w:pStyle w:val="Compact"/>
            </w:pPr>
            <w:r>
              <w:t>1.0000</w:t>
            </w:r>
          </w:p>
        </w:tc>
      </w:tr>
      <w:tr w:rsidR="003D0C8C" w14:paraId="4BFD9578" w14:textId="77777777" w:rsidTr="00E0742F">
        <w:tc>
          <w:tcPr>
            <w:tcW w:w="0" w:type="auto"/>
          </w:tcPr>
          <w:p w14:paraId="7F1D231F" w14:textId="77777777" w:rsidR="003D0C8C" w:rsidRDefault="003D0C8C" w:rsidP="00E0742F"/>
        </w:tc>
        <w:tc>
          <w:tcPr>
            <w:tcW w:w="0" w:type="auto"/>
          </w:tcPr>
          <w:p w14:paraId="1BD961DD" w14:textId="77777777" w:rsidR="003D0C8C" w:rsidRDefault="003D0C8C" w:rsidP="00E0742F">
            <w:pPr>
              <w:pStyle w:val="Compact"/>
            </w:pPr>
            <w:r>
              <w:t>CVD</w:t>
            </w:r>
          </w:p>
        </w:tc>
        <w:tc>
          <w:tcPr>
            <w:tcW w:w="0" w:type="auto"/>
          </w:tcPr>
          <w:p w14:paraId="7D8C09AA" w14:textId="77777777" w:rsidR="003D0C8C" w:rsidRDefault="003D0C8C" w:rsidP="00E0742F">
            <w:pPr>
              <w:pStyle w:val="Compact"/>
              <w:jc w:val="right"/>
            </w:pPr>
            <w:r>
              <w:t>222 (33.94)</w:t>
            </w:r>
          </w:p>
        </w:tc>
        <w:tc>
          <w:tcPr>
            <w:tcW w:w="0" w:type="auto"/>
          </w:tcPr>
          <w:p w14:paraId="005BA94F" w14:textId="77777777" w:rsidR="003D0C8C" w:rsidRDefault="003D0C8C" w:rsidP="00E0742F">
            <w:pPr>
              <w:pStyle w:val="Compact"/>
              <w:jc w:val="right"/>
            </w:pPr>
            <w:r>
              <w:t>13 (33.33)</w:t>
            </w:r>
          </w:p>
        </w:tc>
        <w:tc>
          <w:tcPr>
            <w:tcW w:w="0" w:type="auto"/>
          </w:tcPr>
          <w:p w14:paraId="577AFA90" w14:textId="77777777" w:rsidR="003D0C8C" w:rsidRDefault="003D0C8C" w:rsidP="00E0742F">
            <w:pPr>
              <w:pStyle w:val="Compact"/>
              <w:jc w:val="right"/>
            </w:pPr>
            <w:r>
              <w:t>1 (0.25)</w:t>
            </w:r>
          </w:p>
        </w:tc>
        <w:tc>
          <w:tcPr>
            <w:tcW w:w="0" w:type="auto"/>
          </w:tcPr>
          <w:p w14:paraId="23EB4F5E" w14:textId="77777777" w:rsidR="003D0C8C" w:rsidRDefault="003D0C8C" w:rsidP="00E0742F">
            <w:pPr>
              <w:pStyle w:val="Compact"/>
              <w:jc w:val="right"/>
            </w:pPr>
            <w:r>
              <w:t>236 (21.63)</w:t>
            </w:r>
          </w:p>
        </w:tc>
        <w:tc>
          <w:tcPr>
            <w:tcW w:w="0" w:type="auto"/>
          </w:tcPr>
          <w:p w14:paraId="15507DFA" w14:textId="77777777" w:rsidR="003D0C8C" w:rsidRDefault="003D0C8C" w:rsidP="00E0742F"/>
        </w:tc>
      </w:tr>
      <w:tr w:rsidR="003D0C8C" w14:paraId="58BE8F5B" w14:textId="77777777" w:rsidTr="00E0742F">
        <w:tc>
          <w:tcPr>
            <w:tcW w:w="0" w:type="auto"/>
          </w:tcPr>
          <w:p w14:paraId="5A5BF888" w14:textId="77777777" w:rsidR="003D0C8C" w:rsidRDefault="003D0C8C" w:rsidP="00E0742F"/>
        </w:tc>
        <w:tc>
          <w:tcPr>
            <w:tcW w:w="0" w:type="auto"/>
          </w:tcPr>
          <w:p w14:paraId="155A4E61" w14:textId="77777777" w:rsidR="003D0C8C" w:rsidRDefault="003D0C8C" w:rsidP="00E0742F">
            <w:pPr>
              <w:pStyle w:val="Compact"/>
            </w:pPr>
            <w:r>
              <w:t>(Missing)</w:t>
            </w:r>
          </w:p>
        </w:tc>
        <w:tc>
          <w:tcPr>
            <w:tcW w:w="0" w:type="auto"/>
          </w:tcPr>
          <w:p w14:paraId="447D91F7" w14:textId="77777777" w:rsidR="003D0C8C" w:rsidRDefault="003D0C8C" w:rsidP="00E0742F">
            <w:pPr>
              <w:pStyle w:val="Compact"/>
              <w:jc w:val="right"/>
            </w:pPr>
            <w:r>
              <w:t>1 (0.15)</w:t>
            </w:r>
          </w:p>
        </w:tc>
        <w:tc>
          <w:tcPr>
            <w:tcW w:w="0" w:type="auto"/>
          </w:tcPr>
          <w:p w14:paraId="20558973" w14:textId="77777777" w:rsidR="003D0C8C" w:rsidRDefault="003D0C8C" w:rsidP="00E0742F">
            <w:pPr>
              <w:pStyle w:val="Compact"/>
              <w:jc w:val="right"/>
            </w:pPr>
            <w:r>
              <w:t>0 (0.00)</w:t>
            </w:r>
          </w:p>
        </w:tc>
        <w:tc>
          <w:tcPr>
            <w:tcW w:w="0" w:type="auto"/>
          </w:tcPr>
          <w:p w14:paraId="0C86B6A7" w14:textId="77777777" w:rsidR="003D0C8C" w:rsidRDefault="003D0C8C" w:rsidP="00E0742F">
            <w:pPr>
              <w:pStyle w:val="Compact"/>
              <w:jc w:val="right"/>
            </w:pPr>
            <w:r>
              <w:t>394 (98.99)</w:t>
            </w:r>
          </w:p>
        </w:tc>
        <w:tc>
          <w:tcPr>
            <w:tcW w:w="0" w:type="auto"/>
          </w:tcPr>
          <w:p w14:paraId="2719EF26" w14:textId="77777777" w:rsidR="003D0C8C" w:rsidRDefault="003D0C8C" w:rsidP="00E0742F">
            <w:pPr>
              <w:pStyle w:val="Compact"/>
              <w:jc w:val="right"/>
            </w:pPr>
            <w:r>
              <w:t>395 (36.21)</w:t>
            </w:r>
          </w:p>
        </w:tc>
        <w:tc>
          <w:tcPr>
            <w:tcW w:w="0" w:type="auto"/>
          </w:tcPr>
          <w:p w14:paraId="28F84D69" w14:textId="77777777" w:rsidR="003D0C8C" w:rsidRDefault="003D0C8C" w:rsidP="00E0742F"/>
        </w:tc>
      </w:tr>
      <w:tr w:rsidR="003D0C8C" w14:paraId="4094A544" w14:textId="77777777" w:rsidTr="00E0742F">
        <w:tc>
          <w:tcPr>
            <w:tcW w:w="0" w:type="auto"/>
          </w:tcPr>
          <w:p w14:paraId="218E8A93" w14:textId="77777777" w:rsidR="003D0C8C" w:rsidRDefault="003D0C8C" w:rsidP="00E0742F">
            <w:pPr>
              <w:pStyle w:val="Compact"/>
            </w:pPr>
            <w:r>
              <w:t>Stroke_w3</w:t>
            </w:r>
          </w:p>
        </w:tc>
        <w:tc>
          <w:tcPr>
            <w:tcW w:w="0" w:type="auto"/>
          </w:tcPr>
          <w:p w14:paraId="7466EE2F" w14:textId="77777777" w:rsidR="003D0C8C" w:rsidRDefault="003D0C8C" w:rsidP="00E0742F">
            <w:pPr>
              <w:pStyle w:val="Compact"/>
            </w:pPr>
            <w:r>
              <w:t>No stroke</w:t>
            </w:r>
          </w:p>
        </w:tc>
        <w:tc>
          <w:tcPr>
            <w:tcW w:w="0" w:type="auto"/>
          </w:tcPr>
          <w:p w14:paraId="2BCC778A" w14:textId="77777777" w:rsidR="003D0C8C" w:rsidRDefault="003D0C8C" w:rsidP="00E0742F">
            <w:pPr>
              <w:pStyle w:val="Compact"/>
              <w:jc w:val="right"/>
            </w:pPr>
            <w:r>
              <w:t>586 (89.60)</w:t>
            </w:r>
          </w:p>
        </w:tc>
        <w:tc>
          <w:tcPr>
            <w:tcW w:w="0" w:type="auto"/>
          </w:tcPr>
          <w:p w14:paraId="5E12A35A" w14:textId="77777777" w:rsidR="003D0C8C" w:rsidRDefault="003D0C8C" w:rsidP="00E0742F">
            <w:pPr>
              <w:pStyle w:val="Compact"/>
              <w:jc w:val="right"/>
            </w:pPr>
            <w:r>
              <w:t>34 (87.18)</w:t>
            </w:r>
          </w:p>
        </w:tc>
        <w:tc>
          <w:tcPr>
            <w:tcW w:w="0" w:type="auto"/>
          </w:tcPr>
          <w:p w14:paraId="0C1192B5" w14:textId="77777777" w:rsidR="003D0C8C" w:rsidRDefault="003D0C8C" w:rsidP="00E0742F">
            <w:pPr>
              <w:pStyle w:val="Compact"/>
              <w:jc w:val="right"/>
            </w:pPr>
            <w:r>
              <w:t>4 (1.01)</w:t>
            </w:r>
          </w:p>
        </w:tc>
        <w:tc>
          <w:tcPr>
            <w:tcW w:w="0" w:type="auto"/>
          </w:tcPr>
          <w:p w14:paraId="1935E985" w14:textId="77777777" w:rsidR="003D0C8C" w:rsidRDefault="003D0C8C" w:rsidP="00E0742F">
            <w:pPr>
              <w:pStyle w:val="Compact"/>
              <w:jc w:val="right"/>
            </w:pPr>
            <w:r>
              <w:t>624 (57.20)</w:t>
            </w:r>
          </w:p>
        </w:tc>
        <w:tc>
          <w:tcPr>
            <w:tcW w:w="0" w:type="auto"/>
          </w:tcPr>
          <w:p w14:paraId="444C5CE5" w14:textId="77777777" w:rsidR="003D0C8C" w:rsidRDefault="003D0C8C" w:rsidP="00E0742F">
            <w:pPr>
              <w:pStyle w:val="Compact"/>
            </w:pPr>
            <w:r>
              <w:t>0.5917</w:t>
            </w:r>
          </w:p>
        </w:tc>
      </w:tr>
      <w:tr w:rsidR="003D0C8C" w14:paraId="0A350CFD" w14:textId="77777777" w:rsidTr="00E0742F">
        <w:tc>
          <w:tcPr>
            <w:tcW w:w="0" w:type="auto"/>
          </w:tcPr>
          <w:p w14:paraId="21950702" w14:textId="77777777" w:rsidR="003D0C8C" w:rsidRDefault="003D0C8C" w:rsidP="00E0742F"/>
        </w:tc>
        <w:tc>
          <w:tcPr>
            <w:tcW w:w="0" w:type="auto"/>
          </w:tcPr>
          <w:p w14:paraId="6D3AA161" w14:textId="77777777" w:rsidR="003D0C8C" w:rsidRDefault="003D0C8C" w:rsidP="00E0742F">
            <w:pPr>
              <w:pStyle w:val="Compact"/>
            </w:pPr>
            <w:r>
              <w:t>Stroke</w:t>
            </w:r>
          </w:p>
        </w:tc>
        <w:tc>
          <w:tcPr>
            <w:tcW w:w="0" w:type="auto"/>
          </w:tcPr>
          <w:p w14:paraId="7D4DF547" w14:textId="77777777" w:rsidR="003D0C8C" w:rsidRDefault="003D0C8C" w:rsidP="00E0742F">
            <w:pPr>
              <w:pStyle w:val="Compact"/>
              <w:jc w:val="right"/>
            </w:pPr>
            <w:r>
              <w:t>68 (10.40)</w:t>
            </w:r>
          </w:p>
        </w:tc>
        <w:tc>
          <w:tcPr>
            <w:tcW w:w="0" w:type="auto"/>
          </w:tcPr>
          <w:p w14:paraId="32C7AC7D" w14:textId="77777777" w:rsidR="003D0C8C" w:rsidRDefault="003D0C8C" w:rsidP="00E0742F">
            <w:pPr>
              <w:pStyle w:val="Compact"/>
              <w:jc w:val="right"/>
            </w:pPr>
            <w:r>
              <w:t>5 (12.82)</w:t>
            </w:r>
          </w:p>
        </w:tc>
        <w:tc>
          <w:tcPr>
            <w:tcW w:w="0" w:type="auto"/>
          </w:tcPr>
          <w:p w14:paraId="31310F74" w14:textId="77777777" w:rsidR="003D0C8C" w:rsidRDefault="003D0C8C" w:rsidP="00E0742F">
            <w:pPr>
              <w:pStyle w:val="Compact"/>
              <w:jc w:val="right"/>
            </w:pPr>
            <w:r>
              <w:t>0 (0.00)</w:t>
            </w:r>
          </w:p>
        </w:tc>
        <w:tc>
          <w:tcPr>
            <w:tcW w:w="0" w:type="auto"/>
          </w:tcPr>
          <w:p w14:paraId="422A9907" w14:textId="77777777" w:rsidR="003D0C8C" w:rsidRDefault="003D0C8C" w:rsidP="00E0742F">
            <w:pPr>
              <w:pStyle w:val="Compact"/>
              <w:jc w:val="right"/>
            </w:pPr>
            <w:r>
              <w:t>73 (6.69)</w:t>
            </w:r>
          </w:p>
        </w:tc>
        <w:tc>
          <w:tcPr>
            <w:tcW w:w="0" w:type="auto"/>
          </w:tcPr>
          <w:p w14:paraId="773D6ABF" w14:textId="77777777" w:rsidR="003D0C8C" w:rsidRDefault="003D0C8C" w:rsidP="00E0742F"/>
        </w:tc>
      </w:tr>
      <w:tr w:rsidR="003D0C8C" w14:paraId="788071FC" w14:textId="77777777" w:rsidTr="00E0742F">
        <w:tc>
          <w:tcPr>
            <w:tcW w:w="0" w:type="auto"/>
          </w:tcPr>
          <w:p w14:paraId="303FF318" w14:textId="77777777" w:rsidR="003D0C8C" w:rsidRDefault="003D0C8C" w:rsidP="00E0742F"/>
        </w:tc>
        <w:tc>
          <w:tcPr>
            <w:tcW w:w="0" w:type="auto"/>
          </w:tcPr>
          <w:p w14:paraId="205DA781" w14:textId="77777777" w:rsidR="003D0C8C" w:rsidRDefault="003D0C8C" w:rsidP="00E0742F">
            <w:pPr>
              <w:pStyle w:val="Compact"/>
            </w:pPr>
            <w:r>
              <w:t>(Missing)</w:t>
            </w:r>
          </w:p>
        </w:tc>
        <w:tc>
          <w:tcPr>
            <w:tcW w:w="0" w:type="auto"/>
          </w:tcPr>
          <w:p w14:paraId="43EFB3CA" w14:textId="77777777" w:rsidR="003D0C8C" w:rsidRDefault="003D0C8C" w:rsidP="00E0742F">
            <w:pPr>
              <w:pStyle w:val="Compact"/>
              <w:jc w:val="right"/>
            </w:pPr>
            <w:r>
              <w:t>0 (0.00)</w:t>
            </w:r>
          </w:p>
        </w:tc>
        <w:tc>
          <w:tcPr>
            <w:tcW w:w="0" w:type="auto"/>
          </w:tcPr>
          <w:p w14:paraId="5DD12180" w14:textId="77777777" w:rsidR="003D0C8C" w:rsidRDefault="003D0C8C" w:rsidP="00E0742F">
            <w:pPr>
              <w:pStyle w:val="Compact"/>
              <w:jc w:val="right"/>
            </w:pPr>
            <w:r>
              <w:t>0 (0.00)</w:t>
            </w:r>
          </w:p>
        </w:tc>
        <w:tc>
          <w:tcPr>
            <w:tcW w:w="0" w:type="auto"/>
          </w:tcPr>
          <w:p w14:paraId="3AFF1287" w14:textId="77777777" w:rsidR="003D0C8C" w:rsidRDefault="003D0C8C" w:rsidP="00E0742F">
            <w:pPr>
              <w:pStyle w:val="Compact"/>
              <w:jc w:val="right"/>
            </w:pPr>
            <w:r>
              <w:t>394 (98.99)</w:t>
            </w:r>
          </w:p>
        </w:tc>
        <w:tc>
          <w:tcPr>
            <w:tcW w:w="0" w:type="auto"/>
          </w:tcPr>
          <w:p w14:paraId="66769584" w14:textId="77777777" w:rsidR="003D0C8C" w:rsidRDefault="003D0C8C" w:rsidP="00E0742F">
            <w:pPr>
              <w:pStyle w:val="Compact"/>
              <w:jc w:val="right"/>
            </w:pPr>
            <w:r>
              <w:t>394 (36.11)</w:t>
            </w:r>
          </w:p>
        </w:tc>
        <w:tc>
          <w:tcPr>
            <w:tcW w:w="0" w:type="auto"/>
          </w:tcPr>
          <w:p w14:paraId="6E52C5F0" w14:textId="77777777" w:rsidR="003D0C8C" w:rsidRDefault="003D0C8C" w:rsidP="00E0742F"/>
        </w:tc>
      </w:tr>
      <w:tr w:rsidR="003D0C8C" w14:paraId="7FB388D2" w14:textId="77777777" w:rsidTr="00E0742F">
        <w:tc>
          <w:tcPr>
            <w:tcW w:w="0" w:type="auto"/>
          </w:tcPr>
          <w:p w14:paraId="72A1BCAA" w14:textId="77777777" w:rsidR="003D0C8C" w:rsidRDefault="003D0C8C" w:rsidP="00E0742F">
            <w:pPr>
              <w:pStyle w:val="Compact"/>
            </w:pPr>
            <w:r>
              <w:lastRenderedPageBreak/>
              <w:t>PD_w3</w:t>
            </w:r>
          </w:p>
        </w:tc>
        <w:tc>
          <w:tcPr>
            <w:tcW w:w="0" w:type="auto"/>
          </w:tcPr>
          <w:p w14:paraId="41CFCA28" w14:textId="77777777" w:rsidR="003D0C8C" w:rsidRDefault="003D0C8C" w:rsidP="00E0742F">
            <w:pPr>
              <w:pStyle w:val="Compact"/>
            </w:pPr>
            <w:r>
              <w:t>No PD</w:t>
            </w:r>
          </w:p>
        </w:tc>
        <w:tc>
          <w:tcPr>
            <w:tcW w:w="0" w:type="auto"/>
          </w:tcPr>
          <w:p w14:paraId="5B8B38DF" w14:textId="77777777" w:rsidR="003D0C8C" w:rsidRDefault="003D0C8C" w:rsidP="00E0742F">
            <w:pPr>
              <w:pStyle w:val="Compact"/>
              <w:jc w:val="right"/>
            </w:pPr>
            <w:r>
              <w:t>649 (99.24)</w:t>
            </w:r>
          </w:p>
        </w:tc>
        <w:tc>
          <w:tcPr>
            <w:tcW w:w="0" w:type="auto"/>
          </w:tcPr>
          <w:p w14:paraId="0711A2C6" w14:textId="77777777" w:rsidR="003D0C8C" w:rsidRDefault="003D0C8C" w:rsidP="00E0742F">
            <w:pPr>
              <w:pStyle w:val="Compact"/>
              <w:jc w:val="right"/>
            </w:pPr>
            <w:r>
              <w:t>38 (97.44)</w:t>
            </w:r>
          </w:p>
        </w:tc>
        <w:tc>
          <w:tcPr>
            <w:tcW w:w="0" w:type="auto"/>
          </w:tcPr>
          <w:p w14:paraId="4A9E3EA6" w14:textId="77777777" w:rsidR="003D0C8C" w:rsidRDefault="003D0C8C" w:rsidP="00E0742F">
            <w:pPr>
              <w:pStyle w:val="Compact"/>
              <w:jc w:val="right"/>
            </w:pPr>
            <w:r>
              <w:t>4 (1.01)</w:t>
            </w:r>
          </w:p>
        </w:tc>
        <w:tc>
          <w:tcPr>
            <w:tcW w:w="0" w:type="auto"/>
          </w:tcPr>
          <w:p w14:paraId="33D65367" w14:textId="77777777" w:rsidR="003D0C8C" w:rsidRDefault="003D0C8C" w:rsidP="00E0742F">
            <w:pPr>
              <w:pStyle w:val="Compact"/>
              <w:jc w:val="right"/>
            </w:pPr>
            <w:r>
              <w:t>691 (63.34)</w:t>
            </w:r>
          </w:p>
        </w:tc>
        <w:tc>
          <w:tcPr>
            <w:tcW w:w="0" w:type="auto"/>
          </w:tcPr>
          <w:p w14:paraId="404A5BE0" w14:textId="77777777" w:rsidR="003D0C8C" w:rsidRDefault="003D0C8C" w:rsidP="00E0742F">
            <w:pPr>
              <w:pStyle w:val="Compact"/>
            </w:pPr>
            <w:r>
              <w:t>0.2945</w:t>
            </w:r>
          </w:p>
        </w:tc>
      </w:tr>
      <w:tr w:rsidR="003D0C8C" w14:paraId="5CFFD3BE" w14:textId="77777777" w:rsidTr="00E0742F">
        <w:tc>
          <w:tcPr>
            <w:tcW w:w="0" w:type="auto"/>
          </w:tcPr>
          <w:p w14:paraId="2594E870" w14:textId="77777777" w:rsidR="003D0C8C" w:rsidRDefault="003D0C8C" w:rsidP="00E0742F"/>
        </w:tc>
        <w:tc>
          <w:tcPr>
            <w:tcW w:w="0" w:type="auto"/>
          </w:tcPr>
          <w:p w14:paraId="5CA5C5CF" w14:textId="77777777" w:rsidR="003D0C8C" w:rsidRDefault="003D0C8C" w:rsidP="00E0742F">
            <w:pPr>
              <w:pStyle w:val="Compact"/>
            </w:pPr>
            <w:r>
              <w:t>PD</w:t>
            </w:r>
          </w:p>
        </w:tc>
        <w:tc>
          <w:tcPr>
            <w:tcW w:w="0" w:type="auto"/>
          </w:tcPr>
          <w:p w14:paraId="5EA28E15" w14:textId="77777777" w:rsidR="003D0C8C" w:rsidRDefault="003D0C8C" w:rsidP="00E0742F">
            <w:pPr>
              <w:pStyle w:val="Compact"/>
              <w:jc w:val="right"/>
            </w:pPr>
            <w:r>
              <w:t>5 (0.76)</w:t>
            </w:r>
          </w:p>
        </w:tc>
        <w:tc>
          <w:tcPr>
            <w:tcW w:w="0" w:type="auto"/>
          </w:tcPr>
          <w:p w14:paraId="1D31AD73" w14:textId="77777777" w:rsidR="003D0C8C" w:rsidRDefault="003D0C8C" w:rsidP="00E0742F">
            <w:pPr>
              <w:pStyle w:val="Compact"/>
              <w:jc w:val="right"/>
            </w:pPr>
            <w:r>
              <w:t>1 (2.56)</w:t>
            </w:r>
          </w:p>
        </w:tc>
        <w:tc>
          <w:tcPr>
            <w:tcW w:w="0" w:type="auto"/>
          </w:tcPr>
          <w:p w14:paraId="15D7C4E2" w14:textId="77777777" w:rsidR="003D0C8C" w:rsidRDefault="003D0C8C" w:rsidP="00E0742F">
            <w:pPr>
              <w:pStyle w:val="Compact"/>
              <w:jc w:val="right"/>
            </w:pPr>
            <w:r>
              <w:t>0 (0.00)</w:t>
            </w:r>
          </w:p>
        </w:tc>
        <w:tc>
          <w:tcPr>
            <w:tcW w:w="0" w:type="auto"/>
          </w:tcPr>
          <w:p w14:paraId="11A8DD1C" w14:textId="77777777" w:rsidR="003D0C8C" w:rsidRDefault="003D0C8C" w:rsidP="00E0742F">
            <w:pPr>
              <w:pStyle w:val="Compact"/>
              <w:jc w:val="right"/>
            </w:pPr>
            <w:r>
              <w:t>6 (0.55)</w:t>
            </w:r>
          </w:p>
        </w:tc>
        <w:tc>
          <w:tcPr>
            <w:tcW w:w="0" w:type="auto"/>
          </w:tcPr>
          <w:p w14:paraId="163727D5" w14:textId="77777777" w:rsidR="003D0C8C" w:rsidRDefault="003D0C8C" w:rsidP="00E0742F"/>
        </w:tc>
      </w:tr>
      <w:tr w:rsidR="003D0C8C" w14:paraId="7F45DC69" w14:textId="77777777" w:rsidTr="00E0742F">
        <w:tc>
          <w:tcPr>
            <w:tcW w:w="0" w:type="auto"/>
          </w:tcPr>
          <w:p w14:paraId="5D6B1728" w14:textId="77777777" w:rsidR="003D0C8C" w:rsidRDefault="003D0C8C" w:rsidP="00E0742F"/>
        </w:tc>
        <w:tc>
          <w:tcPr>
            <w:tcW w:w="0" w:type="auto"/>
          </w:tcPr>
          <w:p w14:paraId="70645263" w14:textId="77777777" w:rsidR="003D0C8C" w:rsidRDefault="003D0C8C" w:rsidP="00E0742F">
            <w:pPr>
              <w:pStyle w:val="Compact"/>
            </w:pPr>
            <w:r>
              <w:t>(Missing)</w:t>
            </w:r>
          </w:p>
        </w:tc>
        <w:tc>
          <w:tcPr>
            <w:tcW w:w="0" w:type="auto"/>
          </w:tcPr>
          <w:p w14:paraId="53B99FA4" w14:textId="77777777" w:rsidR="003D0C8C" w:rsidRDefault="003D0C8C" w:rsidP="00E0742F">
            <w:pPr>
              <w:pStyle w:val="Compact"/>
              <w:jc w:val="right"/>
            </w:pPr>
            <w:r>
              <w:t>0 (0.00)</w:t>
            </w:r>
          </w:p>
        </w:tc>
        <w:tc>
          <w:tcPr>
            <w:tcW w:w="0" w:type="auto"/>
          </w:tcPr>
          <w:p w14:paraId="132E4434" w14:textId="77777777" w:rsidR="003D0C8C" w:rsidRDefault="003D0C8C" w:rsidP="00E0742F">
            <w:pPr>
              <w:pStyle w:val="Compact"/>
              <w:jc w:val="right"/>
            </w:pPr>
            <w:r>
              <w:t>0 (0.00)</w:t>
            </w:r>
          </w:p>
        </w:tc>
        <w:tc>
          <w:tcPr>
            <w:tcW w:w="0" w:type="auto"/>
          </w:tcPr>
          <w:p w14:paraId="70FB2866" w14:textId="77777777" w:rsidR="003D0C8C" w:rsidRDefault="003D0C8C" w:rsidP="00E0742F">
            <w:pPr>
              <w:pStyle w:val="Compact"/>
              <w:jc w:val="right"/>
            </w:pPr>
            <w:r>
              <w:t>394 (98.99)</w:t>
            </w:r>
          </w:p>
        </w:tc>
        <w:tc>
          <w:tcPr>
            <w:tcW w:w="0" w:type="auto"/>
          </w:tcPr>
          <w:p w14:paraId="6E49C305" w14:textId="77777777" w:rsidR="003D0C8C" w:rsidRDefault="003D0C8C" w:rsidP="00E0742F">
            <w:pPr>
              <w:pStyle w:val="Compact"/>
              <w:jc w:val="right"/>
            </w:pPr>
            <w:r>
              <w:t>394 (36.11)</w:t>
            </w:r>
          </w:p>
        </w:tc>
        <w:tc>
          <w:tcPr>
            <w:tcW w:w="0" w:type="auto"/>
          </w:tcPr>
          <w:p w14:paraId="1ECB7B4C" w14:textId="77777777" w:rsidR="003D0C8C" w:rsidRDefault="003D0C8C" w:rsidP="00E0742F"/>
        </w:tc>
      </w:tr>
      <w:tr w:rsidR="003D0C8C" w14:paraId="3F24B838" w14:textId="77777777" w:rsidTr="00E0742F">
        <w:tc>
          <w:tcPr>
            <w:tcW w:w="0" w:type="auto"/>
          </w:tcPr>
          <w:p w14:paraId="3625A520" w14:textId="77777777" w:rsidR="003D0C8C" w:rsidRDefault="003D0C8C" w:rsidP="00E0742F">
            <w:pPr>
              <w:pStyle w:val="Compact"/>
            </w:pPr>
            <w:r>
              <w:t>Diabetes_w3</w:t>
            </w:r>
          </w:p>
        </w:tc>
        <w:tc>
          <w:tcPr>
            <w:tcW w:w="0" w:type="auto"/>
          </w:tcPr>
          <w:p w14:paraId="5D3C9590" w14:textId="77777777" w:rsidR="003D0C8C" w:rsidRDefault="003D0C8C" w:rsidP="00E0742F">
            <w:pPr>
              <w:pStyle w:val="Compact"/>
            </w:pPr>
            <w:r>
              <w:t>No Diabetes</w:t>
            </w:r>
          </w:p>
        </w:tc>
        <w:tc>
          <w:tcPr>
            <w:tcW w:w="0" w:type="auto"/>
          </w:tcPr>
          <w:p w14:paraId="7842A673" w14:textId="77777777" w:rsidR="003D0C8C" w:rsidRDefault="003D0C8C" w:rsidP="00E0742F">
            <w:pPr>
              <w:pStyle w:val="Compact"/>
              <w:jc w:val="right"/>
            </w:pPr>
            <w:r>
              <w:t>573 (87.61)</w:t>
            </w:r>
          </w:p>
        </w:tc>
        <w:tc>
          <w:tcPr>
            <w:tcW w:w="0" w:type="auto"/>
          </w:tcPr>
          <w:p w14:paraId="2FF8949F" w14:textId="77777777" w:rsidR="003D0C8C" w:rsidRDefault="003D0C8C" w:rsidP="00E0742F">
            <w:pPr>
              <w:pStyle w:val="Compact"/>
              <w:jc w:val="right"/>
            </w:pPr>
            <w:r>
              <w:t>38 (97.44)</w:t>
            </w:r>
          </w:p>
        </w:tc>
        <w:tc>
          <w:tcPr>
            <w:tcW w:w="0" w:type="auto"/>
          </w:tcPr>
          <w:p w14:paraId="6E6A6190" w14:textId="77777777" w:rsidR="003D0C8C" w:rsidRDefault="003D0C8C" w:rsidP="00E0742F">
            <w:pPr>
              <w:pStyle w:val="Compact"/>
              <w:jc w:val="right"/>
            </w:pPr>
            <w:r>
              <w:t>4 (1.01)</w:t>
            </w:r>
          </w:p>
        </w:tc>
        <w:tc>
          <w:tcPr>
            <w:tcW w:w="0" w:type="auto"/>
          </w:tcPr>
          <w:p w14:paraId="022DCE4C" w14:textId="77777777" w:rsidR="003D0C8C" w:rsidRDefault="003D0C8C" w:rsidP="00E0742F">
            <w:pPr>
              <w:pStyle w:val="Compact"/>
              <w:jc w:val="right"/>
            </w:pPr>
            <w:r>
              <w:t>615 (56.37)</w:t>
            </w:r>
          </w:p>
        </w:tc>
        <w:tc>
          <w:tcPr>
            <w:tcW w:w="0" w:type="auto"/>
          </w:tcPr>
          <w:p w14:paraId="324FEC30" w14:textId="77777777" w:rsidR="003D0C8C" w:rsidRDefault="003D0C8C" w:rsidP="00E0742F">
            <w:pPr>
              <w:pStyle w:val="Compact"/>
            </w:pPr>
            <w:r>
              <w:t>0.0729</w:t>
            </w:r>
          </w:p>
        </w:tc>
      </w:tr>
      <w:tr w:rsidR="003D0C8C" w14:paraId="26879EE8" w14:textId="77777777" w:rsidTr="00E0742F">
        <w:tc>
          <w:tcPr>
            <w:tcW w:w="0" w:type="auto"/>
          </w:tcPr>
          <w:p w14:paraId="7EBC1175" w14:textId="77777777" w:rsidR="003D0C8C" w:rsidRDefault="003D0C8C" w:rsidP="00E0742F"/>
        </w:tc>
        <w:tc>
          <w:tcPr>
            <w:tcW w:w="0" w:type="auto"/>
          </w:tcPr>
          <w:p w14:paraId="0FF6C2E6" w14:textId="77777777" w:rsidR="003D0C8C" w:rsidRDefault="003D0C8C" w:rsidP="00E0742F">
            <w:pPr>
              <w:pStyle w:val="Compact"/>
            </w:pPr>
            <w:r>
              <w:t>Diabetes</w:t>
            </w:r>
          </w:p>
        </w:tc>
        <w:tc>
          <w:tcPr>
            <w:tcW w:w="0" w:type="auto"/>
          </w:tcPr>
          <w:p w14:paraId="089F9BBE" w14:textId="77777777" w:rsidR="003D0C8C" w:rsidRDefault="003D0C8C" w:rsidP="00E0742F">
            <w:pPr>
              <w:pStyle w:val="Compact"/>
              <w:jc w:val="right"/>
            </w:pPr>
            <w:r>
              <w:t>81 (12.39)</w:t>
            </w:r>
          </w:p>
        </w:tc>
        <w:tc>
          <w:tcPr>
            <w:tcW w:w="0" w:type="auto"/>
          </w:tcPr>
          <w:p w14:paraId="6E26859D" w14:textId="77777777" w:rsidR="003D0C8C" w:rsidRDefault="003D0C8C" w:rsidP="00E0742F">
            <w:pPr>
              <w:pStyle w:val="Compact"/>
              <w:jc w:val="right"/>
            </w:pPr>
            <w:r>
              <w:t>1 (2.56)</w:t>
            </w:r>
          </w:p>
        </w:tc>
        <w:tc>
          <w:tcPr>
            <w:tcW w:w="0" w:type="auto"/>
          </w:tcPr>
          <w:p w14:paraId="56E0BDB6" w14:textId="77777777" w:rsidR="003D0C8C" w:rsidRDefault="003D0C8C" w:rsidP="00E0742F">
            <w:pPr>
              <w:pStyle w:val="Compact"/>
              <w:jc w:val="right"/>
            </w:pPr>
            <w:r>
              <w:t>0 (0.00)</w:t>
            </w:r>
          </w:p>
        </w:tc>
        <w:tc>
          <w:tcPr>
            <w:tcW w:w="0" w:type="auto"/>
          </w:tcPr>
          <w:p w14:paraId="06DADBB1" w14:textId="77777777" w:rsidR="003D0C8C" w:rsidRDefault="003D0C8C" w:rsidP="00E0742F">
            <w:pPr>
              <w:pStyle w:val="Compact"/>
              <w:jc w:val="right"/>
            </w:pPr>
            <w:r>
              <w:t>82 (7.52)</w:t>
            </w:r>
          </w:p>
        </w:tc>
        <w:tc>
          <w:tcPr>
            <w:tcW w:w="0" w:type="auto"/>
          </w:tcPr>
          <w:p w14:paraId="152AD059" w14:textId="77777777" w:rsidR="003D0C8C" w:rsidRDefault="003D0C8C" w:rsidP="00E0742F"/>
        </w:tc>
      </w:tr>
      <w:tr w:rsidR="003D0C8C" w14:paraId="724CE582" w14:textId="77777777" w:rsidTr="00E0742F">
        <w:tc>
          <w:tcPr>
            <w:tcW w:w="0" w:type="auto"/>
          </w:tcPr>
          <w:p w14:paraId="3BE7E314" w14:textId="77777777" w:rsidR="003D0C8C" w:rsidRDefault="003D0C8C" w:rsidP="00E0742F"/>
        </w:tc>
        <w:tc>
          <w:tcPr>
            <w:tcW w:w="0" w:type="auto"/>
          </w:tcPr>
          <w:p w14:paraId="49FF43F7" w14:textId="77777777" w:rsidR="003D0C8C" w:rsidRDefault="003D0C8C" w:rsidP="00E0742F">
            <w:pPr>
              <w:pStyle w:val="Compact"/>
            </w:pPr>
            <w:r>
              <w:t>(Missing)</w:t>
            </w:r>
          </w:p>
        </w:tc>
        <w:tc>
          <w:tcPr>
            <w:tcW w:w="0" w:type="auto"/>
          </w:tcPr>
          <w:p w14:paraId="60DF426E" w14:textId="77777777" w:rsidR="003D0C8C" w:rsidRDefault="003D0C8C" w:rsidP="00E0742F">
            <w:pPr>
              <w:pStyle w:val="Compact"/>
              <w:jc w:val="right"/>
            </w:pPr>
            <w:r>
              <w:t>0 (0.00)</w:t>
            </w:r>
          </w:p>
        </w:tc>
        <w:tc>
          <w:tcPr>
            <w:tcW w:w="0" w:type="auto"/>
          </w:tcPr>
          <w:p w14:paraId="70045EC8" w14:textId="77777777" w:rsidR="003D0C8C" w:rsidRDefault="003D0C8C" w:rsidP="00E0742F">
            <w:pPr>
              <w:pStyle w:val="Compact"/>
              <w:jc w:val="right"/>
            </w:pPr>
            <w:r>
              <w:t>0 (0.00)</w:t>
            </w:r>
          </w:p>
        </w:tc>
        <w:tc>
          <w:tcPr>
            <w:tcW w:w="0" w:type="auto"/>
          </w:tcPr>
          <w:p w14:paraId="72B52347" w14:textId="77777777" w:rsidR="003D0C8C" w:rsidRDefault="003D0C8C" w:rsidP="00E0742F">
            <w:pPr>
              <w:pStyle w:val="Compact"/>
              <w:jc w:val="right"/>
            </w:pPr>
            <w:r>
              <w:t>394 (98.99)</w:t>
            </w:r>
          </w:p>
        </w:tc>
        <w:tc>
          <w:tcPr>
            <w:tcW w:w="0" w:type="auto"/>
          </w:tcPr>
          <w:p w14:paraId="2A17481D" w14:textId="77777777" w:rsidR="003D0C8C" w:rsidRDefault="003D0C8C" w:rsidP="00E0742F">
            <w:pPr>
              <w:pStyle w:val="Compact"/>
              <w:jc w:val="right"/>
            </w:pPr>
            <w:r>
              <w:t>394 (36.11)</w:t>
            </w:r>
          </w:p>
        </w:tc>
        <w:tc>
          <w:tcPr>
            <w:tcW w:w="0" w:type="auto"/>
          </w:tcPr>
          <w:p w14:paraId="5A365AF9" w14:textId="77777777" w:rsidR="003D0C8C" w:rsidRDefault="003D0C8C" w:rsidP="00E0742F"/>
        </w:tc>
      </w:tr>
      <w:tr w:rsidR="003D0C8C" w14:paraId="24677975" w14:textId="77777777" w:rsidTr="00E0742F">
        <w:tc>
          <w:tcPr>
            <w:tcW w:w="0" w:type="auto"/>
          </w:tcPr>
          <w:p w14:paraId="0B0DB161" w14:textId="77777777" w:rsidR="003D0C8C" w:rsidRDefault="003D0C8C" w:rsidP="00E0742F">
            <w:pPr>
              <w:pStyle w:val="Compact"/>
            </w:pPr>
            <w:r>
              <w:t>trailmakingtime_w3</w:t>
            </w:r>
          </w:p>
        </w:tc>
        <w:tc>
          <w:tcPr>
            <w:tcW w:w="0" w:type="auto"/>
          </w:tcPr>
          <w:p w14:paraId="275A812D" w14:textId="77777777" w:rsidR="003D0C8C" w:rsidRDefault="003D0C8C" w:rsidP="00E0742F">
            <w:pPr>
              <w:pStyle w:val="Compact"/>
            </w:pPr>
            <w:r>
              <w:t>Mean (SD)</w:t>
            </w:r>
          </w:p>
        </w:tc>
        <w:tc>
          <w:tcPr>
            <w:tcW w:w="0" w:type="auto"/>
          </w:tcPr>
          <w:p w14:paraId="561A51E5" w14:textId="77777777" w:rsidR="003D0C8C" w:rsidRDefault="003D0C8C" w:rsidP="00E0742F">
            <w:pPr>
              <w:pStyle w:val="Compact"/>
              <w:jc w:val="right"/>
            </w:pPr>
            <w:r>
              <w:t>101.5 (51.9)</w:t>
            </w:r>
          </w:p>
        </w:tc>
        <w:tc>
          <w:tcPr>
            <w:tcW w:w="0" w:type="auto"/>
          </w:tcPr>
          <w:p w14:paraId="4AC4A106" w14:textId="77777777" w:rsidR="003D0C8C" w:rsidRDefault="003D0C8C" w:rsidP="00E0742F">
            <w:pPr>
              <w:pStyle w:val="Compact"/>
              <w:jc w:val="right"/>
            </w:pPr>
            <w:r>
              <w:t>123.8 (82.1)</w:t>
            </w:r>
          </w:p>
        </w:tc>
        <w:tc>
          <w:tcPr>
            <w:tcW w:w="0" w:type="auto"/>
          </w:tcPr>
          <w:p w14:paraId="74622D0E" w14:textId="77777777" w:rsidR="003D0C8C" w:rsidRDefault="003D0C8C" w:rsidP="00E0742F">
            <w:pPr>
              <w:pStyle w:val="Compact"/>
              <w:jc w:val="right"/>
            </w:pPr>
            <w:r>
              <w:t>151.0 (134.4)</w:t>
            </w:r>
          </w:p>
        </w:tc>
        <w:tc>
          <w:tcPr>
            <w:tcW w:w="0" w:type="auto"/>
          </w:tcPr>
          <w:p w14:paraId="75677608" w14:textId="77777777" w:rsidR="003D0C8C" w:rsidRDefault="003D0C8C" w:rsidP="00E0742F">
            <w:pPr>
              <w:pStyle w:val="Compact"/>
              <w:jc w:val="right"/>
            </w:pPr>
            <w:r>
              <w:t>102.8 (54.4)</w:t>
            </w:r>
          </w:p>
        </w:tc>
        <w:tc>
          <w:tcPr>
            <w:tcW w:w="0" w:type="auto"/>
          </w:tcPr>
          <w:p w14:paraId="1D280C2A" w14:textId="77777777" w:rsidR="003D0C8C" w:rsidRDefault="003D0C8C" w:rsidP="00E0742F">
            <w:pPr>
              <w:pStyle w:val="Compact"/>
            </w:pPr>
            <w:r>
              <w:t>0.0145</w:t>
            </w:r>
          </w:p>
        </w:tc>
      </w:tr>
      <w:tr w:rsidR="003D0C8C" w14:paraId="5BBD7DC4" w14:textId="77777777" w:rsidTr="00E0742F">
        <w:tc>
          <w:tcPr>
            <w:tcW w:w="0" w:type="auto"/>
          </w:tcPr>
          <w:p w14:paraId="30AB3AF2" w14:textId="77777777" w:rsidR="003D0C8C" w:rsidRDefault="003D0C8C" w:rsidP="00E0742F">
            <w:pPr>
              <w:pStyle w:val="Compact"/>
            </w:pPr>
            <w:r>
              <w:t>bld_crprot_w3</w:t>
            </w:r>
          </w:p>
        </w:tc>
        <w:tc>
          <w:tcPr>
            <w:tcW w:w="0" w:type="auto"/>
          </w:tcPr>
          <w:p w14:paraId="34012DA8" w14:textId="77777777" w:rsidR="003D0C8C" w:rsidRDefault="003D0C8C" w:rsidP="00E0742F">
            <w:pPr>
              <w:pStyle w:val="Compact"/>
            </w:pPr>
            <w:r>
              <w:t>Mean (SD)</w:t>
            </w:r>
          </w:p>
        </w:tc>
        <w:tc>
          <w:tcPr>
            <w:tcW w:w="0" w:type="auto"/>
          </w:tcPr>
          <w:p w14:paraId="2C415468" w14:textId="77777777" w:rsidR="003D0C8C" w:rsidRDefault="003D0C8C" w:rsidP="00E0742F">
            <w:pPr>
              <w:pStyle w:val="Compact"/>
              <w:jc w:val="right"/>
            </w:pPr>
            <w:r>
              <w:t>5.3 (9.5)</w:t>
            </w:r>
          </w:p>
        </w:tc>
        <w:tc>
          <w:tcPr>
            <w:tcW w:w="0" w:type="auto"/>
          </w:tcPr>
          <w:p w14:paraId="614FF378" w14:textId="77777777" w:rsidR="003D0C8C" w:rsidRDefault="003D0C8C" w:rsidP="00E0742F">
            <w:pPr>
              <w:pStyle w:val="Compact"/>
              <w:jc w:val="right"/>
            </w:pPr>
            <w:r>
              <w:t>4.5 (4.1)</w:t>
            </w:r>
          </w:p>
        </w:tc>
        <w:tc>
          <w:tcPr>
            <w:tcW w:w="0" w:type="auto"/>
          </w:tcPr>
          <w:p w14:paraId="533C2CB1" w14:textId="77777777" w:rsidR="003D0C8C" w:rsidRDefault="003D0C8C" w:rsidP="00E0742F">
            <w:pPr>
              <w:pStyle w:val="Compact"/>
              <w:jc w:val="right"/>
            </w:pPr>
            <w:r>
              <w:t>10.0 (9.8)</w:t>
            </w:r>
          </w:p>
        </w:tc>
        <w:tc>
          <w:tcPr>
            <w:tcW w:w="0" w:type="auto"/>
          </w:tcPr>
          <w:p w14:paraId="468B63EF" w14:textId="77777777" w:rsidR="003D0C8C" w:rsidRDefault="003D0C8C" w:rsidP="00E0742F">
            <w:pPr>
              <w:pStyle w:val="Compact"/>
              <w:jc w:val="right"/>
            </w:pPr>
            <w:r>
              <w:t>5.3 (9.3)</w:t>
            </w:r>
          </w:p>
        </w:tc>
        <w:tc>
          <w:tcPr>
            <w:tcW w:w="0" w:type="auto"/>
          </w:tcPr>
          <w:p w14:paraId="6C85954C" w14:textId="77777777" w:rsidR="003D0C8C" w:rsidRDefault="003D0C8C" w:rsidP="00E0742F">
            <w:pPr>
              <w:pStyle w:val="Compact"/>
            </w:pPr>
            <w:r>
              <w:t>0.6789</w:t>
            </w:r>
          </w:p>
        </w:tc>
      </w:tr>
      <w:tr w:rsidR="003D0C8C" w14:paraId="4431CE67" w14:textId="77777777" w:rsidTr="00E0742F">
        <w:tc>
          <w:tcPr>
            <w:tcW w:w="0" w:type="auto"/>
          </w:tcPr>
          <w:p w14:paraId="0F8EBD78" w14:textId="77777777" w:rsidR="003D0C8C" w:rsidRDefault="003D0C8C" w:rsidP="00E0742F">
            <w:pPr>
              <w:pStyle w:val="Compact"/>
            </w:pPr>
            <w:r>
              <w:t>Days_significant_exercise_w3</w:t>
            </w:r>
          </w:p>
        </w:tc>
        <w:tc>
          <w:tcPr>
            <w:tcW w:w="0" w:type="auto"/>
          </w:tcPr>
          <w:p w14:paraId="72076255" w14:textId="77777777" w:rsidR="003D0C8C" w:rsidRDefault="003D0C8C" w:rsidP="00E0742F">
            <w:pPr>
              <w:pStyle w:val="Compact"/>
            </w:pPr>
            <w:r>
              <w:t>Mean (SD)</w:t>
            </w:r>
          </w:p>
        </w:tc>
        <w:tc>
          <w:tcPr>
            <w:tcW w:w="0" w:type="auto"/>
          </w:tcPr>
          <w:p w14:paraId="20544A7F" w14:textId="77777777" w:rsidR="003D0C8C" w:rsidRDefault="003D0C8C" w:rsidP="00E0742F">
            <w:pPr>
              <w:pStyle w:val="Compact"/>
              <w:jc w:val="right"/>
            </w:pPr>
            <w:r>
              <w:t>6.6 (7.9)</w:t>
            </w:r>
          </w:p>
        </w:tc>
        <w:tc>
          <w:tcPr>
            <w:tcW w:w="0" w:type="auto"/>
          </w:tcPr>
          <w:p w14:paraId="5CBAA81A" w14:textId="77777777" w:rsidR="003D0C8C" w:rsidRDefault="003D0C8C" w:rsidP="00E0742F">
            <w:pPr>
              <w:pStyle w:val="Compact"/>
              <w:jc w:val="right"/>
            </w:pPr>
            <w:r>
              <w:t>4.8 (7.1)</w:t>
            </w:r>
          </w:p>
        </w:tc>
        <w:tc>
          <w:tcPr>
            <w:tcW w:w="0" w:type="auto"/>
          </w:tcPr>
          <w:p w14:paraId="7FCFCF99" w14:textId="77777777" w:rsidR="003D0C8C" w:rsidRDefault="003D0C8C" w:rsidP="00E0742F">
            <w:pPr>
              <w:pStyle w:val="Compact"/>
              <w:jc w:val="right"/>
            </w:pPr>
            <w:r>
              <w:t>8.7 (8.1)</w:t>
            </w:r>
          </w:p>
        </w:tc>
        <w:tc>
          <w:tcPr>
            <w:tcW w:w="0" w:type="auto"/>
          </w:tcPr>
          <w:p w14:paraId="625C1ED6" w14:textId="77777777" w:rsidR="003D0C8C" w:rsidRDefault="003D0C8C" w:rsidP="00E0742F">
            <w:pPr>
              <w:pStyle w:val="Compact"/>
              <w:jc w:val="right"/>
            </w:pPr>
            <w:r>
              <w:t>6.5 (7.9)</w:t>
            </w:r>
          </w:p>
        </w:tc>
        <w:tc>
          <w:tcPr>
            <w:tcW w:w="0" w:type="auto"/>
          </w:tcPr>
          <w:p w14:paraId="0317D422" w14:textId="77777777" w:rsidR="003D0C8C" w:rsidRDefault="003D0C8C" w:rsidP="00E0742F">
            <w:pPr>
              <w:pStyle w:val="Compact"/>
            </w:pPr>
            <w:r>
              <w:t>0.1629</w:t>
            </w:r>
          </w:p>
        </w:tc>
      </w:tr>
      <w:tr w:rsidR="003D0C8C" w14:paraId="106ABA04" w14:textId="77777777" w:rsidTr="00E0742F">
        <w:tc>
          <w:tcPr>
            <w:tcW w:w="0" w:type="auto"/>
          </w:tcPr>
          <w:p w14:paraId="45C82C26" w14:textId="77777777" w:rsidR="003D0C8C" w:rsidRDefault="003D0C8C" w:rsidP="00E0742F">
            <w:pPr>
              <w:pStyle w:val="Compact"/>
            </w:pPr>
            <w:r>
              <w:t>vftot_w3</w:t>
            </w:r>
          </w:p>
        </w:tc>
        <w:tc>
          <w:tcPr>
            <w:tcW w:w="0" w:type="auto"/>
          </w:tcPr>
          <w:p w14:paraId="2B527969" w14:textId="77777777" w:rsidR="003D0C8C" w:rsidRDefault="003D0C8C" w:rsidP="00E0742F">
            <w:pPr>
              <w:pStyle w:val="Compact"/>
            </w:pPr>
            <w:r>
              <w:t>Mean (SD)</w:t>
            </w:r>
          </w:p>
        </w:tc>
        <w:tc>
          <w:tcPr>
            <w:tcW w:w="0" w:type="auto"/>
          </w:tcPr>
          <w:p w14:paraId="16086F30" w14:textId="77777777" w:rsidR="003D0C8C" w:rsidRDefault="003D0C8C" w:rsidP="00E0742F">
            <w:pPr>
              <w:pStyle w:val="Compact"/>
              <w:jc w:val="right"/>
            </w:pPr>
            <w:r>
              <w:t>43.1 (12.6)</w:t>
            </w:r>
          </w:p>
        </w:tc>
        <w:tc>
          <w:tcPr>
            <w:tcW w:w="0" w:type="auto"/>
          </w:tcPr>
          <w:p w14:paraId="5C9E4732" w14:textId="77777777" w:rsidR="003D0C8C" w:rsidRDefault="003D0C8C" w:rsidP="00E0742F">
            <w:pPr>
              <w:pStyle w:val="Compact"/>
              <w:jc w:val="right"/>
            </w:pPr>
            <w:r>
              <w:t>38.5 (13.5)</w:t>
            </w:r>
          </w:p>
        </w:tc>
        <w:tc>
          <w:tcPr>
            <w:tcW w:w="0" w:type="auto"/>
          </w:tcPr>
          <w:p w14:paraId="3F1E434C" w14:textId="77777777" w:rsidR="003D0C8C" w:rsidRDefault="003D0C8C" w:rsidP="00E0742F">
            <w:pPr>
              <w:pStyle w:val="Compact"/>
              <w:jc w:val="right"/>
            </w:pPr>
            <w:r>
              <w:t>46.8 (21.5)</w:t>
            </w:r>
          </w:p>
        </w:tc>
        <w:tc>
          <w:tcPr>
            <w:tcW w:w="0" w:type="auto"/>
          </w:tcPr>
          <w:p w14:paraId="0708974D" w14:textId="77777777" w:rsidR="003D0C8C" w:rsidRDefault="003D0C8C" w:rsidP="00E0742F">
            <w:pPr>
              <w:pStyle w:val="Compact"/>
              <w:jc w:val="right"/>
            </w:pPr>
            <w:r>
              <w:t>42.9 (12.8)</w:t>
            </w:r>
          </w:p>
        </w:tc>
        <w:tc>
          <w:tcPr>
            <w:tcW w:w="0" w:type="auto"/>
          </w:tcPr>
          <w:p w14:paraId="6FA10C88" w14:textId="77777777" w:rsidR="003D0C8C" w:rsidRDefault="003D0C8C" w:rsidP="00E0742F">
            <w:pPr>
              <w:pStyle w:val="Compact"/>
            </w:pPr>
            <w:r>
              <w:t>0.0256</w:t>
            </w:r>
          </w:p>
        </w:tc>
      </w:tr>
      <w:tr w:rsidR="003D0C8C" w14:paraId="5A083A29" w14:textId="77777777" w:rsidTr="00E0742F">
        <w:tc>
          <w:tcPr>
            <w:tcW w:w="0" w:type="auto"/>
          </w:tcPr>
          <w:p w14:paraId="696EE1A0" w14:textId="77777777" w:rsidR="003D0C8C" w:rsidRDefault="003D0C8C" w:rsidP="00E0742F">
            <w:pPr>
              <w:pStyle w:val="Compact"/>
            </w:pPr>
            <w:r>
              <w:t>age70IQ_w1</w:t>
            </w:r>
          </w:p>
        </w:tc>
        <w:tc>
          <w:tcPr>
            <w:tcW w:w="0" w:type="auto"/>
          </w:tcPr>
          <w:p w14:paraId="5DD29D7A" w14:textId="77777777" w:rsidR="003D0C8C" w:rsidRDefault="003D0C8C" w:rsidP="00E0742F">
            <w:pPr>
              <w:pStyle w:val="Compact"/>
            </w:pPr>
            <w:r>
              <w:t>Mean (SD)</w:t>
            </w:r>
          </w:p>
        </w:tc>
        <w:tc>
          <w:tcPr>
            <w:tcW w:w="0" w:type="auto"/>
          </w:tcPr>
          <w:p w14:paraId="73F02FCD" w14:textId="77777777" w:rsidR="003D0C8C" w:rsidRDefault="003D0C8C" w:rsidP="00E0742F">
            <w:pPr>
              <w:pStyle w:val="Compact"/>
              <w:jc w:val="right"/>
            </w:pPr>
            <w:r>
              <w:t>102.1 (13.5)</w:t>
            </w:r>
          </w:p>
        </w:tc>
        <w:tc>
          <w:tcPr>
            <w:tcW w:w="0" w:type="auto"/>
          </w:tcPr>
          <w:p w14:paraId="6066CD8C" w14:textId="77777777" w:rsidR="003D0C8C" w:rsidRDefault="003D0C8C" w:rsidP="00E0742F">
            <w:pPr>
              <w:pStyle w:val="Compact"/>
              <w:jc w:val="right"/>
            </w:pPr>
            <w:r>
              <w:t>96.8 (17.6)</w:t>
            </w:r>
          </w:p>
        </w:tc>
        <w:tc>
          <w:tcPr>
            <w:tcW w:w="0" w:type="auto"/>
          </w:tcPr>
          <w:p w14:paraId="62E85A49" w14:textId="77777777" w:rsidR="003D0C8C" w:rsidRDefault="003D0C8C" w:rsidP="00E0742F">
            <w:pPr>
              <w:pStyle w:val="Compact"/>
              <w:jc w:val="right"/>
            </w:pPr>
            <w:r>
              <w:t>96.8 (16.5)</w:t>
            </w:r>
          </w:p>
        </w:tc>
        <w:tc>
          <w:tcPr>
            <w:tcW w:w="0" w:type="auto"/>
          </w:tcPr>
          <w:p w14:paraId="06DC87FA" w14:textId="77777777" w:rsidR="003D0C8C" w:rsidRDefault="003D0C8C" w:rsidP="00E0742F">
            <w:pPr>
              <w:pStyle w:val="Compact"/>
              <w:jc w:val="right"/>
            </w:pPr>
            <w:r>
              <w:t>100.0 (15.0)</w:t>
            </w:r>
          </w:p>
        </w:tc>
        <w:tc>
          <w:tcPr>
            <w:tcW w:w="0" w:type="auto"/>
          </w:tcPr>
          <w:p w14:paraId="5559330C" w14:textId="77777777" w:rsidR="003D0C8C" w:rsidRDefault="003D0C8C" w:rsidP="00E0742F">
            <w:pPr>
              <w:pStyle w:val="Compact"/>
            </w:pPr>
            <w:r>
              <w:t>0.0209</w:t>
            </w:r>
          </w:p>
        </w:tc>
      </w:tr>
      <w:tr w:rsidR="003D0C8C" w14:paraId="3C1AEE6A" w14:textId="77777777" w:rsidTr="00E0742F">
        <w:tc>
          <w:tcPr>
            <w:tcW w:w="0" w:type="auto"/>
          </w:tcPr>
          <w:p w14:paraId="08AC18D4" w14:textId="77777777" w:rsidR="003D0C8C" w:rsidRDefault="003D0C8C" w:rsidP="00E0742F">
            <w:pPr>
              <w:pStyle w:val="Compact"/>
            </w:pPr>
            <w:r>
              <w:t>hadsd_w3</w:t>
            </w:r>
          </w:p>
        </w:tc>
        <w:tc>
          <w:tcPr>
            <w:tcW w:w="0" w:type="auto"/>
          </w:tcPr>
          <w:p w14:paraId="4D414000" w14:textId="77777777" w:rsidR="003D0C8C" w:rsidRDefault="003D0C8C" w:rsidP="00E0742F">
            <w:pPr>
              <w:pStyle w:val="Compact"/>
            </w:pPr>
            <w:r>
              <w:t>Mean (SD)</w:t>
            </w:r>
          </w:p>
        </w:tc>
        <w:tc>
          <w:tcPr>
            <w:tcW w:w="0" w:type="auto"/>
          </w:tcPr>
          <w:p w14:paraId="5B4128AC" w14:textId="77777777" w:rsidR="003D0C8C" w:rsidRDefault="003D0C8C" w:rsidP="00E0742F">
            <w:pPr>
              <w:pStyle w:val="Compact"/>
              <w:jc w:val="right"/>
            </w:pPr>
            <w:r>
              <w:t>2.8 (2.3)</w:t>
            </w:r>
          </w:p>
        </w:tc>
        <w:tc>
          <w:tcPr>
            <w:tcW w:w="0" w:type="auto"/>
          </w:tcPr>
          <w:p w14:paraId="6DC2452B" w14:textId="77777777" w:rsidR="003D0C8C" w:rsidRDefault="003D0C8C" w:rsidP="00E0742F">
            <w:pPr>
              <w:pStyle w:val="Compact"/>
              <w:jc w:val="right"/>
            </w:pPr>
            <w:r>
              <w:t>3.2 (2.3)</w:t>
            </w:r>
          </w:p>
        </w:tc>
        <w:tc>
          <w:tcPr>
            <w:tcW w:w="0" w:type="auto"/>
          </w:tcPr>
          <w:p w14:paraId="50E47808" w14:textId="77777777" w:rsidR="003D0C8C" w:rsidRDefault="003D0C8C" w:rsidP="00E0742F">
            <w:pPr>
              <w:pStyle w:val="Compact"/>
              <w:jc w:val="right"/>
            </w:pPr>
            <w:r>
              <w:t>7.0 (2.6)</w:t>
            </w:r>
          </w:p>
        </w:tc>
        <w:tc>
          <w:tcPr>
            <w:tcW w:w="0" w:type="auto"/>
          </w:tcPr>
          <w:p w14:paraId="67DDBD05" w14:textId="77777777" w:rsidR="003D0C8C" w:rsidRDefault="003D0C8C" w:rsidP="00E0742F">
            <w:pPr>
              <w:pStyle w:val="Compact"/>
              <w:jc w:val="right"/>
            </w:pPr>
            <w:r>
              <w:t>2.9 (2.3)</w:t>
            </w:r>
          </w:p>
        </w:tc>
        <w:tc>
          <w:tcPr>
            <w:tcW w:w="0" w:type="auto"/>
          </w:tcPr>
          <w:p w14:paraId="40A95B28" w14:textId="77777777" w:rsidR="003D0C8C" w:rsidRDefault="003D0C8C" w:rsidP="00E0742F">
            <w:pPr>
              <w:pStyle w:val="Compact"/>
            </w:pPr>
            <w:r>
              <w:t>0.4091</w:t>
            </w:r>
          </w:p>
        </w:tc>
      </w:tr>
      <w:tr w:rsidR="003D0C8C" w14:paraId="07FE7CF8" w14:textId="77777777" w:rsidTr="00E0742F">
        <w:tc>
          <w:tcPr>
            <w:tcW w:w="0" w:type="auto"/>
          </w:tcPr>
          <w:p w14:paraId="70392D06" w14:textId="77777777" w:rsidR="003D0C8C" w:rsidRDefault="003D0C8C" w:rsidP="00E0742F">
            <w:pPr>
              <w:pStyle w:val="Compact"/>
            </w:pPr>
            <w:r>
              <w:t>hadsa_w3</w:t>
            </w:r>
          </w:p>
        </w:tc>
        <w:tc>
          <w:tcPr>
            <w:tcW w:w="0" w:type="auto"/>
          </w:tcPr>
          <w:p w14:paraId="5C813B2F" w14:textId="77777777" w:rsidR="003D0C8C" w:rsidRDefault="003D0C8C" w:rsidP="00E0742F">
            <w:pPr>
              <w:pStyle w:val="Compact"/>
            </w:pPr>
            <w:r>
              <w:t>Mean (SD)</w:t>
            </w:r>
          </w:p>
        </w:tc>
        <w:tc>
          <w:tcPr>
            <w:tcW w:w="0" w:type="auto"/>
          </w:tcPr>
          <w:p w14:paraId="64C86B97" w14:textId="77777777" w:rsidR="003D0C8C" w:rsidRDefault="003D0C8C" w:rsidP="00E0742F">
            <w:pPr>
              <w:pStyle w:val="Compact"/>
              <w:jc w:val="right"/>
            </w:pPr>
            <w:r>
              <w:t>4.7 (3.1)</w:t>
            </w:r>
          </w:p>
        </w:tc>
        <w:tc>
          <w:tcPr>
            <w:tcW w:w="0" w:type="auto"/>
          </w:tcPr>
          <w:p w14:paraId="77D460CF" w14:textId="77777777" w:rsidR="003D0C8C" w:rsidRDefault="003D0C8C" w:rsidP="00E0742F">
            <w:pPr>
              <w:pStyle w:val="Compact"/>
              <w:jc w:val="right"/>
            </w:pPr>
            <w:r>
              <w:t>4.6 (3.1)</w:t>
            </w:r>
          </w:p>
        </w:tc>
        <w:tc>
          <w:tcPr>
            <w:tcW w:w="0" w:type="auto"/>
          </w:tcPr>
          <w:p w14:paraId="2992E70D" w14:textId="77777777" w:rsidR="003D0C8C" w:rsidRDefault="003D0C8C" w:rsidP="00E0742F">
            <w:pPr>
              <w:pStyle w:val="Compact"/>
              <w:jc w:val="right"/>
            </w:pPr>
            <w:r>
              <w:t>6.8 (3.3)</w:t>
            </w:r>
          </w:p>
        </w:tc>
        <w:tc>
          <w:tcPr>
            <w:tcW w:w="0" w:type="auto"/>
          </w:tcPr>
          <w:p w14:paraId="03B6AF53" w14:textId="77777777" w:rsidR="003D0C8C" w:rsidRDefault="003D0C8C" w:rsidP="00E0742F">
            <w:pPr>
              <w:pStyle w:val="Compact"/>
              <w:jc w:val="right"/>
            </w:pPr>
            <w:r>
              <w:t>4.7 (3.1)</w:t>
            </w:r>
          </w:p>
        </w:tc>
        <w:tc>
          <w:tcPr>
            <w:tcW w:w="0" w:type="auto"/>
          </w:tcPr>
          <w:p w14:paraId="1270AF37" w14:textId="77777777" w:rsidR="003D0C8C" w:rsidRDefault="003D0C8C" w:rsidP="00E0742F">
            <w:pPr>
              <w:pStyle w:val="Compact"/>
            </w:pPr>
            <w:r>
              <w:t>0.8558</w:t>
            </w:r>
          </w:p>
        </w:tc>
      </w:tr>
      <w:bookmarkEnd w:id="2"/>
    </w:tbl>
    <w:p w14:paraId="70ABA535" w14:textId="78F31961" w:rsidR="003854A8" w:rsidRDefault="003854A8"/>
    <w:p w14:paraId="0C0D6D81" w14:textId="77777777" w:rsidR="00097FA2" w:rsidRDefault="00097FA2"/>
    <w:p w14:paraId="6A9CD084" w14:textId="77777777" w:rsidR="00097FA2" w:rsidRDefault="00097FA2"/>
    <w:p w14:paraId="36AA9230" w14:textId="77777777" w:rsidR="00097FA2" w:rsidRDefault="00097FA2" w:rsidP="00097FA2">
      <w:pPr>
        <w:rPr>
          <w:sz w:val="16"/>
          <w:szCs w:val="16"/>
          <w:shd w:val="clear" w:color="auto" w:fill="FFFFFF"/>
        </w:rPr>
      </w:pPr>
      <w:r>
        <w:rPr>
          <w:sz w:val="16"/>
          <w:szCs w:val="16"/>
          <w:shd w:val="clear" w:color="auto" w:fill="FFFFFF"/>
        </w:rPr>
        <w:t xml:space="preserve">Table 2 Slow Gait Cut points for each age and sex </w:t>
      </w:r>
    </w:p>
    <w:p w14:paraId="2353790A" w14:textId="1BD432B9" w:rsidR="00097FA2" w:rsidRDefault="00097FA2" w:rsidP="00097FA2">
      <w:r>
        <w:rPr>
          <w:sz w:val="16"/>
          <w:szCs w:val="16"/>
          <w:shd w:val="clear" w:color="auto" w:fill="FFFFFF"/>
        </w:rPr>
        <w:t>Gait Cuts (cm/s)M</w:t>
      </w:r>
      <w:r>
        <w:rPr>
          <w:rFonts w:ascii="Arial" w:hAnsi="Arial" w:cs="Arial"/>
          <w:sz w:val="16"/>
          <w:szCs w:val="16"/>
          <w:shd w:val="clear" w:color="auto" w:fill="FFFFFF"/>
        </w:rPr>
        <w:t>≥</w:t>
      </w:r>
      <w:r>
        <w:rPr>
          <w:sz w:val="16"/>
          <w:szCs w:val="16"/>
          <w:shd w:val="clear" w:color="auto" w:fill="FFFFFF"/>
        </w:rPr>
        <w:t>75M&lt;75F</w:t>
      </w:r>
      <w:r>
        <w:rPr>
          <w:rFonts w:ascii="Arial" w:hAnsi="Arial" w:cs="Arial"/>
          <w:sz w:val="16"/>
          <w:szCs w:val="16"/>
          <w:shd w:val="clear" w:color="auto" w:fill="FFFFFF"/>
        </w:rPr>
        <w:t>≥</w:t>
      </w:r>
      <w:r>
        <w:rPr>
          <w:sz w:val="16"/>
          <w:szCs w:val="16"/>
          <w:shd w:val="clear" w:color="auto" w:fill="FFFFFF"/>
        </w:rPr>
        <w:t>75F&lt;75</w:t>
      </w:r>
    </w:p>
    <w:p w14:paraId="7BBFE634" w14:textId="77777777" w:rsidR="00097FA2" w:rsidRDefault="00097FA2"/>
    <w:p w14:paraId="77B58569" w14:textId="77777777" w:rsidR="00097FA2" w:rsidRDefault="00097FA2"/>
    <w:p w14:paraId="2EF2BE23" w14:textId="0BEF55A6" w:rsidR="002F0BC4" w:rsidRDefault="002F0BC4">
      <w:r>
        <w:t>Bullet point my criteria for MCR</w:t>
      </w:r>
    </w:p>
    <w:p w14:paraId="718748C5" w14:textId="77777777" w:rsidR="002F0BC4" w:rsidRDefault="002F0BC4"/>
    <w:p w14:paraId="7D929378" w14:textId="77777777" w:rsidR="00E4636C" w:rsidRDefault="00E4636C" w:rsidP="00E4636C">
      <w:r>
        <w:t>Miles Welstead to Everyone (14:45)</w:t>
      </w:r>
    </w:p>
    <w:p w14:paraId="7B3057C7" w14:textId="77777777" w:rsidR="00E4636C" w:rsidRDefault="00E4636C" w:rsidP="00E4636C">
      <w:r>
        <w:t>MCIdata$dementia_W3 &lt;- ifelse(MCIdata$dement_w3==0 &amp; MCIdata$mmse_w3&gt;=24, 1,0)</w:t>
      </w:r>
    </w:p>
    <w:p w14:paraId="64443E67" w14:textId="11653B2A" w:rsidR="00E4636C" w:rsidRDefault="00E4636C" w:rsidP="00E4636C"/>
    <w:p w14:paraId="739B7021" w14:textId="2B43CCF1" w:rsidR="002F0BC4" w:rsidRDefault="002F0BC4" w:rsidP="00E4636C"/>
    <w:p w14:paraId="631A0766" w14:textId="6067A42B" w:rsidR="008F4760" w:rsidRDefault="008F4760" w:rsidP="00E4636C"/>
    <w:p w14:paraId="5B7B976E" w14:textId="2F6D30BA" w:rsidR="008F4760" w:rsidRDefault="008F4760" w:rsidP="00E4636C"/>
    <w:p w14:paraId="0AF31A47" w14:textId="77777777" w:rsidR="008F4760" w:rsidRDefault="008F4760" w:rsidP="00E4636C"/>
    <w:p w14:paraId="061D76AD" w14:textId="77777777" w:rsidR="00E4636C" w:rsidRDefault="00E4636C" w:rsidP="00E4636C"/>
    <w:p w14:paraId="08A470CC" w14:textId="0704F554" w:rsidR="00E4636C" w:rsidRDefault="00E4636C" w:rsidP="00E4636C">
      <w:r>
        <w:t>Miles Welstead to Everyone (15:09)</w:t>
      </w:r>
    </w:p>
    <w:p w14:paraId="2787ED32" w14:textId="77777777" w:rsidR="00E4636C" w:rsidRDefault="00E4636C" w:rsidP="00E4636C">
      <w:r>
        <w:t>LBCdata$gripstrength_w2&lt;- ifelse(LBCdata$sex==1 &amp; LBCdata$bmi_w2&lt;=24 &amp; LBCdata$strongestgrpstr_w2&lt;=29, 1,</w:t>
      </w:r>
    </w:p>
    <w:p w14:paraId="24A35BA7" w14:textId="77777777" w:rsidR="00E4636C" w:rsidRDefault="00E4636C" w:rsidP="00E4636C">
      <w:r>
        <w:t xml:space="preserve">                                 ifelse(LBCdata$sex==1 &amp; LBCdata$bmi_w2&gt;24 &amp; LBCdata$bmi_w2&lt;=28 &amp; LBCdata$strongestgrpstr_w2&lt;=31, 1,</w:t>
      </w:r>
    </w:p>
    <w:p w14:paraId="29FFC9E5" w14:textId="77777777" w:rsidR="00E4636C" w:rsidRDefault="00E4636C" w:rsidP="00E4636C">
      <w:r>
        <w:t xml:space="preserve">                                        ifelse(LBCdata$sex==1 &amp; LBCdata$bmi_w2&gt;28 &amp; LBCdata$strongestgrpstr_w2&lt;=32, 1,</w:t>
      </w:r>
    </w:p>
    <w:p w14:paraId="54F120D2" w14:textId="77777777" w:rsidR="00E4636C" w:rsidRDefault="00E4636C" w:rsidP="00E4636C">
      <w:r>
        <w:t xml:space="preserve">                                               ifelse(LBCdata$sex==2 &amp; LBCdata$bmi_w2&lt;=23 &amp; LBCdata$strongestgrpstr_w2&lt;=17, 1,</w:t>
      </w:r>
    </w:p>
    <w:p w14:paraId="4184EED5" w14:textId="77777777" w:rsidR="00E4636C" w:rsidRDefault="00E4636C" w:rsidP="00E4636C">
      <w:r>
        <w:t xml:space="preserve">                                                      ifelse(LBCdata$sex==2 &amp; LBCdata$bmi_w2&gt;23 &amp; LBCdata$bmi_w2&lt;=26 &amp; LBCdata$strongestgrpstr_w2&lt;=17.3, 1,</w:t>
      </w:r>
    </w:p>
    <w:p w14:paraId="23CB335A" w14:textId="77777777" w:rsidR="00E4636C" w:rsidRDefault="00E4636C" w:rsidP="00E4636C">
      <w:r>
        <w:t xml:space="preserve">                                                             ifelse(LBCdata$sex==2 &amp; LBCdata$bmi_w2&gt;26 &amp; LBCdata$bmi_w2&lt;=29 &amp; LBCdata$strongestgrpstr_w2&lt;=18, 1,</w:t>
      </w:r>
    </w:p>
    <w:p w14:paraId="2045EF01" w14:textId="7E0598E1" w:rsidR="00E4636C" w:rsidRDefault="00E4636C" w:rsidP="00E4636C">
      <w:r>
        <w:t xml:space="preserve">                                                                    ifelse(LBCdata$sex==2 &amp; LBCdata$bmi_w2&gt;29 &amp; LBCdata$strongestgrpstr_w2&lt;=21, 1,0)))))))</w:t>
      </w:r>
    </w:p>
    <w:p w14:paraId="37C6DD96" w14:textId="632F820E" w:rsidR="00C70B06" w:rsidRDefault="00C70B06" w:rsidP="00E4636C"/>
    <w:p w14:paraId="1CAB456A" w14:textId="77777777" w:rsidR="00C70B06" w:rsidRDefault="00C70B06" w:rsidP="00C70B06">
      <w:r>
        <w:t xml:space="preserve">(International Personal Item Pool) Ipip28 - </w:t>
      </w:r>
      <w:r>
        <w:rPr>
          <w:rFonts w:ascii="Arial" w:hAnsi="Arial" w:cs="Arial"/>
          <w:color w:val="808080"/>
          <w:sz w:val="18"/>
          <w:szCs w:val="18"/>
          <w:shd w:val="clear" w:color="auto" w:fill="FFFFFF"/>
        </w:rPr>
        <w:t>Please use the rating scale to describe how accurately each statement describes you. Describe yourself as you generally are now, not as you wish to be in the future. Describe yourself as you honestly see yourself, in relation to other people you know of the same sex as you are, and roughly your same age</w:t>
      </w:r>
    </w:p>
    <w:p w14:paraId="7192AC73" w14:textId="77777777" w:rsidR="00C70B06" w:rsidRDefault="00C70B06" w:rsidP="00C70B06">
      <w:r>
        <w:t>I often forget to put things back in their proper place</w:t>
      </w:r>
    </w:p>
    <w:p w14:paraId="22EEB9C8" w14:textId="77777777" w:rsidR="00C70B06" w:rsidRDefault="00C70B06" w:rsidP="00C70B06">
      <w:r>
        <w:t>Scoring: 0 very inaccurate, 1 moderately inaccurate, 2 neither inaccurate nor accurate, 3 moderately accurate, 4 very accurate</w:t>
      </w:r>
    </w:p>
    <w:p w14:paraId="011AE60D" w14:textId="77777777" w:rsidR="00C70B06" w:rsidRDefault="00C70B06" w:rsidP="00C70B06">
      <w:pPr>
        <w:pStyle w:val="Default"/>
      </w:pPr>
    </w:p>
    <w:p w14:paraId="309D46A0" w14:textId="2D4B62A8" w:rsidR="00C70B06" w:rsidRDefault="00C70B06" w:rsidP="00C70B06">
      <w:pPr>
        <w:rPr>
          <w:rFonts w:cstheme="minorBidi"/>
          <w:sz w:val="16"/>
          <w:szCs w:val="16"/>
        </w:rPr>
      </w:pPr>
      <w:r>
        <w:rPr>
          <w:rFonts w:cstheme="minorBidi"/>
          <w:sz w:val="16"/>
          <w:szCs w:val="16"/>
        </w:rPr>
        <w:t xml:space="preserve">From </w:t>
      </w:r>
      <w:r w:rsidRPr="00C70B06">
        <w:rPr>
          <w:rFonts w:cstheme="minorBidi"/>
          <w:sz w:val="16"/>
          <w:szCs w:val="16"/>
        </w:rPr>
        <w:t xml:space="preserve">https://www.jstor.org/stable/41445076?seq=1#metadata_info_tab_contents </w:t>
      </w:r>
      <w:r>
        <w:rPr>
          <w:rFonts w:cstheme="minorBidi"/>
          <w:sz w:val="16"/>
          <w:szCs w:val="16"/>
        </w:rPr>
        <w:t xml:space="preserve"> This has previously been validated in the LBC1921 [</w:t>
      </w:r>
      <w:r w:rsidRPr="00C70B06">
        <w:rPr>
          <w:rFonts w:cstheme="minorBidi"/>
          <w:sz w:val="16"/>
          <w:szCs w:val="16"/>
        </w:rPr>
        <w:t>https://researchportal.hw.ac.uk/en/publications/goldbergs-ipip-big-five-factor-markers-internal-consistency-and-c</w:t>
      </w:r>
      <w:r>
        <w:rPr>
          <w:rFonts w:cstheme="minorBidi"/>
          <w:sz w:val="16"/>
          <w:szCs w:val="16"/>
        </w:rPr>
        <w:t xml:space="preserve">] and has 10 items for each of the Big- Five personality factors: Extraversion (E), Agreeableness </w:t>
      </w:r>
      <w:r>
        <w:rPr>
          <w:rFonts w:cstheme="minorBidi"/>
          <w:sz w:val="17"/>
          <w:szCs w:val="17"/>
        </w:rPr>
        <w:t xml:space="preserve">(A), Conscientiousness (C), Emotional Stability (ES; the </w:t>
      </w:r>
      <w:r>
        <w:rPr>
          <w:rFonts w:cstheme="minorBidi"/>
          <w:sz w:val="16"/>
          <w:szCs w:val="16"/>
        </w:rPr>
        <w:t xml:space="preserve">same trait as Neuroticism, but named and scored from the </w:t>
      </w:r>
      <w:r>
        <w:rPr>
          <w:rFonts w:cstheme="minorBidi"/>
          <w:sz w:val="15"/>
          <w:szCs w:val="15"/>
        </w:rPr>
        <w:t xml:space="preserve">opposite end of the continuum) and Intellect/Imagination (I; </w:t>
      </w:r>
      <w:r>
        <w:rPr>
          <w:rFonts w:cstheme="minorBidi"/>
          <w:sz w:val="16"/>
          <w:szCs w:val="16"/>
        </w:rPr>
        <w:t xml:space="preserve">similar to Openness to experience). For each of the items, </w:t>
      </w:r>
      <w:r>
        <w:rPr>
          <w:rFonts w:cstheme="minorBidi"/>
          <w:sz w:val="15"/>
          <w:szCs w:val="15"/>
        </w:rPr>
        <w:t xml:space="preserve">which are in sentence fragment form (e.g. 4 Am the life of </w:t>
      </w:r>
      <w:r>
        <w:rPr>
          <w:rFonts w:cstheme="minorBidi"/>
          <w:sz w:val="17"/>
          <w:szCs w:val="17"/>
        </w:rPr>
        <w:t xml:space="preserve">the party'), 'I' was added at the beginning. Participants </w:t>
      </w:r>
      <w:r>
        <w:rPr>
          <w:rFonts w:cstheme="minorBidi"/>
          <w:sz w:val="16"/>
          <w:szCs w:val="16"/>
        </w:rPr>
        <w:t>indicated how well each item described them, on a 5-point Likert-type scale (from very inaccurate to very accurate).</w:t>
      </w:r>
    </w:p>
    <w:p w14:paraId="40149508" w14:textId="70A6311D" w:rsidR="00215072" w:rsidRDefault="00215072" w:rsidP="00C70B06">
      <w:pPr>
        <w:rPr>
          <w:rFonts w:cstheme="minorBidi"/>
          <w:sz w:val="16"/>
          <w:szCs w:val="16"/>
        </w:rPr>
      </w:pPr>
    </w:p>
    <w:p w14:paraId="5FF17922" w14:textId="77777777" w:rsidR="00215072" w:rsidRDefault="00215072" w:rsidP="00215072">
      <w:pPr>
        <w:pBdr>
          <w:bottom w:val="single" w:sz="6" w:space="0" w:color="97B0C8"/>
        </w:pBdr>
        <w:shd w:val="clear" w:color="auto" w:fill="FFFFFF"/>
        <w:spacing w:before="270" w:line="267" w:lineRule="atLeast"/>
        <w:outlineLvl w:val="1"/>
        <w:rPr>
          <w:rFonts w:cstheme="minorBidi"/>
          <w:sz w:val="16"/>
          <w:szCs w:val="16"/>
        </w:rPr>
      </w:pPr>
      <w:r>
        <w:rPr>
          <w:rFonts w:cstheme="minorBidi"/>
          <w:sz w:val="16"/>
          <w:szCs w:val="16"/>
        </w:rPr>
        <w:t xml:space="preserve">From Miles’ </w:t>
      </w:r>
      <w:hyperlink r:id="rId25" w:anchor="s0150" w:history="1">
        <w:r w:rsidRPr="005F102C">
          <w:rPr>
            <w:rStyle w:val="Hyperlink"/>
            <w:rFonts w:cstheme="minorBidi"/>
            <w:sz w:val="16"/>
            <w:szCs w:val="16"/>
          </w:rPr>
          <w:t>https://www.ncbi.nlm.nih.gov/pmc/articles/PMC7456784/#s0150</w:t>
        </w:r>
      </w:hyperlink>
      <w:r>
        <w:rPr>
          <w:rFonts w:cstheme="minorBidi"/>
          <w:sz w:val="16"/>
          <w:szCs w:val="16"/>
        </w:rPr>
        <w:t xml:space="preserve"> </w:t>
      </w:r>
    </w:p>
    <w:p w14:paraId="6AB27D7A" w14:textId="4E23529B" w:rsidR="00215072" w:rsidRPr="00215072" w:rsidRDefault="00215072" w:rsidP="00215072">
      <w:pPr>
        <w:pBdr>
          <w:bottom w:val="single" w:sz="6" w:space="0" w:color="97B0C8"/>
        </w:pBdr>
        <w:shd w:val="clear" w:color="auto" w:fill="FFFFFF"/>
        <w:spacing w:before="270" w:line="267" w:lineRule="atLeast"/>
        <w:outlineLvl w:val="1"/>
        <w:rPr>
          <w:rFonts w:ascii="Arial" w:hAnsi="Arial" w:cs="Arial"/>
          <w:b/>
          <w:bCs/>
          <w:color w:val="985735"/>
          <w:sz w:val="27"/>
          <w:szCs w:val="27"/>
        </w:rPr>
      </w:pPr>
      <w:r w:rsidRPr="00215072">
        <w:rPr>
          <w:rFonts w:ascii="Arial" w:hAnsi="Arial" w:cs="Arial"/>
          <w:b/>
          <w:bCs/>
          <w:color w:val="985735"/>
          <w:sz w:val="27"/>
          <w:szCs w:val="27"/>
        </w:rPr>
        <w:t>Appendix B.</w:t>
      </w:r>
      <w:r w:rsidRPr="00215072">
        <w:rPr>
          <w:rFonts w:ascii="Arial" w:hAnsi="Arial" w:cs="Arial"/>
          <w:b/>
          <w:bCs/>
          <w:color w:val="985735"/>
          <w:sz w:val="27"/>
          <w:szCs w:val="27"/>
        </w:rPr>
        <w:t> </w:t>
      </w:r>
      <w:r w:rsidRPr="00215072">
        <w:rPr>
          <w:rFonts w:ascii="Arial" w:hAnsi="Arial" w:cs="Arial"/>
          <w:b/>
          <w:bCs/>
          <w:color w:val="985735"/>
          <w:sz w:val="27"/>
          <w:szCs w:val="27"/>
        </w:rPr>
        <w:t>Defining occupational social class</w:t>
      </w:r>
      <w:r>
        <w:rPr>
          <w:rFonts w:ascii="Arial" w:hAnsi="Arial" w:cs="Arial"/>
          <w:b/>
          <w:bCs/>
          <w:color w:val="985735"/>
          <w:sz w:val="27"/>
          <w:szCs w:val="27"/>
        </w:rPr>
        <w:t xml:space="preserve"> and childhood IQ</w:t>
      </w:r>
    </w:p>
    <w:p w14:paraId="5C849679" w14:textId="77777777" w:rsidR="00215072" w:rsidRPr="00215072" w:rsidRDefault="00215072" w:rsidP="00215072">
      <w:pPr>
        <w:shd w:val="clear" w:color="auto" w:fill="FFFFFF"/>
        <w:spacing w:before="166" w:after="166"/>
        <w:rPr>
          <w:color w:val="000000"/>
        </w:rPr>
      </w:pPr>
      <w:r w:rsidRPr="00215072">
        <w:rPr>
          <w:color w:val="000000"/>
        </w:rPr>
        <w:t>Occupational social class was based upon principal occupation, coded in line with the 1980 census (</w:t>
      </w:r>
      <w:hyperlink r:id="rId26" w:anchor="bb0090" w:history="1">
        <w:r w:rsidRPr="00215072">
          <w:rPr>
            <w:color w:val="2F4A8B"/>
            <w:u w:val="single"/>
          </w:rPr>
          <w:t>General, 1991</w:t>
        </w:r>
      </w:hyperlink>
      <w:r w:rsidRPr="00215072">
        <w:rPr>
          <w:color w:val="000000"/>
        </w:rPr>
        <w:t>). Five social class categories were used: professional, managerial, skilled non-manual, skilled manual, and semiskilled/unskilled. The women in the cohort were asked for their husband's occupation as well as their own, and they were assigned a social class based on the highest occupation of the household. This was derived from their own occupation for about half of the women, and from their husband's occupation for the remainder.</w:t>
      </w:r>
    </w:p>
    <w:p w14:paraId="658D8209" w14:textId="77777777" w:rsidR="00215072" w:rsidRPr="00215072" w:rsidRDefault="00215072" w:rsidP="00215072">
      <w:pPr>
        <w:shd w:val="clear" w:color="auto" w:fill="FFFFFF"/>
        <w:spacing w:before="166" w:after="166"/>
        <w:rPr>
          <w:color w:val="000000"/>
        </w:rPr>
      </w:pPr>
      <w:r w:rsidRPr="00215072">
        <w:rPr>
          <w:color w:val="000000"/>
        </w:rPr>
        <w:t>Childhood IQ was derived from Moray House Test scores at age 11 (</w:t>
      </w:r>
      <w:hyperlink r:id="rId27" w:anchor="bb0135" w:history="1">
        <w:r w:rsidRPr="00215072">
          <w:rPr>
            <w:color w:val="2F4A8B"/>
            <w:u w:val="single"/>
          </w:rPr>
          <w:t>Penrose, 1949</w:t>
        </w:r>
      </w:hyperlink>
      <w:r w:rsidRPr="00215072">
        <w:rPr>
          <w:color w:val="000000"/>
        </w:rPr>
        <w:t>) as part of the LBC1936. Raw scores were corrected for age in days at time of testing and converted to an IQ scale where mean (SD) = 100 (15).</w:t>
      </w:r>
    </w:p>
    <w:p w14:paraId="1A035154" w14:textId="77777777" w:rsidR="00215072" w:rsidRDefault="00215072" w:rsidP="00C70B06"/>
    <w:sectPr w:rsidR="002150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LLIN Donncha" w:date="2021-12-14T11:54:00Z" w:initials="MD">
    <w:p w14:paraId="70E338F9" w14:textId="77777777" w:rsidR="00097FA2" w:rsidRDefault="00097FA2">
      <w:pPr>
        <w:rPr>
          <w:sz w:val="20"/>
          <w:szCs w:val="20"/>
        </w:rPr>
      </w:pPr>
      <w:r>
        <w:rPr>
          <w:rStyle w:val="CommentReference"/>
        </w:rPr>
        <w:annotationRef/>
      </w:r>
    </w:p>
    <w:p w14:paraId="4F6D453A" w14:textId="580DAA15" w:rsidR="00097FA2" w:rsidRDefault="00097FA2" w:rsidP="00097FA2">
      <w:pPr>
        <w:pStyle w:val="CommentText"/>
      </w:pPr>
      <w:r>
        <w:t>A binomial logistic regression is used to predict a dichotomous dependent variable based on one or more continuous or nominal independent variables. It is the most common type of logistic regression and is often simply referred to as logistic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D4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046E" w16cex:dateUtc="2021-12-14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D453A" w16cid:durableId="25630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EE01" w14:textId="77777777" w:rsidR="00116841" w:rsidRDefault="00116841" w:rsidP="00783A66">
      <w:r>
        <w:separator/>
      </w:r>
    </w:p>
  </w:endnote>
  <w:endnote w:type="continuationSeparator" w:id="0">
    <w:p w14:paraId="71F567D3" w14:textId="77777777" w:rsidR="00116841" w:rsidRDefault="00116841" w:rsidP="0078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de">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9A43" w14:textId="77777777" w:rsidR="00116841" w:rsidRDefault="00116841" w:rsidP="00783A66">
      <w:r>
        <w:separator/>
      </w:r>
    </w:p>
  </w:footnote>
  <w:footnote w:type="continuationSeparator" w:id="0">
    <w:p w14:paraId="139E9389" w14:textId="77777777" w:rsidR="00116841" w:rsidRDefault="00116841" w:rsidP="0078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7AFA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0002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4A0A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725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7C44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6200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ACA1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8C11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48C0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127D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57CAC"/>
    <w:multiLevelType w:val="multilevel"/>
    <w:tmpl w:val="370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66D3C"/>
    <w:multiLevelType w:val="hybridMultilevel"/>
    <w:tmpl w:val="ECD41212"/>
    <w:lvl w:ilvl="0" w:tplc="53A8B3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7306A9"/>
    <w:multiLevelType w:val="hybridMultilevel"/>
    <w:tmpl w:val="7A8AA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C3047"/>
    <w:multiLevelType w:val="multilevel"/>
    <w:tmpl w:val="B24A3C5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C1AE401"/>
    <w:multiLevelType w:val="multilevel"/>
    <w:tmpl w:val="8424F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28D0E7F"/>
    <w:multiLevelType w:val="multilevel"/>
    <w:tmpl w:val="E3CEF8E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64DC3"/>
    <w:multiLevelType w:val="multilevel"/>
    <w:tmpl w:val="A3022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8A060FF"/>
    <w:multiLevelType w:val="multilevel"/>
    <w:tmpl w:val="DF78C0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F0A3D95"/>
    <w:multiLevelType w:val="hybridMultilevel"/>
    <w:tmpl w:val="3A3C7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6"/>
  </w:num>
  <w:num w:numId="3">
    <w:abstractNumId w:val="13"/>
  </w:num>
  <w:num w:numId="4">
    <w:abstractNumId w:val="15"/>
  </w:num>
  <w:num w:numId="5">
    <w:abstractNumId w:val="10"/>
  </w:num>
  <w:num w:numId="6">
    <w:abstractNumId w:val="17"/>
    <w:lvlOverride w:ilvl="0">
      <w:startOverride w:val="1"/>
    </w:lvlOverride>
  </w:num>
  <w:num w:numId="7">
    <w:abstractNumId w:val="11"/>
  </w:num>
  <w:num w:numId="8">
    <w:abstractNumId w:val="12"/>
  </w:num>
  <w:num w:numId="9">
    <w:abstractNumId w:val="14"/>
  </w:num>
  <w:num w:numId="10">
    <w:abstractNumId w:val="18"/>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LIN Donncha">
    <w15:presenceInfo w15:providerId="AD" w15:userId="S::s2071911@ed.ac.uk::8178a3d7-d6c4-45e2-9b86-f518ba676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81"/>
    <w:rsid w:val="00010248"/>
    <w:rsid w:val="00031098"/>
    <w:rsid w:val="00054CC6"/>
    <w:rsid w:val="00077BCC"/>
    <w:rsid w:val="00081C0B"/>
    <w:rsid w:val="00097FA2"/>
    <w:rsid w:val="001021E5"/>
    <w:rsid w:val="00116841"/>
    <w:rsid w:val="00147711"/>
    <w:rsid w:val="00152ACB"/>
    <w:rsid w:val="00163A77"/>
    <w:rsid w:val="001B51C1"/>
    <w:rsid w:val="001D0564"/>
    <w:rsid w:val="00215072"/>
    <w:rsid w:val="0022051E"/>
    <w:rsid w:val="0022723D"/>
    <w:rsid w:val="002421E7"/>
    <w:rsid w:val="00253C3E"/>
    <w:rsid w:val="002671F4"/>
    <w:rsid w:val="002756A8"/>
    <w:rsid w:val="002773FF"/>
    <w:rsid w:val="002A6E48"/>
    <w:rsid w:val="002F0BC4"/>
    <w:rsid w:val="002F39A5"/>
    <w:rsid w:val="00311DC6"/>
    <w:rsid w:val="003135C2"/>
    <w:rsid w:val="00333133"/>
    <w:rsid w:val="00374201"/>
    <w:rsid w:val="0037466D"/>
    <w:rsid w:val="003854A8"/>
    <w:rsid w:val="003C033B"/>
    <w:rsid w:val="003C21BC"/>
    <w:rsid w:val="003D0C8C"/>
    <w:rsid w:val="003D62A9"/>
    <w:rsid w:val="003D713E"/>
    <w:rsid w:val="003E07AA"/>
    <w:rsid w:val="003E6417"/>
    <w:rsid w:val="003F0A19"/>
    <w:rsid w:val="003F54FC"/>
    <w:rsid w:val="0040437E"/>
    <w:rsid w:val="00440168"/>
    <w:rsid w:val="00462499"/>
    <w:rsid w:val="00486229"/>
    <w:rsid w:val="004A5B75"/>
    <w:rsid w:val="004B2618"/>
    <w:rsid w:val="004C0EE7"/>
    <w:rsid w:val="004C6784"/>
    <w:rsid w:val="004E3307"/>
    <w:rsid w:val="004F4627"/>
    <w:rsid w:val="00506795"/>
    <w:rsid w:val="00557313"/>
    <w:rsid w:val="005806BB"/>
    <w:rsid w:val="00592DFD"/>
    <w:rsid w:val="005D1B81"/>
    <w:rsid w:val="005F3008"/>
    <w:rsid w:val="00621D2F"/>
    <w:rsid w:val="006300BA"/>
    <w:rsid w:val="0069351B"/>
    <w:rsid w:val="006F27FA"/>
    <w:rsid w:val="0078213F"/>
    <w:rsid w:val="00783A66"/>
    <w:rsid w:val="0078791E"/>
    <w:rsid w:val="007E4F6F"/>
    <w:rsid w:val="007E7204"/>
    <w:rsid w:val="00867389"/>
    <w:rsid w:val="008A3D51"/>
    <w:rsid w:val="008F4760"/>
    <w:rsid w:val="0092624D"/>
    <w:rsid w:val="00935B08"/>
    <w:rsid w:val="00972EAC"/>
    <w:rsid w:val="0099437E"/>
    <w:rsid w:val="009A07AB"/>
    <w:rsid w:val="009C3CA5"/>
    <w:rsid w:val="00A059E1"/>
    <w:rsid w:val="00A07D8E"/>
    <w:rsid w:val="00A5566C"/>
    <w:rsid w:val="00A94460"/>
    <w:rsid w:val="00AB7B84"/>
    <w:rsid w:val="00AF5866"/>
    <w:rsid w:val="00B203E8"/>
    <w:rsid w:val="00B2139B"/>
    <w:rsid w:val="00B22AAC"/>
    <w:rsid w:val="00B61FA8"/>
    <w:rsid w:val="00B63F02"/>
    <w:rsid w:val="00B779BF"/>
    <w:rsid w:val="00B9283A"/>
    <w:rsid w:val="00B96F8A"/>
    <w:rsid w:val="00BA3B72"/>
    <w:rsid w:val="00BE3412"/>
    <w:rsid w:val="00C70B06"/>
    <w:rsid w:val="00CB0FBB"/>
    <w:rsid w:val="00CC7D1C"/>
    <w:rsid w:val="00D40A76"/>
    <w:rsid w:val="00D446F3"/>
    <w:rsid w:val="00D64718"/>
    <w:rsid w:val="00D95625"/>
    <w:rsid w:val="00D960CE"/>
    <w:rsid w:val="00DB5A14"/>
    <w:rsid w:val="00E06575"/>
    <w:rsid w:val="00E123B7"/>
    <w:rsid w:val="00E4636C"/>
    <w:rsid w:val="00E46B14"/>
    <w:rsid w:val="00E514C9"/>
    <w:rsid w:val="00E82E17"/>
    <w:rsid w:val="00EA1EF3"/>
    <w:rsid w:val="00EB4955"/>
    <w:rsid w:val="00ED3E11"/>
    <w:rsid w:val="00F22661"/>
    <w:rsid w:val="00F239B0"/>
    <w:rsid w:val="00F62A95"/>
    <w:rsid w:val="00FE2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F901"/>
  <w15:chartTrackingRefBased/>
  <w15:docId w15:val="{B497F1E0-96F6-2B47-AE6C-3FAA59A9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97FA2"/>
    <w:rPr>
      <w:rFonts w:ascii="Times New Roman" w:eastAsia="Times New Roman" w:hAnsi="Times New Roman" w:cs="Times New Roman"/>
      <w:lang w:eastAsia="en-GB"/>
    </w:rPr>
  </w:style>
  <w:style w:type="paragraph" w:styleId="Heading1">
    <w:name w:val="heading 1"/>
    <w:basedOn w:val="Normal"/>
    <w:next w:val="Normal"/>
    <w:link w:val="Heading1Char"/>
    <w:autoRedefine/>
    <w:uiPriority w:val="9"/>
    <w:qFormat/>
    <w:rsid w:val="00621D2F"/>
    <w:pPr>
      <w:keepNext/>
      <w:keepLines/>
      <w:spacing w:after="240"/>
      <w:outlineLvl w:val="0"/>
    </w:pPr>
    <w:rPr>
      <w:rFonts w:ascii="Helvetica" w:eastAsiaTheme="majorEastAsia" w:hAnsi="Helvetica" w:cstheme="majorBidi"/>
      <w:b/>
      <w:color w:val="000000" w:themeColor="text1"/>
      <w:sz w:val="32"/>
      <w:szCs w:val="32"/>
      <w:lang w:eastAsia="en-US"/>
    </w:rPr>
  </w:style>
  <w:style w:type="paragraph" w:styleId="Heading2">
    <w:name w:val="heading 2"/>
    <w:basedOn w:val="Normal"/>
    <w:next w:val="Normal"/>
    <w:link w:val="Heading2Char"/>
    <w:autoRedefine/>
    <w:uiPriority w:val="9"/>
    <w:unhideWhenUsed/>
    <w:qFormat/>
    <w:rsid w:val="00621D2F"/>
    <w:pPr>
      <w:keepNext/>
      <w:keepLines/>
      <w:numPr>
        <w:ilvl w:val="1"/>
        <w:numId w:val="3"/>
      </w:numPr>
      <w:spacing w:before="120" w:after="120"/>
      <w:outlineLvl w:val="1"/>
    </w:pPr>
    <w:rPr>
      <w:rFonts w:ascii="Helvetica" w:eastAsiaTheme="majorEastAsia" w:hAnsi="Helvetica" w:cstheme="majorBidi"/>
      <w:b/>
      <w:bCs/>
      <w:color w:val="000000" w:themeColor="text1"/>
      <w:sz w:val="28"/>
      <w:szCs w:val="26"/>
      <w:lang w:eastAsia="en-US"/>
    </w:rPr>
  </w:style>
  <w:style w:type="paragraph" w:styleId="Heading3">
    <w:name w:val="heading 3"/>
    <w:basedOn w:val="Normal"/>
    <w:next w:val="Normal"/>
    <w:link w:val="Heading3Char"/>
    <w:autoRedefine/>
    <w:uiPriority w:val="9"/>
    <w:unhideWhenUsed/>
    <w:qFormat/>
    <w:rsid w:val="00D446F3"/>
    <w:pPr>
      <w:keepNext/>
      <w:keepLines/>
      <w:spacing w:before="120" w:after="120"/>
      <w:outlineLvl w:val="2"/>
    </w:pPr>
    <w:rPr>
      <w:rFonts w:ascii="Helvetica" w:eastAsiaTheme="majorEastAsia" w:hAnsi="Helvetica" w:cstheme="majorBidi"/>
      <w:b/>
      <w:color w:val="000000" w:themeColor="text1"/>
      <w:lang w:eastAsia="en-US"/>
    </w:rPr>
  </w:style>
  <w:style w:type="paragraph" w:styleId="Heading4">
    <w:name w:val="heading 4"/>
    <w:basedOn w:val="Normal"/>
    <w:next w:val="BodyText"/>
    <w:link w:val="Heading4Char"/>
    <w:uiPriority w:val="9"/>
    <w:unhideWhenUsed/>
    <w:qFormat/>
    <w:rsid w:val="003D0C8C"/>
    <w:pPr>
      <w:keepNext/>
      <w:keepLines/>
      <w:spacing w:before="200"/>
      <w:outlineLvl w:val="3"/>
    </w:pPr>
    <w:rPr>
      <w:rFonts w:asciiTheme="majorHAnsi" w:eastAsiaTheme="majorEastAsia" w:hAnsiTheme="majorHAnsi" w:cstheme="majorBidi"/>
      <w:bCs/>
      <w:i/>
      <w:color w:val="4472C4" w:themeColor="accent1"/>
      <w:lang w:val="en-US" w:eastAsia="en-US"/>
    </w:rPr>
  </w:style>
  <w:style w:type="paragraph" w:styleId="Heading5">
    <w:name w:val="heading 5"/>
    <w:basedOn w:val="Normal"/>
    <w:next w:val="BodyText"/>
    <w:link w:val="Heading5Char"/>
    <w:uiPriority w:val="9"/>
    <w:unhideWhenUsed/>
    <w:qFormat/>
    <w:rsid w:val="003D0C8C"/>
    <w:pPr>
      <w:keepNext/>
      <w:keepLines/>
      <w:spacing w:before="200"/>
      <w:outlineLvl w:val="4"/>
    </w:pPr>
    <w:rPr>
      <w:rFonts w:asciiTheme="majorHAnsi" w:eastAsiaTheme="majorEastAsia" w:hAnsiTheme="majorHAnsi" w:cstheme="majorBidi"/>
      <w:iCs/>
      <w:color w:val="4472C4" w:themeColor="accent1"/>
      <w:lang w:val="en-US" w:eastAsia="en-US"/>
    </w:rPr>
  </w:style>
  <w:style w:type="paragraph" w:styleId="Heading6">
    <w:name w:val="heading 6"/>
    <w:basedOn w:val="Normal"/>
    <w:next w:val="BodyText"/>
    <w:link w:val="Heading6Char"/>
    <w:uiPriority w:val="9"/>
    <w:unhideWhenUsed/>
    <w:qFormat/>
    <w:rsid w:val="003D0C8C"/>
    <w:pPr>
      <w:keepNext/>
      <w:keepLines/>
      <w:spacing w:before="200"/>
      <w:outlineLvl w:val="5"/>
    </w:pPr>
    <w:rPr>
      <w:rFonts w:asciiTheme="majorHAnsi" w:eastAsiaTheme="majorEastAsia" w:hAnsiTheme="majorHAnsi" w:cstheme="majorBidi"/>
      <w:color w:val="4472C4" w:themeColor="accent1"/>
      <w:lang w:val="en-US" w:eastAsia="en-US"/>
    </w:rPr>
  </w:style>
  <w:style w:type="paragraph" w:styleId="Heading7">
    <w:name w:val="heading 7"/>
    <w:basedOn w:val="Normal"/>
    <w:next w:val="BodyText"/>
    <w:link w:val="Heading7Char"/>
    <w:uiPriority w:val="9"/>
    <w:unhideWhenUsed/>
    <w:qFormat/>
    <w:rsid w:val="003D0C8C"/>
    <w:pPr>
      <w:keepNext/>
      <w:keepLines/>
      <w:spacing w:before="200"/>
      <w:outlineLvl w:val="6"/>
    </w:pPr>
    <w:rPr>
      <w:rFonts w:asciiTheme="majorHAnsi" w:eastAsiaTheme="majorEastAsia" w:hAnsiTheme="majorHAnsi" w:cstheme="majorBidi"/>
      <w:color w:val="4472C4" w:themeColor="accent1"/>
      <w:lang w:val="en-US" w:eastAsia="en-US"/>
    </w:rPr>
  </w:style>
  <w:style w:type="paragraph" w:styleId="Heading8">
    <w:name w:val="heading 8"/>
    <w:basedOn w:val="Normal"/>
    <w:next w:val="BodyText"/>
    <w:link w:val="Heading8Char"/>
    <w:uiPriority w:val="9"/>
    <w:unhideWhenUsed/>
    <w:qFormat/>
    <w:rsid w:val="003D0C8C"/>
    <w:pPr>
      <w:keepNext/>
      <w:keepLines/>
      <w:spacing w:before="200"/>
      <w:outlineLvl w:val="7"/>
    </w:pPr>
    <w:rPr>
      <w:rFonts w:asciiTheme="majorHAnsi" w:eastAsiaTheme="majorEastAsia" w:hAnsiTheme="majorHAnsi" w:cstheme="majorBidi"/>
      <w:color w:val="4472C4" w:themeColor="accent1"/>
      <w:lang w:val="en-US" w:eastAsia="en-US"/>
    </w:rPr>
  </w:style>
  <w:style w:type="paragraph" w:styleId="Heading9">
    <w:name w:val="heading 9"/>
    <w:basedOn w:val="Normal"/>
    <w:next w:val="BodyText"/>
    <w:link w:val="Heading9Char"/>
    <w:uiPriority w:val="9"/>
    <w:unhideWhenUsed/>
    <w:qFormat/>
    <w:rsid w:val="003D0C8C"/>
    <w:pPr>
      <w:keepNext/>
      <w:keepLines/>
      <w:spacing w:before="200"/>
      <w:outlineLvl w:val="8"/>
    </w:pPr>
    <w:rPr>
      <w:rFonts w:asciiTheme="majorHAnsi" w:eastAsiaTheme="majorEastAsia" w:hAnsiTheme="majorHAnsi" w:cstheme="majorBidi"/>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2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621D2F"/>
    <w:rPr>
      <w:rFonts w:ascii="Helvetica" w:eastAsiaTheme="majorEastAsia" w:hAnsi="Helvetica" w:cstheme="majorBidi"/>
      <w:b/>
      <w:bCs/>
      <w:color w:val="000000" w:themeColor="text1"/>
      <w:sz w:val="28"/>
      <w:szCs w:val="26"/>
    </w:rPr>
  </w:style>
  <w:style w:type="character" w:customStyle="1" w:styleId="Heading3Char">
    <w:name w:val="Heading 3 Char"/>
    <w:basedOn w:val="DefaultParagraphFont"/>
    <w:link w:val="Heading3"/>
    <w:uiPriority w:val="9"/>
    <w:rsid w:val="00D446F3"/>
    <w:rPr>
      <w:rFonts w:ascii="Helvetica" w:eastAsiaTheme="majorEastAsia" w:hAnsi="Helvetica" w:cstheme="majorBidi"/>
      <w:b/>
      <w:color w:val="000000" w:themeColor="text1"/>
    </w:rPr>
  </w:style>
  <w:style w:type="paragraph" w:styleId="NormalWeb">
    <w:name w:val="Normal (Web)"/>
    <w:basedOn w:val="Normal"/>
    <w:uiPriority w:val="99"/>
    <w:semiHidden/>
    <w:unhideWhenUsed/>
    <w:rsid w:val="005D1B81"/>
    <w:pPr>
      <w:spacing w:before="100" w:beforeAutospacing="1" w:after="100" w:afterAutospacing="1"/>
    </w:pPr>
  </w:style>
  <w:style w:type="paragraph" w:customStyle="1" w:styleId="wk-articlelist-item">
    <w:name w:val="wk-article__list-item"/>
    <w:basedOn w:val="Normal"/>
    <w:rsid w:val="005D1B81"/>
    <w:pPr>
      <w:spacing w:before="100" w:beforeAutospacing="1" w:after="100" w:afterAutospacing="1"/>
    </w:pPr>
  </w:style>
  <w:style w:type="character" w:styleId="Emphasis">
    <w:name w:val="Emphasis"/>
    <w:basedOn w:val="DefaultParagraphFont"/>
    <w:uiPriority w:val="20"/>
    <w:qFormat/>
    <w:rsid w:val="005D1B81"/>
    <w:rPr>
      <w:i/>
      <w:iCs/>
    </w:rPr>
  </w:style>
  <w:style w:type="paragraph" w:customStyle="1" w:styleId="internal-links">
    <w:name w:val="internal-links"/>
    <w:basedOn w:val="Normal"/>
    <w:rsid w:val="00B96F8A"/>
    <w:pPr>
      <w:spacing w:before="100" w:beforeAutospacing="1" w:after="100" w:afterAutospacing="1"/>
    </w:pPr>
  </w:style>
  <w:style w:type="character" w:styleId="Hyperlink">
    <w:name w:val="Hyperlink"/>
    <w:basedOn w:val="DefaultParagraphFont"/>
    <w:unhideWhenUsed/>
    <w:rsid w:val="00B96F8A"/>
    <w:rPr>
      <w:color w:val="0000FF"/>
      <w:u w:val="single"/>
    </w:rPr>
  </w:style>
  <w:style w:type="paragraph" w:styleId="ListParagraph">
    <w:name w:val="List Paragraph"/>
    <w:basedOn w:val="Normal"/>
    <w:uiPriority w:val="34"/>
    <w:qFormat/>
    <w:rsid w:val="00B96F8A"/>
    <w:pPr>
      <w:ind w:left="720"/>
      <w:contextualSpacing/>
    </w:pPr>
    <w:rPr>
      <w:rFonts w:ascii="Helvetica" w:eastAsiaTheme="minorHAnsi" w:hAnsi="Helvetica" w:cstheme="minorBidi"/>
      <w:szCs w:val="22"/>
      <w:lang w:eastAsia="en-US"/>
    </w:rPr>
  </w:style>
  <w:style w:type="table" w:styleId="TableGrid">
    <w:name w:val="Table Grid"/>
    <w:basedOn w:val="TableNormal"/>
    <w:uiPriority w:val="39"/>
    <w:rsid w:val="00385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A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51"/>
    <w:rPr>
      <w:rFonts w:asciiTheme="majorHAnsi" w:eastAsiaTheme="majorEastAsia" w:hAnsiTheme="majorHAnsi" w:cstheme="majorBidi"/>
      <w:spacing w:val="-10"/>
      <w:kern w:val="28"/>
      <w:sz w:val="56"/>
      <w:szCs w:val="56"/>
      <w:lang w:eastAsia="en-GB"/>
    </w:rPr>
  </w:style>
  <w:style w:type="paragraph" w:customStyle="1" w:styleId="p">
    <w:name w:val="p"/>
    <w:basedOn w:val="Normal"/>
    <w:rsid w:val="008F4760"/>
    <w:pPr>
      <w:spacing w:before="100" w:beforeAutospacing="1" w:after="100" w:afterAutospacing="1"/>
    </w:pPr>
  </w:style>
  <w:style w:type="character" w:styleId="UnresolvedMention">
    <w:name w:val="Unresolved Mention"/>
    <w:basedOn w:val="DefaultParagraphFont"/>
    <w:uiPriority w:val="99"/>
    <w:semiHidden/>
    <w:unhideWhenUsed/>
    <w:rsid w:val="008F4760"/>
    <w:rPr>
      <w:color w:val="605E5C"/>
      <w:shd w:val="clear" w:color="auto" w:fill="E1DFDD"/>
    </w:rPr>
  </w:style>
  <w:style w:type="paragraph" w:customStyle="1" w:styleId="Default">
    <w:name w:val="Default"/>
    <w:rsid w:val="00C70B06"/>
    <w:pPr>
      <w:autoSpaceDE w:val="0"/>
      <w:autoSpaceDN w:val="0"/>
      <w:adjustRightInd w:val="0"/>
    </w:pPr>
    <w:rPr>
      <w:rFonts w:ascii="Code" w:hAnsi="Code" w:cs="Code"/>
      <w:color w:val="000000"/>
    </w:rPr>
  </w:style>
  <w:style w:type="paragraph" w:styleId="Header">
    <w:name w:val="header"/>
    <w:basedOn w:val="Normal"/>
    <w:link w:val="HeaderChar"/>
    <w:uiPriority w:val="99"/>
    <w:unhideWhenUsed/>
    <w:rsid w:val="00783A66"/>
    <w:pPr>
      <w:tabs>
        <w:tab w:val="center" w:pos="4513"/>
        <w:tab w:val="right" w:pos="9026"/>
      </w:tabs>
    </w:pPr>
  </w:style>
  <w:style w:type="character" w:customStyle="1" w:styleId="HeaderChar">
    <w:name w:val="Header Char"/>
    <w:basedOn w:val="DefaultParagraphFont"/>
    <w:link w:val="Header"/>
    <w:uiPriority w:val="99"/>
    <w:rsid w:val="00783A66"/>
    <w:rPr>
      <w:rFonts w:ascii="Times New Roman" w:eastAsia="Times New Roman" w:hAnsi="Times New Roman" w:cs="Times New Roman"/>
      <w:lang w:eastAsia="en-GB"/>
    </w:rPr>
  </w:style>
  <w:style w:type="paragraph" w:styleId="Footer">
    <w:name w:val="footer"/>
    <w:basedOn w:val="Normal"/>
    <w:link w:val="FooterChar"/>
    <w:uiPriority w:val="99"/>
    <w:unhideWhenUsed/>
    <w:rsid w:val="00783A66"/>
    <w:pPr>
      <w:tabs>
        <w:tab w:val="center" w:pos="4513"/>
        <w:tab w:val="right" w:pos="9026"/>
      </w:tabs>
    </w:pPr>
  </w:style>
  <w:style w:type="character" w:customStyle="1" w:styleId="FooterChar">
    <w:name w:val="Footer Char"/>
    <w:basedOn w:val="DefaultParagraphFont"/>
    <w:link w:val="Footer"/>
    <w:uiPriority w:val="99"/>
    <w:rsid w:val="00783A66"/>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215072"/>
    <w:rPr>
      <w:color w:val="954F72" w:themeColor="followedHyperlink"/>
      <w:u w:val="single"/>
    </w:rPr>
  </w:style>
  <w:style w:type="character" w:styleId="CommentReference">
    <w:name w:val="annotation reference"/>
    <w:basedOn w:val="DefaultParagraphFont"/>
    <w:uiPriority w:val="99"/>
    <w:semiHidden/>
    <w:unhideWhenUsed/>
    <w:rsid w:val="00097FA2"/>
    <w:rPr>
      <w:sz w:val="16"/>
      <w:szCs w:val="16"/>
    </w:rPr>
  </w:style>
  <w:style w:type="paragraph" w:styleId="CommentText">
    <w:name w:val="annotation text"/>
    <w:basedOn w:val="Normal"/>
    <w:link w:val="CommentTextChar"/>
    <w:uiPriority w:val="99"/>
    <w:unhideWhenUsed/>
    <w:rsid w:val="00097FA2"/>
    <w:rPr>
      <w:sz w:val="20"/>
      <w:szCs w:val="20"/>
    </w:rPr>
  </w:style>
  <w:style w:type="character" w:customStyle="1" w:styleId="CommentTextChar">
    <w:name w:val="Comment Text Char"/>
    <w:basedOn w:val="DefaultParagraphFont"/>
    <w:link w:val="CommentText"/>
    <w:uiPriority w:val="99"/>
    <w:rsid w:val="00097FA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97FA2"/>
    <w:rPr>
      <w:b/>
      <w:bCs/>
    </w:rPr>
  </w:style>
  <w:style w:type="character" w:customStyle="1" w:styleId="CommentSubjectChar">
    <w:name w:val="Comment Subject Char"/>
    <w:basedOn w:val="CommentTextChar"/>
    <w:link w:val="CommentSubject"/>
    <w:uiPriority w:val="99"/>
    <w:semiHidden/>
    <w:rsid w:val="00097FA2"/>
    <w:rPr>
      <w:rFonts w:ascii="Times New Roman" w:eastAsia="Times New Roman" w:hAnsi="Times New Roman" w:cs="Times New Roman"/>
      <w:b/>
      <w:bCs/>
      <w:sz w:val="20"/>
      <w:szCs w:val="20"/>
      <w:lang w:eastAsia="en-GB"/>
    </w:rPr>
  </w:style>
  <w:style w:type="character" w:customStyle="1" w:styleId="Heading4Char">
    <w:name w:val="Heading 4 Char"/>
    <w:basedOn w:val="DefaultParagraphFont"/>
    <w:link w:val="Heading4"/>
    <w:uiPriority w:val="9"/>
    <w:rsid w:val="003D0C8C"/>
    <w:rPr>
      <w:rFonts w:asciiTheme="majorHAnsi" w:eastAsiaTheme="majorEastAsia" w:hAnsiTheme="majorHAnsi" w:cstheme="majorBidi"/>
      <w:bCs/>
      <w:i/>
      <w:color w:val="4472C4" w:themeColor="accent1"/>
      <w:lang w:val="en-US"/>
    </w:rPr>
  </w:style>
  <w:style w:type="character" w:customStyle="1" w:styleId="Heading5Char">
    <w:name w:val="Heading 5 Char"/>
    <w:basedOn w:val="DefaultParagraphFont"/>
    <w:link w:val="Heading5"/>
    <w:uiPriority w:val="9"/>
    <w:rsid w:val="003D0C8C"/>
    <w:rPr>
      <w:rFonts w:asciiTheme="majorHAnsi" w:eastAsiaTheme="majorEastAsia" w:hAnsiTheme="majorHAnsi" w:cstheme="majorBidi"/>
      <w:iCs/>
      <w:color w:val="4472C4" w:themeColor="accent1"/>
      <w:lang w:val="en-US"/>
    </w:rPr>
  </w:style>
  <w:style w:type="character" w:customStyle="1" w:styleId="Heading6Char">
    <w:name w:val="Heading 6 Char"/>
    <w:basedOn w:val="DefaultParagraphFont"/>
    <w:link w:val="Heading6"/>
    <w:uiPriority w:val="9"/>
    <w:rsid w:val="003D0C8C"/>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uiPriority w:val="9"/>
    <w:rsid w:val="003D0C8C"/>
    <w:rPr>
      <w:rFonts w:asciiTheme="majorHAnsi" w:eastAsiaTheme="majorEastAsia" w:hAnsiTheme="majorHAnsi" w:cstheme="majorBidi"/>
      <w:color w:val="4472C4" w:themeColor="accent1"/>
      <w:lang w:val="en-US"/>
    </w:rPr>
  </w:style>
  <w:style w:type="character" w:customStyle="1" w:styleId="Heading8Char">
    <w:name w:val="Heading 8 Char"/>
    <w:basedOn w:val="DefaultParagraphFont"/>
    <w:link w:val="Heading8"/>
    <w:uiPriority w:val="9"/>
    <w:rsid w:val="003D0C8C"/>
    <w:rPr>
      <w:rFonts w:asciiTheme="majorHAnsi" w:eastAsiaTheme="majorEastAsia" w:hAnsiTheme="majorHAnsi" w:cstheme="majorBidi"/>
      <w:color w:val="4472C4" w:themeColor="accent1"/>
      <w:lang w:val="en-US"/>
    </w:rPr>
  </w:style>
  <w:style w:type="character" w:customStyle="1" w:styleId="Heading9Char">
    <w:name w:val="Heading 9 Char"/>
    <w:basedOn w:val="DefaultParagraphFont"/>
    <w:link w:val="Heading9"/>
    <w:uiPriority w:val="9"/>
    <w:rsid w:val="003D0C8C"/>
    <w:rPr>
      <w:rFonts w:asciiTheme="majorHAnsi" w:eastAsiaTheme="majorEastAsia" w:hAnsiTheme="majorHAnsi" w:cstheme="majorBidi"/>
      <w:color w:val="4472C4" w:themeColor="accent1"/>
      <w:lang w:val="en-US"/>
    </w:rPr>
  </w:style>
  <w:style w:type="paragraph" w:styleId="BodyText">
    <w:name w:val="Body Text"/>
    <w:basedOn w:val="Normal"/>
    <w:link w:val="BodyTextChar"/>
    <w:qFormat/>
    <w:rsid w:val="003D0C8C"/>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3D0C8C"/>
    <w:rPr>
      <w:lang w:val="en-US"/>
    </w:rPr>
  </w:style>
  <w:style w:type="paragraph" w:customStyle="1" w:styleId="FirstParagraph">
    <w:name w:val="First Paragraph"/>
    <w:basedOn w:val="BodyText"/>
    <w:next w:val="BodyText"/>
    <w:qFormat/>
    <w:rsid w:val="003D0C8C"/>
  </w:style>
  <w:style w:type="paragraph" w:customStyle="1" w:styleId="Compact">
    <w:name w:val="Compact"/>
    <w:basedOn w:val="BodyText"/>
    <w:qFormat/>
    <w:rsid w:val="003D0C8C"/>
    <w:pPr>
      <w:spacing w:before="36" w:after="36"/>
    </w:pPr>
  </w:style>
  <w:style w:type="paragraph" w:styleId="Subtitle">
    <w:name w:val="Subtitle"/>
    <w:basedOn w:val="Title"/>
    <w:next w:val="BodyText"/>
    <w:link w:val="SubtitleChar"/>
    <w:qFormat/>
    <w:rsid w:val="003D0C8C"/>
    <w:pPr>
      <w:keepNext/>
      <w:keepLines/>
      <w:spacing w:before="240" w:after="240"/>
      <w:contextualSpacing w:val="0"/>
      <w:jc w:val="center"/>
    </w:pPr>
    <w:rPr>
      <w:b/>
      <w:bCs/>
      <w:color w:val="2D4F8E" w:themeColor="accent1" w:themeShade="B5"/>
      <w:spacing w:val="0"/>
      <w:kern w:val="0"/>
      <w:sz w:val="30"/>
      <w:szCs w:val="30"/>
      <w:lang w:val="en-US" w:eastAsia="en-US"/>
    </w:rPr>
  </w:style>
  <w:style w:type="character" w:customStyle="1" w:styleId="SubtitleChar">
    <w:name w:val="Subtitle Char"/>
    <w:basedOn w:val="DefaultParagraphFont"/>
    <w:link w:val="Subtitle"/>
    <w:rsid w:val="003D0C8C"/>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3D0C8C"/>
    <w:pPr>
      <w:keepNext/>
      <w:keepLines/>
      <w:spacing w:after="200"/>
      <w:jc w:val="center"/>
    </w:pPr>
    <w:rPr>
      <w:lang w:val="en-US"/>
    </w:rPr>
  </w:style>
  <w:style w:type="paragraph" w:styleId="Date">
    <w:name w:val="Date"/>
    <w:next w:val="BodyText"/>
    <w:link w:val="DateChar"/>
    <w:qFormat/>
    <w:rsid w:val="003D0C8C"/>
    <w:pPr>
      <w:keepNext/>
      <w:keepLines/>
      <w:spacing w:after="200"/>
      <w:jc w:val="center"/>
    </w:pPr>
    <w:rPr>
      <w:lang w:val="en-US"/>
    </w:rPr>
  </w:style>
  <w:style w:type="character" w:customStyle="1" w:styleId="DateChar">
    <w:name w:val="Date Char"/>
    <w:basedOn w:val="DefaultParagraphFont"/>
    <w:link w:val="Date"/>
    <w:rsid w:val="003D0C8C"/>
    <w:rPr>
      <w:lang w:val="en-US"/>
    </w:rPr>
  </w:style>
  <w:style w:type="paragraph" w:customStyle="1" w:styleId="Abstract">
    <w:name w:val="Abstract"/>
    <w:basedOn w:val="Normal"/>
    <w:next w:val="BodyText"/>
    <w:qFormat/>
    <w:rsid w:val="003D0C8C"/>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rsid w:val="003D0C8C"/>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rsid w:val="003D0C8C"/>
    <w:pPr>
      <w:spacing w:before="100" w:after="100"/>
      <w:ind w:left="480" w:right="480"/>
    </w:pPr>
  </w:style>
  <w:style w:type="paragraph" w:styleId="FootnoteText">
    <w:name w:val="footnote text"/>
    <w:basedOn w:val="Normal"/>
    <w:link w:val="FootnoteTextChar"/>
    <w:uiPriority w:val="9"/>
    <w:unhideWhenUsed/>
    <w:qFormat/>
    <w:rsid w:val="003D0C8C"/>
    <w:pPr>
      <w:spacing w:after="200"/>
    </w:pPr>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
    <w:rsid w:val="003D0C8C"/>
    <w:rPr>
      <w:lang w:val="en-US"/>
    </w:rPr>
  </w:style>
  <w:style w:type="table" w:customStyle="1" w:styleId="Table">
    <w:name w:val="Table"/>
    <w:semiHidden/>
    <w:unhideWhenUsed/>
    <w:qFormat/>
    <w:rsid w:val="003D0C8C"/>
    <w:pPr>
      <w:spacing w:after="200"/>
    </w:pPr>
    <w:rPr>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3D0C8C"/>
    <w:pPr>
      <w:keepNext/>
      <w:keepLines/>
    </w:pPr>
    <w:rPr>
      <w:rFonts w:asciiTheme="minorHAnsi" w:eastAsiaTheme="minorHAnsi" w:hAnsiTheme="minorHAnsi" w:cstheme="minorBidi"/>
      <w:b/>
      <w:lang w:val="en-US" w:eastAsia="en-US"/>
    </w:rPr>
  </w:style>
  <w:style w:type="paragraph" w:customStyle="1" w:styleId="Definition">
    <w:name w:val="Definition"/>
    <w:basedOn w:val="Normal"/>
    <w:rsid w:val="003D0C8C"/>
    <w:pPr>
      <w:spacing w:after="200"/>
    </w:pPr>
    <w:rPr>
      <w:rFonts w:asciiTheme="minorHAnsi" w:eastAsiaTheme="minorHAnsi" w:hAnsiTheme="minorHAnsi" w:cstheme="minorBidi"/>
      <w:lang w:val="en-US" w:eastAsia="en-US"/>
    </w:rPr>
  </w:style>
  <w:style w:type="paragraph" w:styleId="Caption">
    <w:name w:val="caption"/>
    <w:basedOn w:val="Normal"/>
    <w:link w:val="CaptionChar"/>
    <w:rsid w:val="003D0C8C"/>
    <w:pPr>
      <w:spacing w:after="120"/>
    </w:pPr>
    <w:rPr>
      <w:rFonts w:asciiTheme="minorHAnsi" w:eastAsiaTheme="minorHAnsi" w:hAnsiTheme="minorHAnsi" w:cstheme="minorBidi"/>
      <w:i/>
      <w:lang w:val="en-US" w:eastAsia="en-US"/>
    </w:rPr>
  </w:style>
  <w:style w:type="paragraph" w:customStyle="1" w:styleId="TableCaption">
    <w:name w:val="Table Caption"/>
    <w:basedOn w:val="Caption"/>
    <w:rsid w:val="003D0C8C"/>
    <w:pPr>
      <w:keepNext/>
    </w:pPr>
  </w:style>
  <w:style w:type="paragraph" w:customStyle="1" w:styleId="ImageCaption">
    <w:name w:val="Image Caption"/>
    <w:basedOn w:val="Caption"/>
    <w:rsid w:val="003D0C8C"/>
  </w:style>
  <w:style w:type="paragraph" w:customStyle="1" w:styleId="Figure">
    <w:name w:val="Figure"/>
    <w:basedOn w:val="Normal"/>
    <w:rsid w:val="003D0C8C"/>
    <w:pPr>
      <w:spacing w:after="200"/>
    </w:pPr>
    <w:rPr>
      <w:rFonts w:asciiTheme="minorHAnsi" w:eastAsiaTheme="minorHAnsi" w:hAnsiTheme="minorHAnsi" w:cstheme="minorBidi"/>
      <w:lang w:val="en-US" w:eastAsia="en-US"/>
    </w:rPr>
  </w:style>
  <w:style w:type="paragraph" w:customStyle="1" w:styleId="CaptionedFigure">
    <w:name w:val="Captioned Figure"/>
    <w:basedOn w:val="Figure"/>
    <w:rsid w:val="003D0C8C"/>
    <w:pPr>
      <w:keepNext/>
    </w:pPr>
  </w:style>
  <w:style w:type="character" w:customStyle="1" w:styleId="CaptionChar">
    <w:name w:val="Caption Char"/>
    <w:basedOn w:val="DefaultParagraphFont"/>
    <w:link w:val="Caption"/>
    <w:rsid w:val="003D0C8C"/>
    <w:rPr>
      <w:i/>
      <w:lang w:val="en-US"/>
    </w:rPr>
  </w:style>
  <w:style w:type="character" w:customStyle="1" w:styleId="VerbatimChar">
    <w:name w:val="Verbatim Char"/>
    <w:basedOn w:val="CaptionChar"/>
    <w:link w:val="SourceCode"/>
    <w:rsid w:val="003D0C8C"/>
    <w:rPr>
      <w:rFonts w:ascii="Consolas" w:hAnsi="Consolas"/>
      <w:i/>
      <w:sz w:val="22"/>
      <w:shd w:val="clear" w:color="auto" w:fill="F8F8F8"/>
      <w:lang w:val="en-US"/>
    </w:rPr>
  </w:style>
  <w:style w:type="character" w:customStyle="1" w:styleId="SectionNumber">
    <w:name w:val="Section Number"/>
    <w:basedOn w:val="CaptionChar"/>
    <w:rsid w:val="003D0C8C"/>
    <w:rPr>
      <w:i/>
      <w:lang w:val="en-US"/>
    </w:rPr>
  </w:style>
  <w:style w:type="character" w:styleId="FootnoteReference">
    <w:name w:val="footnote reference"/>
    <w:basedOn w:val="CaptionChar"/>
    <w:rsid w:val="003D0C8C"/>
    <w:rPr>
      <w:i/>
      <w:vertAlign w:val="superscript"/>
      <w:lang w:val="en-US"/>
    </w:rPr>
  </w:style>
  <w:style w:type="paragraph" w:styleId="TOCHeading">
    <w:name w:val="TOC Heading"/>
    <w:basedOn w:val="Heading1"/>
    <w:next w:val="BodyText"/>
    <w:uiPriority w:val="39"/>
    <w:unhideWhenUsed/>
    <w:qFormat/>
    <w:rsid w:val="003D0C8C"/>
    <w:pPr>
      <w:spacing w:before="240" w:after="0" w:line="259" w:lineRule="auto"/>
      <w:outlineLvl w:val="9"/>
    </w:pPr>
    <w:rPr>
      <w:rFonts w:asciiTheme="majorHAnsi" w:hAnsiTheme="majorHAnsi"/>
      <w:b w:val="0"/>
      <w:color w:val="2F5496" w:themeColor="accent1" w:themeShade="BF"/>
      <w:lang w:val="en-US"/>
    </w:rPr>
  </w:style>
  <w:style w:type="paragraph" w:customStyle="1" w:styleId="SourceCode">
    <w:name w:val="Source Code"/>
    <w:basedOn w:val="Normal"/>
    <w:link w:val="VerbatimChar"/>
    <w:rsid w:val="003D0C8C"/>
    <w:pPr>
      <w:shd w:val="clear" w:color="auto" w:fill="F8F8F8"/>
      <w:wordWrap w:val="0"/>
      <w:spacing w:after="200"/>
    </w:pPr>
    <w:rPr>
      <w:rFonts w:ascii="Consolas" w:eastAsiaTheme="minorHAnsi" w:hAnsi="Consolas" w:cstheme="minorBidi"/>
      <w:i/>
      <w:sz w:val="22"/>
      <w:lang w:val="en-US" w:eastAsia="en-US"/>
    </w:rPr>
  </w:style>
  <w:style w:type="character" w:customStyle="1" w:styleId="KeywordTok">
    <w:name w:val="KeywordTok"/>
    <w:basedOn w:val="VerbatimChar"/>
    <w:rsid w:val="003D0C8C"/>
    <w:rPr>
      <w:rFonts w:ascii="Consolas" w:hAnsi="Consolas"/>
      <w:b/>
      <w:i/>
      <w:color w:val="204A87"/>
      <w:sz w:val="22"/>
      <w:shd w:val="clear" w:color="auto" w:fill="F8F8F8"/>
      <w:lang w:val="en-US"/>
    </w:rPr>
  </w:style>
  <w:style w:type="character" w:customStyle="1" w:styleId="DataTypeTok">
    <w:name w:val="DataTypeTok"/>
    <w:basedOn w:val="VerbatimChar"/>
    <w:rsid w:val="003D0C8C"/>
    <w:rPr>
      <w:rFonts w:ascii="Consolas" w:hAnsi="Consolas"/>
      <w:i/>
      <w:color w:val="204A87"/>
      <w:sz w:val="22"/>
      <w:shd w:val="clear" w:color="auto" w:fill="F8F8F8"/>
      <w:lang w:val="en-US"/>
    </w:rPr>
  </w:style>
  <w:style w:type="character" w:customStyle="1" w:styleId="DecValTok">
    <w:name w:val="DecValTok"/>
    <w:basedOn w:val="VerbatimChar"/>
    <w:rsid w:val="003D0C8C"/>
    <w:rPr>
      <w:rFonts w:ascii="Consolas" w:hAnsi="Consolas"/>
      <w:i/>
      <w:color w:val="0000CF"/>
      <w:sz w:val="22"/>
      <w:shd w:val="clear" w:color="auto" w:fill="F8F8F8"/>
      <w:lang w:val="en-US"/>
    </w:rPr>
  </w:style>
  <w:style w:type="character" w:customStyle="1" w:styleId="BaseNTok">
    <w:name w:val="BaseNTok"/>
    <w:basedOn w:val="VerbatimChar"/>
    <w:rsid w:val="003D0C8C"/>
    <w:rPr>
      <w:rFonts w:ascii="Consolas" w:hAnsi="Consolas"/>
      <w:i/>
      <w:color w:val="0000CF"/>
      <w:sz w:val="22"/>
      <w:shd w:val="clear" w:color="auto" w:fill="F8F8F8"/>
      <w:lang w:val="en-US"/>
    </w:rPr>
  </w:style>
  <w:style w:type="character" w:customStyle="1" w:styleId="FloatTok">
    <w:name w:val="FloatTok"/>
    <w:basedOn w:val="VerbatimChar"/>
    <w:rsid w:val="003D0C8C"/>
    <w:rPr>
      <w:rFonts w:ascii="Consolas" w:hAnsi="Consolas"/>
      <w:i/>
      <w:color w:val="0000CF"/>
      <w:sz w:val="22"/>
      <w:shd w:val="clear" w:color="auto" w:fill="F8F8F8"/>
      <w:lang w:val="en-US"/>
    </w:rPr>
  </w:style>
  <w:style w:type="character" w:customStyle="1" w:styleId="ConstantTok">
    <w:name w:val="ConstantTok"/>
    <w:basedOn w:val="VerbatimChar"/>
    <w:rsid w:val="003D0C8C"/>
    <w:rPr>
      <w:rFonts w:ascii="Consolas" w:hAnsi="Consolas"/>
      <w:i/>
      <w:color w:val="000000"/>
      <w:sz w:val="22"/>
      <w:shd w:val="clear" w:color="auto" w:fill="F8F8F8"/>
      <w:lang w:val="en-US"/>
    </w:rPr>
  </w:style>
  <w:style w:type="character" w:customStyle="1" w:styleId="CharTok">
    <w:name w:val="CharTok"/>
    <w:basedOn w:val="VerbatimChar"/>
    <w:rsid w:val="003D0C8C"/>
    <w:rPr>
      <w:rFonts w:ascii="Consolas" w:hAnsi="Consolas"/>
      <w:i/>
      <w:color w:val="4E9A06"/>
      <w:sz w:val="22"/>
      <w:shd w:val="clear" w:color="auto" w:fill="F8F8F8"/>
      <w:lang w:val="en-US"/>
    </w:rPr>
  </w:style>
  <w:style w:type="character" w:customStyle="1" w:styleId="SpecialCharTok">
    <w:name w:val="SpecialCharTok"/>
    <w:basedOn w:val="VerbatimChar"/>
    <w:rsid w:val="003D0C8C"/>
    <w:rPr>
      <w:rFonts w:ascii="Consolas" w:hAnsi="Consolas"/>
      <w:i/>
      <w:color w:val="000000"/>
      <w:sz w:val="22"/>
      <w:shd w:val="clear" w:color="auto" w:fill="F8F8F8"/>
      <w:lang w:val="en-US"/>
    </w:rPr>
  </w:style>
  <w:style w:type="character" w:customStyle="1" w:styleId="StringTok">
    <w:name w:val="StringTok"/>
    <w:basedOn w:val="VerbatimChar"/>
    <w:rsid w:val="003D0C8C"/>
    <w:rPr>
      <w:rFonts w:ascii="Consolas" w:hAnsi="Consolas"/>
      <w:i/>
      <w:color w:val="4E9A06"/>
      <w:sz w:val="22"/>
      <w:shd w:val="clear" w:color="auto" w:fill="F8F8F8"/>
      <w:lang w:val="en-US"/>
    </w:rPr>
  </w:style>
  <w:style w:type="character" w:customStyle="1" w:styleId="VerbatimStringTok">
    <w:name w:val="VerbatimStringTok"/>
    <w:basedOn w:val="VerbatimChar"/>
    <w:rsid w:val="003D0C8C"/>
    <w:rPr>
      <w:rFonts w:ascii="Consolas" w:hAnsi="Consolas"/>
      <w:i/>
      <w:color w:val="4E9A06"/>
      <w:sz w:val="22"/>
      <w:shd w:val="clear" w:color="auto" w:fill="F8F8F8"/>
      <w:lang w:val="en-US"/>
    </w:rPr>
  </w:style>
  <w:style w:type="character" w:customStyle="1" w:styleId="SpecialStringTok">
    <w:name w:val="SpecialStringTok"/>
    <w:basedOn w:val="VerbatimChar"/>
    <w:rsid w:val="003D0C8C"/>
    <w:rPr>
      <w:rFonts w:ascii="Consolas" w:hAnsi="Consolas"/>
      <w:i/>
      <w:color w:val="4E9A06"/>
      <w:sz w:val="22"/>
      <w:shd w:val="clear" w:color="auto" w:fill="F8F8F8"/>
      <w:lang w:val="en-US"/>
    </w:rPr>
  </w:style>
  <w:style w:type="character" w:customStyle="1" w:styleId="ImportTok">
    <w:name w:val="ImportTok"/>
    <w:basedOn w:val="VerbatimChar"/>
    <w:rsid w:val="003D0C8C"/>
    <w:rPr>
      <w:rFonts w:ascii="Consolas" w:hAnsi="Consolas"/>
      <w:i/>
      <w:sz w:val="22"/>
      <w:shd w:val="clear" w:color="auto" w:fill="F8F8F8"/>
      <w:lang w:val="en-US"/>
    </w:rPr>
  </w:style>
  <w:style w:type="character" w:customStyle="1" w:styleId="CommentTok">
    <w:name w:val="CommentTok"/>
    <w:basedOn w:val="VerbatimChar"/>
    <w:rsid w:val="003D0C8C"/>
    <w:rPr>
      <w:rFonts w:ascii="Consolas" w:hAnsi="Consolas"/>
      <w:i w:val="0"/>
      <w:color w:val="8F5902"/>
      <w:sz w:val="22"/>
      <w:shd w:val="clear" w:color="auto" w:fill="F8F8F8"/>
      <w:lang w:val="en-US"/>
    </w:rPr>
  </w:style>
  <w:style w:type="character" w:customStyle="1" w:styleId="DocumentationTok">
    <w:name w:val="DocumentationTok"/>
    <w:basedOn w:val="VerbatimChar"/>
    <w:rsid w:val="003D0C8C"/>
    <w:rPr>
      <w:rFonts w:ascii="Consolas" w:hAnsi="Consolas"/>
      <w:b/>
      <w:i w:val="0"/>
      <w:color w:val="8F5902"/>
      <w:sz w:val="22"/>
      <w:shd w:val="clear" w:color="auto" w:fill="F8F8F8"/>
      <w:lang w:val="en-US"/>
    </w:rPr>
  </w:style>
  <w:style w:type="character" w:customStyle="1" w:styleId="AnnotationTok">
    <w:name w:val="AnnotationTok"/>
    <w:basedOn w:val="VerbatimChar"/>
    <w:rsid w:val="003D0C8C"/>
    <w:rPr>
      <w:rFonts w:ascii="Consolas" w:hAnsi="Consolas"/>
      <w:b/>
      <w:i w:val="0"/>
      <w:color w:val="8F5902"/>
      <w:sz w:val="22"/>
      <w:shd w:val="clear" w:color="auto" w:fill="F8F8F8"/>
      <w:lang w:val="en-US"/>
    </w:rPr>
  </w:style>
  <w:style w:type="character" w:customStyle="1" w:styleId="CommentVarTok">
    <w:name w:val="CommentVarTok"/>
    <w:basedOn w:val="VerbatimChar"/>
    <w:rsid w:val="003D0C8C"/>
    <w:rPr>
      <w:rFonts w:ascii="Consolas" w:hAnsi="Consolas"/>
      <w:b/>
      <w:i w:val="0"/>
      <w:color w:val="8F5902"/>
      <w:sz w:val="22"/>
      <w:shd w:val="clear" w:color="auto" w:fill="F8F8F8"/>
      <w:lang w:val="en-US"/>
    </w:rPr>
  </w:style>
  <w:style w:type="character" w:customStyle="1" w:styleId="OtherTok">
    <w:name w:val="OtherTok"/>
    <w:basedOn w:val="VerbatimChar"/>
    <w:rsid w:val="003D0C8C"/>
    <w:rPr>
      <w:rFonts w:ascii="Consolas" w:hAnsi="Consolas"/>
      <w:i/>
      <w:color w:val="8F5902"/>
      <w:sz w:val="22"/>
      <w:shd w:val="clear" w:color="auto" w:fill="F8F8F8"/>
      <w:lang w:val="en-US"/>
    </w:rPr>
  </w:style>
  <w:style w:type="character" w:customStyle="1" w:styleId="FunctionTok">
    <w:name w:val="FunctionTok"/>
    <w:basedOn w:val="VerbatimChar"/>
    <w:rsid w:val="003D0C8C"/>
    <w:rPr>
      <w:rFonts w:ascii="Consolas" w:hAnsi="Consolas"/>
      <w:i/>
      <w:color w:val="000000"/>
      <w:sz w:val="22"/>
      <w:shd w:val="clear" w:color="auto" w:fill="F8F8F8"/>
      <w:lang w:val="en-US"/>
    </w:rPr>
  </w:style>
  <w:style w:type="character" w:customStyle="1" w:styleId="VariableTok">
    <w:name w:val="VariableTok"/>
    <w:basedOn w:val="VerbatimChar"/>
    <w:rsid w:val="003D0C8C"/>
    <w:rPr>
      <w:rFonts w:ascii="Consolas" w:hAnsi="Consolas"/>
      <w:i/>
      <w:color w:val="000000"/>
      <w:sz w:val="22"/>
      <w:shd w:val="clear" w:color="auto" w:fill="F8F8F8"/>
      <w:lang w:val="en-US"/>
    </w:rPr>
  </w:style>
  <w:style w:type="character" w:customStyle="1" w:styleId="ControlFlowTok">
    <w:name w:val="ControlFlowTok"/>
    <w:basedOn w:val="VerbatimChar"/>
    <w:rsid w:val="003D0C8C"/>
    <w:rPr>
      <w:rFonts w:ascii="Consolas" w:hAnsi="Consolas"/>
      <w:b/>
      <w:i/>
      <w:color w:val="204A87"/>
      <w:sz w:val="22"/>
      <w:shd w:val="clear" w:color="auto" w:fill="F8F8F8"/>
      <w:lang w:val="en-US"/>
    </w:rPr>
  </w:style>
  <w:style w:type="character" w:customStyle="1" w:styleId="OperatorTok">
    <w:name w:val="OperatorTok"/>
    <w:basedOn w:val="VerbatimChar"/>
    <w:rsid w:val="003D0C8C"/>
    <w:rPr>
      <w:rFonts w:ascii="Consolas" w:hAnsi="Consolas"/>
      <w:b/>
      <w:i/>
      <w:color w:val="CE5C00"/>
      <w:sz w:val="22"/>
      <w:shd w:val="clear" w:color="auto" w:fill="F8F8F8"/>
      <w:lang w:val="en-US"/>
    </w:rPr>
  </w:style>
  <w:style w:type="character" w:customStyle="1" w:styleId="BuiltInTok">
    <w:name w:val="BuiltInTok"/>
    <w:basedOn w:val="VerbatimChar"/>
    <w:rsid w:val="003D0C8C"/>
    <w:rPr>
      <w:rFonts w:ascii="Consolas" w:hAnsi="Consolas"/>
      <w:i/>
      <w:sz w:val="22"/>
      <w:shd w:val="clear" w:color="auto" w:fill="F8F8F8"/>
      <w:lang w:val="en-US"/>
    </w:rPr>
  </w:style>
  <w:style w:type="character" w:customStyle="1" w:styleId="ExtensionTok">
    <w:name w:val="ExtensionTok"/>
    <w:basedOn w:val="VerbatimChar"/>
    <w:rsid w:val="003D0C8C"/>
    <w:rPr>
      <w:rFonts w:ascii="Consolas" w:hAnsi="Consolas"/>
      <w:i/>
      <w:sz w:val="22"/>
      <w:shd w:val="clear" w:color="auto" w:fill="F8F8F8"/>
      <w:lang w:val="en-US"/>
    </w:rPr>
  </w:style>
  <w:style w:type="character" w:customStyle="1" w:styleId="PreprocessorTok">
    <w:name w:val="PreprocessorTok"/>
    <w:basedOn w:val="VerbatimChar"/>
    <w:rsid w:val="003D0C8C"/>
    <w:rPr>
      <w:rFonts w:ascii="Consolas" w:hAnsi="Consolas"/>
      <w:i w:val="0"/>
      <w:color w:val="8F5902"/>
      <w:sz w:val="22"/>
      <w:shd w:val="clear" w:color="auto" w:fill="F8F8F8"/>
      <w:lang w:val="en-US"/>
    </w:rPr>
  </w:style>
  <w:style w:type="character" w:customStyle="1" w:styleId="AttributeTok">
    <w:name w:val="AttributeTok"/>
    <w:basedOn w:val="VerbatimChar"/>
    <w:rsid w:val="003D0C8C"/>
    <w:rPr>
      <w:rFonts w:ascii="Consolas" w:hAnsi="Consolas"/>
      <w:i/>
      <w:color w:val="C4A000"/>
      <w:sz w:val="22"/>
      <w:shd w:val="clear" w:color="auto" w:fill="F8F8F8"/>
      <w:lang w:val="en-US"/>
    </w:rPr>
  </w:style>
  <w:style w:type="character" w:customStyle="1" w:styleId="RegionMarkerTok">
    <w:name w:val="RegionMarkerTok"/>
    <w:basedOn w:val="VerbatimChar"/>
    <w:rsid w:val="003D0C8C"/>
    <w:rPr>
      <w:rFonts w:ascii="Consolas" w:hAnsi="Consolas"/>
      <w:i/>
      <w:sz w:val="22"/>
      <w:shd w:val="clear" w:color="auto" w:fill="F8F8F8"/>
      <w:lang w:val="en-US"/>
    </w:rPr>
  </w:style>
  <w:style w:type="character" w:customStyle="1" w:styleId="InformationTok">
    <w:name w:val="InformationTok"/>
    <w:basedOn w:val="VerbatimChar"/>
    <w:rsid w:val="003D0C8C"/>
    <w:rPr>
      <w:rFonts w:ascii="Consolas" w:hAnsi="Consolas"/>
      <w:b/>
      <w:i w:val="0"/>
      <w:color w:val="8F5902"/>
      <w:sz w:val="22"/>
      <w:shd w:val="clear" w:color="auto" w:fill="F8F8F8"/>
      <w:lang w:val="en-US"/>
    </w:rPr>
  </w:style>
  <w:style w:type="character" w:customStyle="1" w:styleId="WarningTok">
    <w:name w:val="WarningTok"/>
    <w:basedOn w:val="VerbatimChar"/>
    <w:rsid w:val="003D0C8C"/>
    <w:rPr>
      <w:rFonts w:ascii="Consolas" w:hAnsi="Consolas"/>
      <w:b/>
      <w:i w:val="0"/>
      <w:color w:val="8F5902"/>
      <w:sz w:val="22"/>
      <w:shd w:val="clear" w:color="auto" w:fill="F8F8F8"/>
      <w:lang w:val="en-US"/>
    </w:rPr>
  </w:style>
  <w:style w:type="character" w:customStyle="1" w:styleId="AlertTok">
    <w:name w:val="AlertTok"/>
    <w:basedOn w:val="VerbatimChar"/>
    <w:rsid w:val="003D0C8C"/>
    <w:rPr>
      <w:rFonts w:ascii="Consolas" w:hAnsi="Consolas"/>
      <w:i/>
      <w:color w:val="EF2929"/>
      <w:sz w:val="22"/>
      <w:shd w:val="clear" w:color="auto" w:fill="F8F8F8"/>
      <w:lang w:val="en-US"/>
    </w:rPr>
  </w:style>
  <w:style w:type="character" w:customStyle="1" w:styleId="ErrorTok">
    <w:name w:val="ErrorTok"/>
    <w:basedOn w:val="VerbatimChar"/>
    <w:rsid w:val="003D0C8C"/>
    <w:rPr>
      <w:rFonts w:ascii="Consolas" w:hAnsi="Consolas"/>
      <w:b/>
      <w:i/>
      <w:color w:val="A40000"/>
      <w:sz w:val="22"/>
      <w:shd w:val="clear" w:color="auto" w:fill="F8F8F8"/>
      <w:lang w:val="en-US"/>
    </w:rPr>
  </w:style>
  <w:style w:type="character" w:customStyle="1" w:styleId="NormalTok">
    <w:name w:val="NormalTok"/>
    <w:basedOn w:val="VerbatimChar"/>
    <w:rsid w:val="003D0C8C"/>
    <w:rPr>
      <w:rFonts w:ascii="Consolas" w:hAnsi="Consolas"/>
      <w:i/>
      <w:sz w:val="22"/>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146">
      <w:bodyDiv w:val="1"/>
      <w:marLeft w:val="0"/>
      <w:marRight w:val="0"/>
      <w:marTop w:val="0"/>
      <w:marBottom w:val="0"/>
      <w:divBdr>
        <w:top w:val="none" w:sz="0" w:space="0" w:color="auto"/>
        <w:left w:val="none" w:sz="0" w:space="0" w:color="auto"/>
        <w:bottom w:val="none" w:sz="0" w:space="0" w:color="auto"/>
        <w:right w:val="none" w:sz="0" w:space="0" w:color="auto"/>
      </w:divBdr>
    </w:div>
    <w:div w:id="134029359">
      <w:bodyDiv w:val="1"/>
      <w:marLeft w:val="0"/>
      <w:marRight w:val="0"/>
      <w:marTop w:val="0"/>
      <w:marBottom w:val="0"/>
      <w:divBdr>
        <w:top w:val="none" w:sz="0" w:space="0" w:color="auto"/>
        <w:left w:val="none" w:sz="0" w:space="0" w:color="auto"/>
        <w:bottom w:val="none" w:sz="0" w:space="0" w:color="auto"/>
        <w:right w:val="none" w:sz="0" w:space="0" w:color="auto"/>
      </w:divBdr>
    </w:div>
    <w:div w:id="339239610">
      <w:bodyDiv w:val="1"/>
      <w:marLeft w:val="0"/>
      <w:marRight w:val="0"/>
      <w:marTop w:val="0"/>
      <w:marBottom w:val="0"/>
      <w:divBdr>
        <w:top w:val="none" w:sz="0" w:space="0" w:color="auto"/>
        <w:left w:val="none" w:sz="0" w:space="0" w:color="auto"/>
        <w:bottom w:val="none" w:sz="0" w:space="0" w:color="auto"/>
        <w:right w:val="none" w:sz="0" w:space="0" w:color="auto"/>
      </w:divBdr>
    </w:div>
    <w:div w:id="385497497">
      <w:bodyDiv w:val="1"/>
      <w:marLeft w:val="0"/>
      <w:marRight w:val="0"/>
      <w:marTop w:val="0"/>
      <w:marBottom w:val="0"/>
      <w:divBdr>
        <w:top w:val="none" w:sz="0" w:space="0" w:color="auto"/>
        <w:left w:val="none" w:sz="0" w:space="0" w:color="auto"/>
        <w:bottom w:val="none" w:sz="0" w:space="0" w:color="auto"/>
        <w:right w:val="none" w:sz="0" w:space="0" w:color="auto"/>
      </w:divBdr>
    </w:div>
    <w:div w:id="398939407">
      <w:bodyDiv w:val="1"/>
      <w:marLeft w:val="0"/>
      <w:marRight w:val="0"/>
      <w:marTop w:val="0"/>
      <w:marBottom w:val="0"/>
      <w:divBdr>
        <w:top w:val="none" w:sz="0" w:space="0" w:color="auto"/>
        <w:left w:val="none" w:sz="0" w:space="0" w:color="auto"/>
        <w:bottom w:val="none" w:sz="0" w:space="0" w:color="auto"/>
        <w:right w:val="none" w:sz="0" w:space="0" w:color="auto"/>
      </w:divBdr>
    </w:div>
    <w:div w:id="499808654">
      <w:bodyDiv w:val="1"/>
      <w:marLeft w:val="0"/>
      <w:marRight w:val="0"/>
      <w:marTop w:val="0"/>
      <w:marBottom w:val="0"/>
      <w:divBdr>
        <w:top w:val="none" w:sz="0" w:space="0" w:color="auto"/>
        <w:left w:val="none" w:sz="0" w:space="0" w:color="auto"/>
        <w:bottom w:val="none" w:sz="0" w:space="0" w:color="auto"/>
        <w:right w:val="none" w:sz="0" w:space="0" w:color="auto"/>
      </w:divBdr>
    </w:div>
    <w:div w:id="544873957">
      <w:bodyDiv w:val="1"/>
      <w:marLeft w:val="0"/>
      <w:marRight w:val="0"/>
      <w:marTop w:val="0"/>
      <w:marBottom w:val="0"/>
      <w:divBdr>
        <w:top w:val="none" w:sz="0" w:space="0" w:color="auto"/>
        <w:left w:val="none" w:sz="0" w:space="0" w:color="auto"/>
        <w:bottom w:val="none" w:sz="0" w:space="0" w:color="auto"/>
        <w:right w:val="none" w:sz="0" w:space="0" w:color="auto"/>
      </w:divBdr>
    </w:div>
    <w:div w:id="595138667">
      <w:bodyDiv w:val="1"/>
      <w:marLeft w:val="0"/>
      <w:marRight w:val="0"/>
      <w:marTop w:val="0"/>
      <w:marBottom w:val="0"/>
      <w:divBdr>
        <w:top w:val="none" w:sz="0" w:space="0" w:color="auto"/>
        <w:left w:val="none" w:sz="0" w:space="0" w:color="auto"/>
        <w:bottom w:val="none" w:sz="0" w:space="0" w:color="auto"/>
        <w:right w:val="none" w:sz="0" w:space="0" w:color="auto"/>
      </w:divBdr>
    </w:div>
    <w:div w:id="682708982">
      <w:bodyDiv w:val="1"/>
      <w:marLeft w:val="0"/>
      <w:marRight w:val="0"/>
      <w:marTop w:val="0"/>
      <w:marBottom w:val="0"/>
      <w:divBdr>
        <w:top w:val="none" w:sz="0" w:space="0" w:color="auto"/>
        <w:left w:val="none" w:sz="0" w:space="0" w:color="auto"/>
        <w:bottom w:val="none" w:sz="0" w:space="0" w:color="auto"/>
        <w:right w:val="none" w:sz="0" w:space="0" w:color="auto"/>
      </w:divBdr>
    </w:div>
    <w:div w:id="712848218">
      <w:bodyDiv w:val="1"/>
      <w:marLeft w:val="0"/>
      <w:marRight w:val="0"/>
      <w:marTop w:val="0"/>
      <w:marBottom w:val="0"/>
      <w:divBdr>
        <w:top w:val="none" w:sz="0" w:space="0" w:color="auto"/>
        <w:left w:val="none" w:sz="0" w:space="0" w:color="auto"/>
        <w:bottom w:val="none" w:sz="0" w:space="0" w:color="auto"/>
        <w:right w:val="none" w:sz="0" w:space="0" w:color="auto"/>
      </w:divBdr>
    </w:div>
    <w:div w:id="867185074">
      <w:bodyDiv w:val="1"/>
      <w:marLeft w:val="0"/>
      <w:marRight w:val="0"/>
      <w:marTop w:val="0"/>
      <w:marBottom w:val="0"/>
      <w:divBdr>
        <w:top w:val="none" w:sz="0" w:space="0" w:color="auto"/>
        <w:left w:val="none" w:sz="0" w:space="0" w:color="auto"/>
        <w:bottom w:val="none" w:sz="0" w:space="0" w:color="auto"/>
        <w:right w:val="none" w:sz="0" w:space="0" w:color="auto"/>
      </w:divBdr>
    </w:div>
    <w:div w:id="899558188">
      <w:bodyDiv w:val="1"/>
      <w:marLeft w:val="0"/>
      <w:marRight w:val="0"/>
      <w:marTop w:val="0"/>
      <w:marBottom w:val="0"/>
      <w:divBdr>
        <w:top w:val="none" w:sz="0" w:space="0" w:color="auto"/>
        <w:left w:val="none" w:sz="0" w:space="0" w:color="auto"/>
        <w:bottom w:val="none" w:sz="0" w:space="0" w:color="auto"/>
        <w:right w:val="none" w:sz="0" w:space="0" w:color="auto"/>
      </w:divBdr>
    </w:div>
    <w:div w:id="903417852">
      <w:bodyDiv w:val="1"/>
      <w:marLeft w:val="0"/>
      <w:marRight w:val="0"/>
      <w:marTop w:val="0"/>
      <w:marBottom w:val="0"/>
      <w:divBdr>
        <w:top w:val="none" w:sz="0" w:space="0" w:color="auto"/>
        <w:left w:val="none" w:sz="0" w:space="0" w:color="auto"/>
        <w:bottom w:val="none" w:sz="0" w:space="0" w:color="auto"/>
        <w:right w:val="none" w:sz="0" w:space="0" w:color="auto"/>
      </w:divBdr>
    </w:div>
    <w:div w:id="1027293036">
      <w:bodyDiv w:val="1"/>
      <w:marLeft w:val="0"/>
      <w:marRight w:val="0"/>
      <w:marTop w:val="0"/>
      <w:marBottom w:val="0"/>
      <w:divBdr>
        <w:top w:val="none" w:sz="0" w:space="0" w:color="auto"/>
        <w:left w:val="none" w:sz="0" w:space="0" w:color="auto"/>
        <w:bottom w:val="none" w:sz="0" w:space="0" w:color="auto"/>
        <w:right w:val="none" w:sz="0" w:space="0" w:color="auto"/>
      </w:divBdr>
    </w:div>
    <w:div w:id="1034766809">
      <w:bodyDiv w:val="1"/>
      <w:marLeft w:val="0"/>
      <w:marRight w:val="0"/>
      <w:marTop w:val="0"/>
      <w:marBottom w:val="0"/>
      <w:divBdr>
        <w:top w:val="none" w:sz="0" w:space="0" w:color="auto"/>
        <w:left w:val="none" w:sz="0" w:space="0" w:color="auto"/>
        <w:bottom w:val="none" w:sz="0" w:space="0" w:color="auto"/>
        <w:right w:val="none" w:sz="0" w:space="0" w:color="auto"/>
      </w:divBdr>
    </w:div>
    <w:div w:id="1096288566">
      <w:bodyDiv w:val="1"/>
      <w:marLeft w:val="0"/>
      <w:marRight w:val="0"/>
      <w:marTop w:val="0"/>
      <w:marBottom w:val="0"/>
      <w:divBdr>
        <w:top w:val="none" w:sz="0" w:space="0" w:color="auto"/>
        <w:left w:val="none" w:sz="0" w:space="0" w:color="auto"/>
        <w:bottom w:val="none" w:sz="0" w:space="0" w:color="auto"/>
        <w:right w:val="none" w:sz="0" w:space="0" w:color="auto"/>
      </w:divBdr>
    </w:div>
    <w:div w:id="1118991589">
      <w:bodyDiv w:val="1"/>
      <w:marLeft w:val="0"/>
      <w:marRight w:val="0"/>
      <w:marTop w:val="0"/>
      <w:marBottom w:val="0"/>
      <w:divBdr>
        <w:top w:val="none" w:sz="0" w:space="0" w:color="auto"/>
        <w:left w:val="none" w:sz="0" w:space="0" w:color="auto"/>
        <w:bottom w:val="none" w:sz="0" w:space="0" w:color="auto"/>
        <w:right w:val="none" w:sz="0" w:space="0" w:color="auto"/>
      </w:divBdr>
    </w:div>
    <w:div w:id="1169906971">
      <w:bodyDiv w:val="1"/>
      <w:marLeft w:val="0"/>
      <w:marRight w:val="0"/>
      <w:marTop w:val="0"/>
      <w:marBottom w:val="0"/>
      <w:divBdr>
        <w:top w:val="none" w:sz="0" w:space="0" w:color="auto"/>
        <w:left w:val="none" w:sz="0" w:space="0" w:color="auto"/>
        <w:bottom w:val="none" w:sz="0" w:space="0" w:color="auto"/>
        <w:right w:val="none" w:sz="0" w:space="0" w:color="auto"/>
      </w:divBdr>
    </w:div>
    <w:div w:id="1343894929">
      <w:bodyDiv w:val="1"/>
      <w:marLeft w:val="0"/>
      <w:marRight w:val="0"/>
      <w:marTop w:val="0"/>
      <w:marBottom w:val="0"/>
      <w:divBdr>
        <w:top w:val="none" w:sz="0" w:space="0" w:color="auto"/>
        <w:left w:val="none" w:sz="0" w:space="0" w:color="auto"/>
        <w:bottom w:val="none" w:sz="0" w:space="0" w:color="auto"/>
        <w:right w:val="none" w:sz="0" w:space="0" w:color="auto"/>
      </w:divBdr>
    </w:div>
    <w:div w:id="1383097835">
      <w:bodyDiv w:val="1"/>
      <w:marLeft w:val="0"/>
      <w:marRight w:val="0"/>
      <w:marTop w:val="0"/>
      <w:marBottom w:val="0"/>
      <w:divBdr>
        <w:top w:val="none" w:sz="0" w:space="0" w:color="auto"/>
        <w:left w:val="none" w:sz="0" w:space="0" w:color="auto"/>
        <w:bottom w:val="none" w:sz="0" w:space="0" w:color="auto"/>
        <w:right w:val="none" w:sz="0" w:space="0" w:color="auto"/>
      </w:divBdr>
    </w:div>
    <w:div w:id="1387876439">
      <w:bodyDiv w:val="1"/>
      <w:marLeft w:val="0"/>
      <w:marRight w:val="0"/>
      <w:marTop w:val="0"/>
      <w:marBottom w:val="0"/>
      <w:divBdr>
        <w:top w:val="none" w:sz="0" w:space="0" w:color="auto"/>
        <w:left w:val="none" w:sz="0" w:space="0" w:color="auto"/>
        <w:bottom w:val="none" w:sz="0" w:space="0" w:color="auto"/>
        <w:right w:val="none" w:sz="0" w:space="0" w:color="auto"/>
      </w:divBdr>
    </w:div>
    <w:div w:id="1482043633">
      <w:bodyDiv w:val="1"/>
      <w:marLeft w:val="0"/>
      <w:marRight w:val="0"/>
      <w:marTop w:val="0"/>
      <w:marBottom w:val="0"/>
      <w:divBdr>
        <w:top w:val="none" w:sz="0" w:space="0" w:color="auto"/>
        <w:left w:val="none" w:sz="0" w:space="0" w:color="auto"/>
        <w:bottom w:val="none" w:sz="0" w:space="0" w:color="auto"/>
        <w:right w:val="none" w:sz="0" w:space="0" w:color="auto"/>
      </w:divBdr>
    </w:div>
    <w:div w:id="1508059624">
      <w:bodyDiv w:val="1"/>
      <w:marLeft w:val="0"/>
      <w:marRight w:val="0"/>
      <w:marTop w:val="0"/>
      <w:marBottom w:val="0"/>
      <w:divBdr>
        <w:top w:val="none" w:sz="0" w:space="0" w:color="auto"/>
        <w:left w:val="none" w:sz="0" w:space="0" w:color="auto"/>
        <w:bottom w:val="none" w:sz="0" w:space="0" w:color="auto"/>
        <w:right w:val="none" w:sz="0" w:space="0" w:color="auto"/>
      </w:divBdr>
    </w:div>
    <w:div w:id="1520006139">
      <w:bodyDiv w:val="1"/>
      <w:marLeft w:val="0"/>
      <w:marRight w:val="0"/>
      <w:marTop w:val="0"/>
      <w:marBottom w:val="0"/>
      <w:divBdr>
        <w:top w:val="none" w:sz="0" w:space="0" w:color="auto"/>
        <w:left w:val="none" w:sz="0" w:space="0" w:color="auto"/>
        <w:bottom w:val="none" w:sz="0" w:space="0" w:color="auto"/>
        <w:right w:val="none" w:sz="0" w:space="0" w:color="auto"/>
      </w:divBdr>
    </w:div>
    <w:div w:id="1541936689">
      <w:bodyDiv w:val="1"/>
      <w:marLeft w:val="0"/>
      <w:marRight w:val="0"/>
      <w:marTop w:val="0"/>
      <w:marBottom w:val="0"/>
      <w:divBdr>
        <w:top w:val="none" w:sz="0" w:space="0" w:color="auto"/>
        <w:left w:val="none" w:sz="0" w:space="0" w:color="auto"/>
        <w:bottom w:val="none" w:sz="0" w:space="0" w:color="auto"/>
        <w:right w:val="none" w:sz="0" w:space="0" w:color="auto"/>
      </w:divBdr>
      <w:divsChild>
        <w:div w:id="654839471">
          <w:marLeft w:val="0"/>
          <w:marRight w:val="0"/>
          <w:marTop w:val="0"/>
          <w:marBottom w:val="0"/>
          <w:divBdr>
            <w:top w:val="none" w:sz="0" w:space="0" w:color="auto"/>
            <w:left w:val="none" w:sz="0" w:space="0" w:color="auto"/>
            <w:bottom w:val="none" w:sz="0" w:space="0" w:color="auto"/>
            <w:right w:val="none" w:sz="0" w:space="0" w:color="auto"/>
          </w:divBdr>
        </w:div>
      </w:divsChild>
    </w:div>
    <w:div w:id="1542867033">
      <w:bodyDiv w:val="1"/>
      <w:marLeft w:val="0"/>
      <w:marRight w:val="0"/>
      <w:marTop w:val="0"/>
      <w:marBottom w:val="0"/>
      <w:divBdr>
        <w:top w:val="none" w:sz="0" w:space="0" w:color="auto"/>
        <w:left w:val="none" w:sz="0" w:space="0" w:color="auto"/>
        <w:bottom w:val="none" w:sz="0" w:space="0" w:color="auto"/>
        <w:right w:val="none" w:sz="0" w:space="0" w:color="auto"/>
      </w:divBdr>
    </w:div>
    <w:div w:id="1688828633">
      <w:bodyDiv w:val="1"/>
      <w:marLeft w:val="0"/>
      <w:marRight w:val="0"/>
      <w:marTop w:val="0"/>
      <w:marBottom w:val="0"/>
      <w:divBdr>
        <w:top w:val="none" w:sz="0" w:space="0" w:color="auto"/>
        <w:left w:val="none" w:sz="0" w:space="0" w:color="auto"/>
        <w:bottom w:val="none" w:sz="0" w:space="0" w:color="auto"/>
        <w:right w:val="none" w:sz="0" w:space="0" w:color="auto"/>
      </w:divBdr>
    </w:div>
    <w:div w:id="1697660274">
      <w:bodyDiv w:val="1"/>
      <w:marLeft w:val="0"/>
      <w:marRight w:val="0"/>
      <w:marTop w:val="0"/>
      <w:marBottom w:val="0"/>
      <w:divBdr>
        <w:top w:val="none" w:sz="0" w:space="0" w:color="auto"/>
        <w:left w:val="none" w:sz="0" w:space="0" w:color="auto"/>
        <w:bottom w:val="none" w:sz="0" w:space="0" w:color="auto"/>
        <w:right w:val="none" w:sz="0" w:space="0" w:color="auto"/>
      </w:divBdr>
    </w:div>
    <w:div w:id="1828280816">
      <w:bodyDiv w:val="1"/>
      <w:marLeft w:val="0"/>
      <w:marRight w:val="0"/>
      <w:marTop w:val="0"/>
      <w:marBottom w:val="0"/>
      <w:divBdr>
        <w:top w:val="none" w:sz="0" w:space="0" w:color="auto"/>
        <w:left w:val="none" w:sz="0" w:space="0" w:color="auto"/>
        <w:bottom w:val="none" w:sz="0" w:space="0" w:color="auto"/>
        <w:right w:val="none" w:sz="0" w:space="0" w:color="auto"/>
      </w:divBdr>
    </w:div>
    <w:div w:id="1847138055">
      <w:bodyDiv w:val="1"/>
      <w:marLeft w:val="0"/>
      <w:marRight w:val="0"/>
      <w:marTop w:val="0"/>
      <w:marBottom w:val="0"/>
      <w:divBdr>
        <w:top w:val="none" w:sz="0" w:space="0" w:color="auto"/>
        <w:left w:val="none" w:sz="0" w:space="0" w:color="auto"/>
        <w:bottom w:val="none" w:sz="0" w:space="0" w:color="auto"/>
        <w:right w:val="none" w:sz="0" w:space="0" w:color="auto"/>
      </w:divBdr>
    </w:div>
    <w:div w:id="1989168579">
      <w:bodyDiv w:val="1"/>
      <w:marLeft w:val="0"/>
      <w:marRight w:val="0"/>
      <w:marTop w:val="0"/>
      <w:marBottom w:val="0"/>
      <w:divBdr>
        <w:top w:val="none" w:sz="0" w:space="0" w:color="auto"/>
        <w:left w:val="none" w:sz="0" w:space="0" w:color="auto"/>
        <w:bottom w:val="none" w:sz="0" w:space="0" w:color="auto"/>
        <w:right w:val="none" w:sz="0" w:space="0" w:color="auto"/>
      </w:divBdr>
    </w:div>
    <w:div w:id="1999067272">
      <w:bodyDiv w:val="1"/>
      <w:marLeft w:val="0"/>
      <w:marRight w:val="0"/>
      <w:marTop w:val="0"/>
      <w:marBottom w:val="0"/>
      <w:divBdr>
        <w:top w:val="none" w:sz="0" w:space="0" w:color="auto"/>
        <w:left w:val="none" w:sz="0" w:space="0" w:color="auto"/>
        <w:bottom w:val="none" w:sz="0" w:space="0" w:color="auto"/>
        <w:right w:val="none" w:sz="0" w:space="0" w:color="auto"/>
      </w:divBdr>
    </w:div>
    <w:div w:id="20063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386587/" TargetMode="External"/><Relationship Id="rId13" Type="http://schemas.openxmlformats.org/officeDocument/2006/relationships/hyperlink" Target="https://journals.lww.com/alzheimerjournal/Fulltext/2021/07000/Prevalence_of_Mild_Cognitive_Impairment_in_the.6.aspx" TargetMode="External"/><Relationship Id="rId18" Type="http://schemas.openxmlformats.org/officeDocument/2006/relationships/hyperlink" Target="https://www.ncbi.nlm.nih.gov/pmc/articles/PMC7456784/" TargetMode="External"/><Relationship Id="rId26" Type="http://schemas.openxmlformats.org/officeDocument/2006/relationships/hyperlink" Target="https://www.ncbi.nlm.nih.gov/pmc/articles/PMC7456784/"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s://www.ncbi.nlm.nih.gov/pmc/articles/PMC8386587/" TargetMode="External"/><Relationship Id="rId17" Type="http://schemas.openxmlformats.org/officeDocument/2006/relationships/hyperlink" Target="https://www.ncbi.nlm.nih.gov/pmc/articles/PMC7456784/" TargetMode="External"/><Relationship Id="rId25" Type="http://schemas.openxmlformats.org/officeDocument/2006/relationships/hyperlink" Target="https://www.ncbi.nlm.nih.gov/pmc/articles/PMC7456784/" TargetMode="External"/><Relationship Id="rId2" Type="http://schemas.openxmlformats.org/officeDocument/2006/relationships/numbering" Target="numbering.xml"/><Relationship Id="rId16" Type="http://schemas.openxmlformats.org/officeDocument/2006/relationships/hyperlink" Target="https://www.ncbi.nlm.nih.gov/pmc/articles/PMC7456784/" TargetMode="External"/><Relationship Id="rId20" Type="http://schemas.openxmlformats.org/officeDocument/2006/relationships/hyperlink" Target="https://www.ncbi.nlm.nih.gov/pmc/articles/PMC7456784/"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ije/article/47/4/1042/4931207"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ncbi.nlm.nih.gov/pmc/articles/PMC7456784/"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hyperlink" Target="https://academic.oup.com/ije/article/47/4/1042/4931207" TargetMode="External"/><Relationship Id="rId19" Type="http://schemas.openxmlformats.org/officeDocument/2006/relationships/hyperlink" Target="https://www.ncbi.nlm.nih.gov/pmc/articles/PMC745678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ncbi.nlm.nih.gov/pmc/articles/PMC7456784/" TargetMode="External"/><Relationship Id="rId22" Type="http://schemas.microsoft.com/office/2011/relationships/commentsExtended" Target="commentsExtended.xml"/><Relationship Id="rId27" Type="http://schemas.openxmlformats.org/officeDocument/2006/relationships/hyperlink" Target="https://www.ncbi.nlm.nih.gov/pmc/articles/PMC745678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FB176-4BB2-454B-9CAE-6D3C2685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 Donncha</dc:creator>
  <cp:keywords/>
  <dc:description/>
  <cp:lastModifiedBy>MULLIN Donncha</cp:lastModifiedBy>
  <cp:revision>10</cp:revision>
  <dcterms:created xsi:type="dcterms:W3CDTF">2021-09-10T12:07:00Z</dcterms:created>
  <dcterms:modified xsi:type="dcterms:W3CDTF">2022-02-07T16:24:00Z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http://www.zotero.org/styles/the-british-journal-of-psychiatry</vt:lpwstr>
  </property>
  <property fmtid="{D5CDD505-2E9C-101B-9397-08002B2CF9AE}" pid="19" name="Mendeley Recent Style Name 8_1">
    <vt:lpwstr>The British Journal of Psychiatry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4f8ed91d-251d-3c58-80fd-2e205395b1ab</vt:lpwstr>
  </property>
  <property fmtid="{D5CDD505-2E9C-101B-9397-08002B2CF9AE}" pid="24" name="Mendeley Citation Style_1">
    <vt:lpwstr>http://www.zotero.org/styles/the-british-journal-of-psychiatry</vt:lpwstr>
  </property>
</Properties>
</file>