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02" w:rsidRDefault="000D2802">
      <w:pPr>
        <w:rPr>
          <w:lang w:val="en-US"/>
        </w:rPr>
      </w:pPr>
    </w:p>
    <w:p w:rsidR="00A9790B" w:rsidRPr="00A9790B" w:rsidRDefault="00A9790B" w:rsidP="00A9790B">
      <w:pPr>
        <w:pStyle w:val="a3"/>
        <w:numPr>
          <w:ilvl w:val="0"/>
          <w:numId w:val="1"/>
        </w:numPr>
        <w:ind w:left="0" w:firstLine="0"/>
        <w:rPr>
          <w:b/>
          <w:color w:val="FF0000"/>
          <w:sz w:val="24"/>
        </w:rPr>
      </w:pPr>
      <w:proofErr w:type="spellStart"/>
      <w:r w:rsidRPr="00A9790B">
        <w:rPr>
          <w:b/>
          <w:color w:val="FF0000"/>
          <w:sz w:val="24"/>
        </w:rPr>
        <w:t>Методи</w:t>
      </w:r>
      <w:proofErr w:type="spellEnd"/>
      <w:r w:rsidRPr="00A9790B">
        <w:rPr>
          <w:b/>
          <w:color w:val="FF0000"/>
          <w:sz w:val="24"/>
        </w:rPr>
        <w:t xml:space="preserve"> </w:t>
      </w:r>
      <w:proofErr w:type="spellStart"/>
      <w:r w:rsidRPr="00A9790B">
        <w:rPr>
          <w:b/>
          <w:color w:val="FF0000"/>
          <w:sz w:val="24"/>
        </w:rPr>
        <w:t>попередження</w:t>
      </w:r>
      <w:proofErr w:type="spellEnd"/>
      <w:r w:rsidRPr="00A9790B">
        <w:rPr>
          <w:b/>
          <w:color w:val="FF0000"/>
          <w:sz w:val="24"/>
        </w:rPr>
        <w:t xml:space="preserve"> </w:t>
      </w:r>
      <w:proofErr w:type="spellStart"/>
      <w:r w:rsidRPr="00A9790B">
        <w:rPr>
          <w:b/>
          <w:color w:val="FF0000"/>
          <w:sz w:val="24"/>
        </w:rPr>
        <w:t>перенавчання</w:t>
      </w:r>
      <w:proofErr w:type="spellEnd"/>
      <w:r w:rsidRPr="00A9790B">
        <w:rPr>
          <w:b/>
          <w:color w:val="FF0000"/>
          <w:sz w:val="24"/>
        </w:rPr>
        <w:t xml:space="preserve"> для </w:t>
      </w:r>
      <w:proofErr w:type="spellStart"/>
      <w:r w:rsidRPr="00A9790B">
        <w:rPr>
          <w:b/>
          <w:color w:val="FF0000"/>
          <w:sz w:val="24"/>
        </w:rPr>
        <w:t>гаусового</w:t>
      </w:r>
      <w:proofErr w:type="spellEnd"/>
      <w:r w:rsidRPr="00A9790B">
        <w:rPr>
          <w:b/>
          <w:color w:val="FF0000"/>
          <w:sz w:val="24"/>
        </w:rPr>
        <w:t xml:space="preserve"> </w:t>
      </w:r>
      <w:proofErr w:type="spellStart"/>
      <w:r w:rsidRPr="00A9790B">
        <w:rPr>
          <w:b/>
          <w:color w:val="FF0000"/>
          <w:sz w:val="24"/>
        </w:rPr>
        <w:t>дискримінантного</w:t>
      </w:r>
      <w:proofErr w:type="spellEnd"/>
      <w:r w:rsidRPr="00A9790B">
        <w:rPr>
          <w:b/>
          <w:color w:val="FF0000"/>
          <w:sz w:val="24"/>
        </w:rPr>
        <w:t xml:space="preserve"> </w:t>
      </w:r>
      <w:proofErr w:type="spellStart"/>
      <w:r w:rsidRPr="00A9790B">
        <w:rPr>
          <w:b/>
          <w:color w:val="FF0000"/>
          <w:sz w:val="24"/>
        </w:rPr>
        <w:t>аналізу</w:t>
      </w:r>
      <w:proofErr w:type="spellEnd"/>
      <w:r w:rsidRPr="00A9790B">
        <w:rPr>
          <w:b/>
          <w:color w:val="FF0000"/>
          <w:sz w:val="24"/>
        </w:rPr>
        <w:t xml:space="preserve">. </w:t>
      </w:r>
    </w:p>
    <w:p w:rsidR="00A9790B" w:rsidRDefault="00A9790B" w:rsidP="00A9790B">
      <w:pPr>
        <w:pStyle w:val="a3"/>
        <w:rPr>
          <w:b/>
          <w:color w:val="FF0000"/>
          <w:sz w:val="24"/>
        </w:rPr>
      </w:pPr>
    </w:p>
    <w:p w:rsidR="00A9790B" w:rsidRPr="00A9790B" w:rsidRDefault="00A9790B" w:rsidP="00A9790B">
      <w:pPr>
        <w:pStyle w:val="a3"/>
        <w:ind w:left="0" w:firstLine="567"/>
        <w:jc w:val="both"/>
        <w:rPr>
          <w:rFonts w:ascii="Courier New" w:hAnsi="Courier New" w:cs="Courier New"/>
          <w:sz w:val="28"/>
        </w:rPr>
      </w:pPr>
      <w:proofErr w:type="spellStart"/>
      <w:r w:rsidRPr="00A9790B">
        <w:rPr>
          <w:rFonts w:ascii="Courier New" w:hAnsi="Courier New" w:cs="Courier New"/>
          <w:sz w:val="28"/>
        </w:rPr>
        <w:t>Однією</w:t>
      </w:r>
      <w:proofErr w:type="spellEnd"/>
      <w:r w:rsidRPr="00A9790B">
        <w:rPr>
          <w:rFonts w:ascii="Courier New" w:hAnsi="Courier New" w:cs="Courier New"/>
          <w:sz w:val="28"/>
        </w:rPr>
        <w:t xml:space="preserve"> з проблем </w:t>
      </w:r>
      <w:proofErr w:type="spellStart"/>
      <w:r w:rsidRPr="00A9790B">
        <w:rPr>
          <w:rFonts w:ascii="Courier New" w:hAnsi="Courier New" w:cs="Courier New"/>
          <w:sz w:val="28"/>
        </w:rPr>
        <w:t>оцінки</w:t>
      </w:r>
      <w:proofErr w:type="spellEnd"/>
      <w:r w:rsidRPr="00A9790B">
        <w:rPr>
          <w:rFonts w:ascii="Courier New" w:hAnsi="Courier New" w:cs="Courier New"/>
          <w:sz w:val="28"/>
        </w:rPr>
        <w:t xml:space="preserve"> ML є те, </w:t>
      </w:r>
      <w:proofErr w:type="spellStart"/>
      <w:r w:rsidRPr="00A9790B">
        <w:rPr>
          <w:rFonts w:ascii="Courier New" w:hAnsi="Courier New" w:cs="Courier New"/>
          <w:sz w:val="28"/>
        </w:rPr>
        <w:t>що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це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може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призвести</w:t>
      </w:r>
      <w:proofErr w:type="spellEnd"/>
      <w:r w:rsidRPr="00A9790B">
        <w:rPr>
          <w:rFonts w:ascii="Courier New" w:hAnsi="Courier New" w:cs="Courier New"/>
          <w:sz w:val="28"/>
        </w:rPr>
        <w:t xml:space="preserve"> до </w:t>
      </w:r>
      <w:proofErr w:type="spellStart"/>
      <w:r w:rsidRPr="00A9790B">
        <w:rPr>
          <w:rFonts w:ascii="Courier New" w:hAnsi="Courier New" w:cs="Courier New"/>
          <w:sz w:val="28"/>
        </w:rPr>
        <w:t>перевиконання</w:t>
      </w:r>
      <w:proofErr w:type="spellEnd"/>
      <w:r w:rsidRPr="00A9790B">
        <w:rPr>
          <w:rFonts w:ascii="Courier New" w:hAnsi="Courier New" w:cs="Courier New"/>
          <w:sz w:val="28"/>
        </w:rPr>
        <w:t xml:space="preserve"> - </w:t>
      </w:r>
      <w:proofErr w:type="spellStart"/>
      <w:r w:rsidRPr="00A9790B">
        <w:rPr>
          <w:rFonts w:ascii="Courier New" w:hAnsi="Courier New" w:cs="Courier New"/>
          <w:sz w:val="28"/>
        </w:rPr>
        <w:t>якби</w:t>
      </w:r>
      <w:proofErr w:type="spellEnd"/>
      <w:r w:rsidRPr="00A9790B">
        <w:rPr>
          <w:rFonts w:ascii="Courier New" w:hAnsi="Courier New" w:cs="Courier New"/>
          <w:sz w:val="28"/>
        </w:rPr>
        <w:t xml:space="preserve"> ми </w:t>
      </w:r>
      <w:proofErr w:type="spellStart"/>
      <w:r w:rsidRPr="00A9790B">
        <w:rPr>
          <w:rFonts w:ascii="Courier New" w:hAnsi="Courier New" w:cs="Courier New"/>
          <w:sz w:val="28"/>
        </w:rPr>
        <w:t>трохи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змінили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дані</w:t>
      </w:r>
      <w:proofErr w:type="spellEnd"/>
      <w:r w:rsidRPr="00A9790B">
        <w:rPr>
          <w:rFonts w:ascii="Courier New" w:hAnsi="Courier New" w:cs="Courier New"/>
          <w:sz w:val="28"/>
        </w:rPr>
        <w:t xml:space="preserve">, </w:t>
      </w:r>
      <w:proofErr w:type="spellStart"/>
      <w:r w:rsidRPr="00A9790B">
        <w:rPr>
          <w:rFonts w:ascii="Courier New" w:hAnsi="Courier New" w:cs="Courier New"/>
          <w:sz w:val="28"/>
        </w:rPr>
        <w:t>отримані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коефіцієнти</w:t>
      </w:r>
      <w:proofErr w:type="spellEnd"/>
      <w:r w:rsidRPr="00A9790B">
        <w:rPr>
          <w:rFonts w:ascii="Courier New" w:hAnsi="Courier New" w:cs="Courier New"/>
          <w:sz w:val="28"/>
        </w:rPr>
        <w:t xml:space="preserve"> сильно </w:t>
      </w:r>
      <w:proofErr w:type="spellStart"/>
      <w:r w:rsidRPr="00A9790B">
        <w:rPr>
          <w:rFonts w:ascii="Courier New" w:hAnsi="Courier New" w:cs="Courier New"/>
          <w:sz w:val="28"/>
        </w:rPr>
        <w:t>змінилися</w:t>
      </w:r>
      <w:proofErr w:type="spellEnd"/>
      <w:r w:rsidRPr="00A9790B">
        <w:rPr>
          <w:rFonts w:ascii="Courier New" w:hAnsi="Courier New" w:cs="Courier New"/>
          <w:sz w:val="28"/>
        </w:rPr>
        <w:t>.</w:t>
      </w:r>
    </w:p>
    <w:p w:rsidR="00A9790B" w:rsidRDefault="00A9790B" w:rsidP="00A9790B">
      <w:pPr>
        <w:pStyle w:val="a3"/>
        <w:ind w:left="0" w:firstLine="567"/>
        <w:jc w:val="both"/>
        <w:rPr>
          <w:rFonts w:ascii="Courier New" w:hAnsi="Courier New" w:cs="Courier New"/>
          <w:sz w:val="28"/>
        </w:rPr>
      </w:pPr>
      <w:r w:rsidRPr="00A9790B">
        <w:rPr>
          <w:rFonts w:ascii="Courier New" w:hAnsi="Courier New" w:cs="Courier New"/>
          <w:sz w:val="28"/>
        </w:rPr>
        <w:t xml:space="preserve">Ми </w:t>
      </w:r>
      <w:proofErr w:type="spellStart"/>
      <w:r w:rsidRPr="00A9790B">
        <w:rPr>
          <w:rFonts w:ascii="Courier New" w:hAnsi="Courier New" w:cs="Courier New"/>
          <w:sz w:val="28"/>
        </w:rPr>
        <w:t>можемо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заохотити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параметри</w:t>
      </w:r>
      <w:proofErr w:type="spellEnd"/>
      <w:r w:rsidRPr="00A9790B">
        <w:rPr>
          <w:rFonts w:ascii="Courier New" w:hAnsi="Courier New" w:cs="Courier New"/>
          <w:sz w:val="28"/>
        </w:rPr>
        <w:t xml:space="preserve"> MLE бути невеликими, таким чином, в </w:t>
      </w:r>
      <w:proofErr w:type="spellStart"/>
      <w:r w:rsidRPr="00A9790B">
        <w:rPr>
          <w:rFonts w:ascii="Courier New" w:hAnsi="Courier New" w:cs="Courier New"/>
          <w:sz w:val="28"/>
        </w:rPr>
        <w:t>результаті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вийде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більш</w:t>
      </w:r>
      <w:proofErr w:type="spellEnd"/>
      <w:r w:rsidRPr="00A9790B">
        <w:rPr>
          <w:rFonts w:ascii="Courier New" w:hAnsi="Courier New" w:cs="Courier New"/>
          <w:sz w:val="28"/>
        </w:rPr>
        <w:t xml:space="preserve"> плавна крива, </w:t>
      </w:r>
      <w:proofErr w:type="spellStart"/>
      <w:r w:rsidRPr="00A9790B">
        <w:rPr>
          <w:rFonts w:ascii="Courier New" w:hAnsi="Courier New" w:cs="Courier New"/>
          <w:sz w:val="28"/>
        </w:rPr>
        <w:t>використовуючи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нульове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середнє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значення</w:t>
      </w:r>
      <w:proofErr w:type="spellEnd"/>
      <w:r w:rsidRPr="00A9790B">
        <w:rPr>
          <w:rFonts w:ascii="Courier New" w:hAnsi="Courier New" w:cs="Courier New"/>
          <w:sz w:val="28"/>
        </w:rPr>
        <w:t xml:space="preserve"> Гаусса:</w:t>
      </w:r>
    </w:p>
    <w:p w:rsidR="00A9790B" w:rsidRDefault="00A9790B" w:rsidP="00A9790B">
      <w:pPr>
        <w:pStyle w:val="a3"/>
        <w:ind w:left="0" w:firstLine="567"/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ru-RU"/>
        </w:rPr>
        <w:drawing>
          <wp:inline distT="0" distB="0" distL="0" distR="0">
            <wp:extent cx="2781264" cy="78422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32" cy="7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0B" w:rsidRDefault="00A9790B" w:rsidP="00A9790B">
      <w:pPr>
        <w:pStyle w:val="a3"/>
        <w:ind w:left="0" w:firstLine="567"/>
        <w:jc w:val="both"/>
        <w:rPr>
          <w:rFonts w:ascii="Courier New" w:hAnsi="Courier New" w:cs="Courier New"/>
          <w:sz w:val="28"/>
          <w:lang w:val="uk-UA"/>
        </w:rPr>
      </w:pPr>
      <w:r w:rsidRPr="00A9790B">
        <w:rPr>
          <w:rFonts w:ascii="Courier New" w:hAnsi="Courier New" w:cs="Courier New"/>
          <w:sz w:val="28"/>
        </w:rPr>
        <w:t>де 1</w:t>
      </w:r>
      <w:r w:rsidRPr="00A9790B">
        <w:rPr>
          <w:rFonts w:ascii="Cambria Math" w:hAnsi="Cambria Math" w:cs="Cambria Math"/>
          <w:sz w:val="28"/>
        </w:rPr>
        <w:t>𝜏</w:t>
      </w:r>
      <w:r w:rsidRPr="00A9790B">
        <w:rPr>
          <w:rFonts w:ascii="Courier New" w:hAnsi="Courier New" w:cs="Courier New"/>
          <w:sz w:val="28"/>
        </w:rPr>
        <w:t xml:space="preserve">2⁄ </w:t>
      </w:r>
      <w:proofErr w:type="spellStart"/>
      <w:r w:rsidRPr="00A9790B">
        <w:rPr>
          <w:rFonts w:ascii="Courier New" w:hAnsi="Courier New" w:cs="Courier New"/>
          <w:sz w:val="28"/>
        </w:rPr>
        <w:t>контролює</w:t>
      </w:r>
      <w:proofErr w:type="spellEnd"/>
      <w:r w:rsidRPr="00A9790B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uk-UA"/>
        </w:rPr>
        <w:t>силу</w:t>
      </w:r>
      <w:r w:rsidRPr="00A9790B">
        <w:rPr>
          <w:rFonts w:ascii="Courier New" w:hAnsi="Courier New" w:cs="Courier New"/>
          <w:sz w:val="28"/>
        </w:rPr>
        <w:t xml:space="preserve"> </w:t>
      </w:r>
      <w:proofErr w:type="spellStart"/>
      <w:r w:rsidRPr="00A9790B">
        <w:rPr>
          <w:rFonts w:ascii="Courier New" w:hAnsi="Courier New" w:cs="Courier New"/>
          <w:sz w:val="28"/>
        </w:rPr>
        <w:t>попереднього</w:t>
      </w:r>
      <w:proofErr w:type="spellEnd"/>
      <w:r w:rsidRPr="00A9790B">
        <w:rPr>
          <w:rFonts w:ascii="Courier New" w:hAnsi="Courier New" w:cs="Courier New"/>
          <w:sz w:val="28"/>
        </w:rPr>
        <w:t xml:space="preserve">. </w:t>
      </w:r>
      <w:proofErr w:type="spellStart"/>
      <w:r w:rsidRPr="00A9790B">
        <w:rPr>
          <w:rFonts w:ascii="Courier New" w:hAnsi="Courier New" w:cs="Courier New"/>
          <w:sz w:val="28"/>
        </w:rPr>
        <w:t>Відповідна</w:t>
      </w:r>
      <w:proofErr w:type="spellEnd"/>
      <w:r w:rsidRPr="00A9790B">
        <w:rPr>
          <w:rFonts w:ascii="Courier New" w:hAnsi="Courier New" w:cs="Courier New"/>
          <w:sz w:val="28"/>
        </w:rPr>
        <w:t xml:space="preserve"> проблема </w:t>
      </w:r>
      <w:proofErr w:type="spellStart"/>
      <w:r w:rsidRPr="00A9790B">
        <w:rPr>
          <w:rFonts w:ascii="Courier New" w:hAnsi="Courier New" w:cs="Courier New"/>
          <w:sz w:val="28"/>
        </w:rPr>
        <w:t>оцінки</w:t>
      </w:r>
      <w:proofErr w:type="spellEnd"/>
      <w:r w:rsidRPr="00A9790B">
        <w:rPr>
          <w:rFonts w:ascii="Courier New" w:hAnsi="Courier New" w:cs="Courier New"/>
          <w:sz w:val="28"/>
        </w:rPr>
        <w:t xml:space="preserve"> MAP </w:t>
      </w:r>
      <w:proofErr w:type="spellStart"/>
      <w:r w:rsidRPr="00A9790B">
        <w:rPr>
          <w:rFonts w:ascii="Courier New" w:hAnsi="Courier New" w:cs="Courier New"/>
          <w:sz w:val="28"/>
        </w:rPr>
        <w:t>стає</w:t>
      </w:r>
      <w:proofErr w:type="spellEnd"/>
      <w:r>
        <w:rPr>
          <w:rFonts w:ascii="Courier New" w:hAnsi="Courier New" w:cs="Courier New"/>
          <w:sz w:val="28"/>
          <w:lang w:val="uk-UA"/>
        </w:rPr>
        <w:t>:</w:t>
      </w:r>
    </w:p>
    <w:p w:rsidR="00A9790B" w:rsidRDefault="00A9790B" w:rsidP="00A9790B">
      <w:pPr>
        <w:pStyle w:val="a3"/>
        <w:ind w:left="0"/>
        <w:rPr>
          <w:rFonts w:ascii="Courier New" w:hAnsi="Courier New" w:cs="Courier New"/>
          <w:sz w:val="28"/>
          <w:lang w:val="uk-UA"/>
        </w:rPr>
      </w:pPr>
      <w:r>
        <w:rPr>
          <w:rFonts w:ascii="Courier New" w:hAnsi="Courier New" w:cs="Courier New"/>
          <w:noProof/>
          <w:sz w:val="28"/>
          <w:lang w:eastAsia="ru-RU"/>
        </w:rPr>
        <w:drawing>
          <wp:inline distT="0" distB="0" distL="0" distR="0">
            <wp:extent cx="5934075" cy="838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Default="00F85DB5" w:rsidP="00A9790B">
      <w:pPr>
        <w:pStyle w:val="a3"/>
        <w:ind w:left="0"/>
        <w:rPr>
          <w:rFonts w:ascii="Courier New" w:hAnsi="Courier New" w:cs="Courier New"/>
          <w:sz w:val="28"/>
          <w:lang w:val="uk-UA"/>
        </w:rPr>
      </w:pPr>
    </w:p>
    <w:p w:rsidR="00F85DB5" w:rsidRDefault="00A9790B" w:rsidP="00A9790B">
      <w:pPr>
        <w:pStyle w:val="a3"/>
        <w:ind w:left="0"/>
        <w:rPr>
          <w:rFonts w:ascii="Courier New" w:hAnsi="Courier New" w:cs="Courier New"/>
          <w:sz w:val="28"/>
          <w:lang w:val="uk-UA"/>
        </w:rPr>
      </w:pPr>
      <w:r>
        <w:rPr>
          <w:rFonts w:ascii="Courier New" w:hAnsi="Courier New" w:cs="Courier New"/>
          <w:sz w:val="28"/>
          <w:lang w:val="uk-UA"/>
        </w:rPr>
        <w:t>Це еквівалентно:</w:t>
      </w:r>
    </w:p>
    <w:p w:rsidR="00F85DB5" w:rsidRDefault="00F85DB5" w:rsidP="00A9790B">
      <w:pPr>
        <w:pStyle w:val="a3"/>
        <w:ind w:left="0"/>
        <w:rPr>
          <w:rFonts w:ascii="Courier New" w:hAnsi="Courier New" w:cs="Courier New"/>
          <w:sz w:val="28"/>
          <w:lang w:val="uk-UA"/>
        </w:rPr>
      </w:pPr>
    </w:p>
    <w:p w:rsidR="00A9790B" w:rsidRDefault="00A9790B" w:rsidP="00A9790B">
      <w:pPr>
        <w:pStyle w:val="a3"/>
        <w:ind w:left="0"/>
        <w:rPr>
          <w:rFonts w:ascii="Courier New" w:hAnsi="Courier New" w:cs="Courier New"/>
          <w:sz w:val="28"/>
          <w:lang w:val="uk-UA"/>
        </w:rPr>
      </w:pPr>
      <w:r>
        <w:rPr>
          <w:rFonts w:ascii="Courier New" w:hAnsi="Courier New" w:cs="Courier New"/>
          <w:noProof/>
          <w:sz w:val="28"/>
          <w:lang w:eastAsia="ru-RU"/>
        </w:rPr>
        <w:drawing>
          <wp:inline distT="0" distB="0" distL="0" distR="0">
            <wp:extent cx="5343525" cy="9048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0B" w:rsidRPr="00A9790B" w:rsidRDefault="00A9790B" w:rsidP="00A9790B">
      <w:pPr>
        <w:pStyle w:val="a3"/>
        <w:ind w:left="0" w:firstLine="567"/>
        <w:jc w:val="both"/>
        <w:rPr>
          <w:rFonts w:ascii="Courier New" w:hAnsi="Courier New" w:cs="Courier New"/>
          <w:sz w:val="28"/>
          <w:lang w:val="uk-UA"/>
        </w:rPr>
      </w:pPr>
    </w:p>
    <w:p w:rsidR="00A9790B" w:rsidRPr="00A9790B" w:rsidRDefault="00A9790B" w:rsidP="00A9790B">
      <w:pPr>
        <w:rPr>
          <w:b/>
          <w:color w:val="FF0000"/>
          <w:sz w:val="24"/>
        </w:rPr>
      </w:pPr>
      <w:r w:rsidRPr="00A9790B">
        <w:rPr>
          <w:b/>
          <w:color w:val="FF0000"/>
          <w:sz w:val="24"/>
        </w:rPr>
        <w:t xml:space="preserve">2. </w:t>
      </w:r>
      <w:proofErr w:type="spellStart"/>
      <w:r w:rsidRPr="00A9790B">
        <w:rPr>
          <w:b/>
          <w:color w:val="FF0000"/>
          <w:sz w:val="24"/>
        </w:rPr>
        <w:t>Вирішити</w:t>
      </w:r>
      <w:proofErr w:type="spellEnd"/>
      <w:r w:rsidRPr="00A9790B">
        <w:rPr>
          <w:b/>
          <w:color w:val="FF0000"/>
          <w:sz w:val="24"/>
        </w:rPr>
        <w:t xml:space="preserve"> систему </w:t>
      </w:r>
      <w:proofErr w:type="spellStart"/>
      <w:r w:rsidRPr="00A9790B">
        <w:rPr>
          <w:b/>
          <w:color w:val="FF0000"/>
          <w:sz w:val="24"/>
        </w:rPr>
        <w:t>лінійних</w:t>
      </w:r>
      <w:proofErr w:type="spellEnd"/>
      <w:r w:rsidRPr="00A9790B">
        <w:rPr>
          <w:b/>
          <w:color w:val="FF0000"/>
          <w:sz w:val="24"/>
        </w:rPr>
        <w:t xml:space="preserve"> </w:t>
      </w:r>
      <w:proofErr w:type="spellStart"/>
      <w:r w:rsidRPr="00A9790B">
        <w:rPr>
          <w:b/>
          <w:color w:val="FF0000"/>
          <w:sz w:val="24"/>
        </w:rPr>
        <w:t>арифметичних</w:t>
      </w:r>
      <w:proofErr w:type="spellEnd"/>
      <w:r w:rsidRPr="00A9790B">
        <w:rPr>
          <w:b/>
          <w:color w:val="FF0000"/>
          <w:sz w:val="24"/>
        </w:rPr>
        <w:t xml:space="preserve"> </w:t>
      </w:r>
      <w:proofErr w:type="spellStart"/>
      <w:r w:rsidRPr="00A9790B">
        <w:rPr>
          <w:b/>
          <w:color w:val="FF0000"/>
          <w:sz w:val="24"/>
        </w:rPr>
        <w:t>рівнянь</w:t>
      </w:r>
      <w:proofErr w:type="spellEnd"/>
      <w:r w:rsidRPr="00A9790B">
        <w:rPr>
          <w:b/>
          <w:color w:val="FF0000"/>
          <w:sz w:val="24"/>
        </w:rPr>
        <w:t>:</w:t>
      </w:r>
      <w:r w:rsidRPr="00A9790B">
        <w:rPr>
          <w:b/>
          <w:color w:val="FF0000"/>
          <w:sz w:val="24"/>
          <w:lang w:val="uk-UA"/>
        </w:rPr>
        <w:t xml:space="preserve"> </w:t>
      </w:r>
      <w:r w:rsidRPr="00A9790B">
        <w:rPr>
          <w:b/>
          <w:color w:val="FF0000"/>
          <w:sz w:val="24"/>
        </w:rPr>
        <w:t xml:space="preserve"> </w:t>
      </w:r>
    </w:p>
    <w:p w:rsidR="00A9790B" w:rsidRDefault="00A9790B" w:rsidP="00A9790B">
      <w:r>
        <w:rPr>
          <w:lang w:val="uk-UA"/>
        </w:rPr>
        <w:t xml:space="preserve">  </w:t>
      </w:r>
      <w:r>
        <w:t>(1) 8x1 + 2x2 - 3x3 + 42x4 = 1</w:t>
      </w:r>
    </w:p>
    <w:p w:rsidR="00A9790B" w:rsidRDefault="00A9790B" w:rsidP="00A9790B">
      <w:r>
        <w:t xml:space="preserve">  (2) 13x1 + 13x2 = 4</w:t>
      </w:r>
    </w:p>
    <w:p w:rsidR="00A9790B" w:rsidRDefault="00A9790B" w:rsidP="00A9790B">
      <w:r>
        <w:t xml:space="preserve">  (3) -7x1 + 11x3 = 10</w:t>
      </w:r>
    </w:p>
    <w:p w:rsidR="00A9790B" w:rsidRDefault="00A9790B" w:rsidP="00A9790B">
      <w:r>
        <w:t xml:space="preserve">  (4) x2 + x4 = 23</w:t>
      </w:r>
    </w:p>
    <w:p w:rsidR="000D2802" w:rsidRPr="000D2802" w:rsidRDefault="00A9790B" w:rsidP="00A9790B">
      <w:r>
        <w:t xml:space="preserve">  (5) 2x1+x2-7x3 = (-4)</w:t>
      </w:r>
    </w:p>
    <w:p w:rsidR="00A9790B" w:rsidRDefault="00A9790B" w:rsidP="00A9790B">
      <w:pPr>
        <w:rPr>
          <w:lang w:val="uk-UA"/>
        </w:rPr>
      </w:pPr>
    </w:p>
    <w:p w:rsidR="00A9790B" w:rsidRDefault="00A9790B" w:rsidP="00A9790B">
      <w:pPr>
        <w:rPr>
          <w:lang w:val="uk-UA"/>
        </w:rPr>
      </w:pPr>
    </w:p>
    <w:p w:rsidR="00A9790B" w:rsidRDefault="00A9790B" w:rsidP="00A9790B">
      <w:pPr>
        <w:rPr>
          <w:lang w:val="uk-UA"/>
        </w:rPr>
      </w:pPr>
    </w:p>
    <w:p w:rsidR="00F85DB5" w:rsidRDefault="00F85DB5" w:rsidP="00A9790B">
      <w:pPr>
        <w:rPr>
          <w:lang w:val="uk-UA"/>
        </w:rPr>
      </w:pPr>
    </w:p>
    <w:p w:rsidR="00F85DB5" w:rsidRDefault="00F85DB5" w:rsidP="00A9790B">
      <w:pPr>
        <w:rPr>
          <w:lang w:val="uk-UA"/>
        </w:rPr>
      </w:pPr>
    </w:p>
    <w:p w:rsidR="00F85DB5" w:rsidRDefault="00F85DB5" w:rsidP="00A9790B">
      <w:pPr>
        <w:rPr>
          <w:lang w:val="uk-UA"/>
        </w:rPr>
      </w:pPr>
    </w:p>
    <w:p w:rsidR="00F85DB5" w:rsidRPr="00F85DB5" w:rsidRDefault="00F85DB5" w:rsidP="00F85DB5">
      <w:pPr>
        <w:framePr w:w="2841" w:h="24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sz w:val="20"/>
          <w:szCs w:val="20"/>
        </w:rPr>
        <w:lastRenderedPageBreak/>
        <w:t xml:space="preserve">В х і д н </w:t>
      </w:r>
      <w:proofErr w:type="gramStart"/>
      <w:r w:rsidRPr="00F85DB5">
        <w:rPr>
          <w:rFonts w:ascii="Arial" w:hAnsi="Arial" w:cs="Arial"/>
          <w:sz w:val="20"/>
          <w:szCs w:val="20"/>
        </w:rPr>
        <w:t>і  д</w:t>
      </w:r>
      <w:proofErr w:type="gramEnd"/>
      <w:r w:rsidRPr="00F85DB5">
        <w:rPr>
          <w:rFonts w:ascii="Arial" w:hAnsi="Arial" w:cs="Arial"/>
          <w:sz w:val="20"/>
          <w:szCs w:val="20"/>
        </w:rPr>
        <w:t xml:space="preserve"> а н і :</w:t>
      </w:r>
    </w:p>
    <w:p w:rsidR="00F85DB5" w:rsidRPr="00F85DB5" w:rsidRDefault="00F85DB5" w:rsidP="00F85DB5">
      <w:pPr>
        <w:framePr w:w="2197" w:h="1575" w:wrap="auto" w:vAnchor="text" w:hAnchor="text" w:x="209" w:y="5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noProof/>
          <w:position w:val="-73"/>
          <w:sz w:val="20"/>
          <w:szCs w:val="20"/>
          <w:lang w:eastAsia="ru-RU"/>
        </w:rPr>
        <w:drawing>
          <wp:inline distT="0" distB="0" distL="0" distR="0">
            <wp:extent cx="1171575" cy="10001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Pr="00F85DB5" w:rsidRDefault="00F85DB5" w:rsidP="00F85DB5">
      <w:pPr>
        <w:framePr w:w="1147" w:h="1575" w:wrap="auto" w:vAnchor="text" w:hAnchor="text" w:x="3548" w:y="5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noProof/>
          <w:position w:val="-73"/>
          <w:sz w:val="20"/>
          <w:szCs w:val="20"/>
          <w:lang w:eastAsia="ru-RU"/>
        </w:rPr>
        <w:drawing>
          <wp:inline distT="0" distB="0" distL="0" distR="0">
            <wp:extent cx="504825" cy="1000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Pr="00F85DB5" w:rsidRDefault="00F85DB5" w:rsidP="00F85DB5">
      <w:pPr>
        <w:framePr w:w="2140" w:h="360" w:wrap="auto" w:vAnchor="text" w:hAnchor="text" w:x="209" w:y="30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66725" cy="2286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Pr="00F85DB5" w:rsidRDefault="00F85DB5" w:rsidP="00F85DB5">
      <w:pPr>
        <w:framePr w:w="3150" w:h="1245" w:wrap="auto" w:vAnchor="text" w:hAnchor="text" w:x="1750" w:y="26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1733550" cy="7905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Pr="00F85DB5" w:rsidRDefault="00F85DB5" w:rsidP="00F85DB5">
      <w:pPr>
        <w:framePr w:w="2711" w:h="255" w:wrap="auto" w:vAnchor="text" w:hAnchor="text" w:x="81" w:y="47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19125" cy="1619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Pr="00F85DB5" w:rsidRDefault="00F85DB5" w:rsidP="00F85DB5">
      <w:pPr>
        <w:framePr w:w="2429" w:h="375" w:wrap="auto" w:vAnchor="text" w:hAnchor="text" w:x="81" w:y="64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76275" cy="2381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Pr="00F85DB5" w:rsidRDefault="00F85DB5" w:rsidP="00F85DB5">
      <w:pPr>
        <w:framePr w:w="2771" w:h="255" w:wrap="auto" w:vAnchor="text" w:hAnchor="text" w:x="81" w:y="78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57225" cy="1619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Pr="00F85DB5" w:rsidRDefault="00F85DB5" w:rsidP="00F85DB5">
      <w:pPr>
        <w:framePr w:w="2561" w:h="255" w:wrap="auto" w:vAnchor="text" w:hAnchor="text" w:x="81" w:y="102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23875" cy="1619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Pr="00F85DB5" w:rsidRDefault="00F85DB5" w:rsidP="00F85DB5">
      <w:pPr>
        <w:framePr w:w="2160" w:h="1245" w:wrap="auto" w:vAnchor="text" w:hAnchor="text" w:x="209" w:y="1084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5DB5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>
            <wp:extent cx="1104900" cy="7905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B5" w:rsidRDefault="00F85DB5" w:rsidP="00A9790B">
      <w:pPr>
        <w:rPr>
          <w:lang w:val="uk-UA"/>
        </w:rPr>
      </w:pPr>
    </w:p>
    <w:p w:rsidR="00F85DB5" w:rsidRDefault="00F85DB5" w:rsidP="00A9790B">
      <w:pPr>
        <w:rPr>
          <w:lang w:val="uk-UA"/>
        </w:rPr>
      </w:pPr>
    </w:p>
    <w:p w:rsidR="00F85DB5" w:rsidRDefault="00F85DB5" w:rsidP="00A9790B">
      <w:pPr>
        <w:rPr>
          <w:lang w:val="uk-UA"/>
        </w:rPr>
      </w:pPr>
    </w:p>
    <w:p w:rsidR="00A9790B" w:rsidRDefault="00A9790B" w:rsidP="00A9790B">
      <w:pPr>
        <w:rPr>
          <w:lang w:val="uk-UA"/>
        </w:rPr>
      </w:pPr>
    </w:p>
    <w:p w:rsidR="00A9790B" w:rsidRDefault="00A9790B" w:rsidP="00A9790B">
      <w:pPr>
        <w:rPr>
          <w:lang w:val="uk-UA"/>
        </w:rPr>
      </w:pPr>
    </w:p>
    <w:p w:rsidR="00A9790B" w:rsidRDefault="00A9790B" w:rsidP="00A9790B">
      <w:pPr>
        <w:rPr>
          <w:lang w:val="uk-UA"/>
        </w:rPr>
      </w:pPr>
    </w:p>
    <w:p w:rsidR="00A9790B" w:rsidRDefault="00A9790B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  <w:r w:rsidRPr="00F85DB5">
        <w:rPr>
          <w:rFonts w:ascii="Arial" w:hAnsi="Arial" w:cs="Arial"/>
          <w:noProof/>
          <w:position w:val="-75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224155</wp:posOffset>
            </wp:positionV>
            <wp:extent cx="2695575" cy="1009650"/>
            <wp:effectExtent l="0" t="0" r="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  <w:r w:rsidRPr="00F85DB5">
        <w:rPr>
          <w:rFonts w:ascii="Arial" w:hAnsi="Arial" w:cs="Arial"/>
          <w:noProof/>
          <w:position w:val="-91"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1034415</wp:posOffset>
            </wp:positionH>
            <wp:positionV relativeFrom="paragraph">
              <wp:posOffset>71755</wp:posOffset>
            </wp:positionV>
            <wp:extent cx="3848100" cy="1228725"/>
            <wp:effectExtent l="0" t="0" r="0" b="9525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  <w:r w:rsidRPr="00F85DB5">
        <w:rPr>
          <w:rFonts w:ascii="Arial" w:hAnsi="Arial" w:cs="Arial"/>
          <w:noProof/>
          <w:position w:val="-126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291465</wp:posOffset>
            </wp:positionV>
            <wp:extent cx="2952750" cy="1140460"/>
            <wp:effectExtent l="0" t="0" r="0" b="254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F85DB5" w:rsidRDefault="00F85DB5" w:rsidP="00A9790B">
      <w:pPr>
        <w:rPr>
          <w:rFonts w:ascii="Courier New" w:hAnsi="Courier New" w:cs="Courier New"/>
          <w:sz w:val="28"/>
          <w:lang w:val="uk-UA"/>
        </w:rPr>
      </w:pPr>
    </w:p>
    <w:p w:rsidR="00A9790B" w:rsidRPr="00A9790B" w:rsidRDefault="00A9790B" w:rsidP="00A9790B">
      <w:pPr>
        <w:rPr>
          <w:rFonts w:ascii="Courier New" w:hAnsi="Courier New" w:cs="Courier New"/>
          <w:sz w:val="28"/>
          <w:lang w:val="uk-UA"/>
        </w:rPr>
      </w:pPr>
      <w:r w:rsidRPr="00A9790B">
        <w:rPr>
          <w:rFonts w:ascii="Courier New" w:hAnsi="Courier New" w:cs="Courier New"/>
          <w:sz w:val="28"/>
          <w:lang w:val="uk-UA"/>
        </w:rPr>
        <w:t xml:space="preserve">Відповідь: </w:t>
      </w:r>
      <w:r w:rsidR="00F85DB5">
        <w:rPr>
          <w:rFonts w:ascii="Courier New" w:hAnsi="Courier New" w:cs="Courier New"/>
          <w:sz w:val="28"/>
          <w:u w:val="single"/>
          <w:lang w:val="uk-UA"/>
        </w:rPr>
        <w:t>х1=-3,07;</w:t>
      </w:r>
      <w:bookmarkStart w:id="0" w:name="_GoBack"/>
      <w:bookmarkEnd w:id="0"/>
      <w:r w:rsidR="00F85DB5">
        <w:rPr>
          <w:rFonts w:ascii="Courier New" w:hAnsi="Courier New" w:cs="Courier New"/>
          <w:sz w:val="28"/>
          <w:u w:val="single"/>
          <w:lang w:val="uk-UA"/>
        </w:rPr>
        <w:t xml:space="preserve"> х2=3,45; х3=-0,682;</w:t>
      </w:r>
      <w:r w:rsidRPr="00A9790B">
        <w:rPr>
          <w:rFonts w:ascii="Courier New" w:hAnsi="Courier New" w:cs="Courier New"/>
          <w:sz w:val="28"/>
          <w:u w:val="single"/>
          <w:lang w:val="uk-UA"/>
        </w:rPr>
        <w:t xml:space="preserve"> х4=0,407</w:t>
      </w:r>
    </w:p>
    <w:p w:rsidR="00A9790B" w:rsidRDefault="00A9790B" w:rsidP="00A9790B">
      <w:pPr>
        <w:rPr>
          <w:lang w:val="uk-UA"/>
        </w:rPr>
      </w:pPr>
    </w:p>
    <w:p w:rsidR="00A9790B" w:rsidRPr="00A9790B" w:rsidRDefault="00A9790B" w:rsidP="00A9790B">
      <w:pPr>
        <w:rPr>
          <w:lang w:val="uk-UA"/>
        </w:rPr>
      </w:pPr>
    </w:p>
    <w:sectPr w:rsidR="00A9790B" w:rsidRPr="00A9790B" w:rsidSect="00A9790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65F9F"/>
    <w:multiLevelType w:val="hybridMultilevel"/>
    <w:tmpl w:val="F3F48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12"/>
    <w:rsid w:val="000D2802"/>
    <w:rsid w:val="00786812"/>
    <w:rsid w:val="00A9790B"/>
    <w:rsid w:val="00DB56CC"/>
    <w:rsid w:val="00F8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4F0B"/>
  <w15:chartTrackingRefBased/>
  <w15:docId w15:val="{02A1B99A-1A65-48F4-B13C-D39205D5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2</cp:revision>
  <dcterms:created xsi:type="dcterms:W3CDTF">2020-04-25T06:07:00Z</dcterms:created>
  <dcterms:modified xsi:type="dcterms:W3CDTF">2020-04-25T06:30:00Z</dcterms:modified>
</cp:coreProperties>
</file>