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B8F3" w14:textId="77777777" w:rsidR="00341187" w:rsidRDefault="00341187" w:rsidP="00341187">
      <w:r>
        <w:t>1. Методи агрегації даних (bagging) при налаштуванні класифікаторів.</w:t>
      </w:r>
    </w:p>
    <w:p w14:paraId="44411F30" w14:textId="77777777" w:rsidR="00341187" w:rsidRPr="00BF7ECC" w:rsidRDefault="00341187" w:rsidP="00341187">
      <w:r>
        <w:t xml:space="preserve">2. Перевірити, чи належить ядерна функція k(x, y) = exp(x + y^2) - ln(tg(x/y) + 2) до класу ядерних функцій Мерсена. </w:t>
      </w:r>
    </w:p>
    <w:p w14:paraId="1AB0BAF6" w14:textId="255D1080" w:rsidR="00BB46A7" w:rsidRDefault="00341187" w:rsidP="00341187">
      <w:r>
        <w:t xml:space="preserve">  Перевірку виконати на множині X={2,4,8,6,4,1}, Y = {4,6,8,5,3,1}. Аргументи тригонометричних функцій задано в радіанах.</w:t>
      </w:r>
    </w:p>
    <w:p w14:paraId="7E4ED351" w14:textId="310DBBF2" w:rsidR="00341187" w:rsidRDefault="00341187" w:rsidP="00341187"/>
    <w:p w14:paraId="76EFED94" w14:textId="25B6F9C1" w:rsidR="00341187" w:rsidRDefault="00341187" w:rsidP="00341187">
      <w:pPr>
        <w:rPr>
          <w:lang w:val="uk-UA"/>
        </w:rPr>
      </w:pPr>
      <w:r>
        <w:rPr>
          <w:lang w:val="ru-RU"/>
        </w:rPr>
        <w:t>Р</w:t>
      </w:r>
      <w:r>
        <w:rPr>
          <w:lang w:val="uk-UA"/>
        </w:rPr>
        <w:t xml:space="preserve">ішення: </w:t>
      </w:r>
    </w:p>
    <w:p w14:paraId="77982CB6" w14:textId="45BC0E5F" w:rsidR="00341187" w:rsidRDefault="00341187" w:rsidP="00341187">
      <w:pPr>
        <w:pStyle w:val="a3"/>
        <w:numPr>
          <w:ilvl w:val="0"/>
          <w:numId w:val="1"/>
        </w:numPr>
        <w:rPr>
          <w:lang w:val="uk-UA"/>
        </w:rPr>
      </w:pPr>
      <w:r w:rsidRPr="00341187">
        <w:rPr>
          <w:lang w:val="uk-UA"/>
        </w:rPr>
        <w:t>Bagging</w:t>
      </w:r>
      <w:r>
        <w:rPr>
          <w:lang w:val="uk-UA"/>
        </w:rPr>
        <w:t xml:space="preserve"> – (</w:t>
      </w:r>
      <w:r w:rsidRPr="00341187">
        <w:rPr>
          <w:lang w:val="uk-UA"/>
        </w:rPr>
        <w:t>bootstrap aggregating</w:t>
      </w:r>
      <w:r>
        <w:rPr>
          <w:lang w:val="uk-UA"/>
        </w:rPr>
        <w:t xml:space="preserve">) </w:t>
      </w:r>
      <w:r w:rsidRPr="00341187">
        <w:rPr>
          <w:lang w:val="uk-UA"/>
        </w:rPr>
        <w:t>это алгоритм композиционного обучения машин, предназначенный для улучшения точности алгоритмов машинного обучения</w:t>
      </w:r>
      <w:r>
        <w:rPr>
          <w:lang w:val="uk-UA"/>
        </w:rPr>
        <w:t xml:space="preserve">. </w:t>
      </w:r>
      <w:r w:rsidRPr="00341187">
        <w:rPr>
          <w:lang w:val="uk-UA"/>
        </w:rPr>
        <w:t>Алгоритм также уменьшает дисперсию и помогает избежать переобучения. Хотя он обычно применяется к методам обучения машин на основе деревьев решений, его можно использовать с любым видом метода. Бэггинг является частным видом усреднения модели.</w:t>
      </w:r>
    </w:p>
    <w:p w14:paraId="5A803D5C" w14:textId="622DAB32" w:rsidR="00341187" w:rsidRDefault="00341187" w:rsidP="00341187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54C0BBD9" wp14:editId="595BCA5E">
            <wp:extent cx="1295400" cy="477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3697" cy="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, </w:t>
      </w:r>
      <w:r w:rsidR="008A165A">
        <w:rPr>
          <w:lang w:val="uk-UA"/>
        </w:rPr>
        <w:t>г</w:t>
      </w:r>
      <w:r>
        <w:rPr>
          <w:lang w:val="uk-UA"/>
        </w:rPr>
        <w:t xml:space="preserve">де </w:t>
      </w:r>
      <w:r w:rsidR="008A165A">
        <w:rPr>
          <w:noProof/>
          <w:lang w:val="en-US"/>
        </w:rPr>
        <w:t>m</w:t>
      </w:r>
      <w:r w:rsidR="008A165A">
        <w:rPr>
          <w:noProof/>
          <w:vertAlign w:val="superscript"/>
          <w:lang w:val="en-US"/>
        </w:rPr>
        <w:t>th</w:t>
      </w:r>
      <w:r>
        <w:rPr>
          <w:lang w:val="uk-UA"/>
        </w:rPr>
        <w:t xml:space="preserve"> </w:t>
      </w:r>
      <w:r w:rsidR="008A165A">
        <w:rPr>
          <w:lang w:val="uk-UA"/>
        </w:rPr>
        <w:t>–</w:t>
      </w:r>
      <w:r>
        <w:rPr>
          <w:lang w:val="uk-UA"/>
        </w:rPr>
        <w:t xml:space="preserve"> </w:t>
      </w:r>
      <w:r w:rsidR="008A165A">
        <w:rPr>
          <w:lang w:val="uk-UA"/>
        </w:rPr>
        <w:t>дерево.</w:t>
      </w:r>
    </w:p>
    <w:p w14:paraId="142B1D0B" w14:textId="5E570AF0" w:rsidR="00DE72CC" w:rsidRPr="00DE72CC" w:rsidRDefault="00BF7ECC" w:rsidP="00DE72CC">
      <w:pPr>
        <w:pStyle w:val="a3"/>
        <w:numPr>
          <w:ilvl w:val="0"/>
          <w:numId w:val="1"/>
        </w:num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53F55" wp14:editId="3B1BC90C">
            <wp:simplePos x="0" y="0"/>
            <wp:positionH relativeFrom="column">
              <wp:posOffset>177165</wp:posOffset>
            </wp:positionH>
            <wp:positionV relativeFrom="paragraph">
              <wp:posOffset>287020</wp:posOffset>
            </wp:positionV>
            <wp:extent cx="5940425" cy="1657350"/>
            <wp:effectExtent l="0" t="0" r="3175" b="0"/>
            <wp:wrapTight wrapText="bothSides">
              <wp:wrapPolygon edited="0">
                <wp:start x="0" y="0"/>
                <wp:lineTo x="0" y="21352"/>
                <wp:lineTo x="21542" y="21352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BD4">
        <w:rPr>
          <w:lang w:val="en-US"/>
        </w:rPr>
        <w:t>NOT POSITIVE</w:t>
      </w:r>
      <w:bookmarkStart w:id="0" w:name="_GoBack"/>
      <w:bookmarkEnd w:id="0"/>
    </w:p>
    <w:sectPr w:rsidR="00DE72CC" w:rsidRPr="00DE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0D7C"/>
    <w:multiLevelType w:val="hybridMultilevel"/>
    <w:tmpl w:val="ADB2FE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A"/>
    <w:rsid w:val="00010C5A"/>
    <w:rsid w:val="00341187"/>
    <w:rsid w:val="008A165A"/>
    <w:rsid w:val="00BB46A7"/>
    <w:rsid w:val="00BB6BD4"/>
    <w:rsid w:val="00BF7ECC"/>
    <w:rsid w:val="00D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BBF2"/>
  <w15:chartTrackingRefBased/>
  <w15:docId w15:val="{B6B539D0-ABB0-4E57-BDF5-B1F01CB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dimonPR</dc:creator>
  <cp:keywords/>
  <dc:description/>
  <cp:lastModifiedBy>Олександр Проценко</cp:lastModifiedBy>
  <cp:revision>5</cp:revision>
  <dcterms:created xsi:type="dcterms:W3CDTF">2020-05-02T06:03:00Z</dcterms:created>
  <dcterms:modified xsi:type="dcterms:W3CDTF">2020-05-02T06:42:00Z</dcterms:modified>
</cp:coreProperties>
</file>