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DE" w:rsidRDefault="008639DE" w:rsidP="008639DE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дисципліни: «Автоматизація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9DE" w:rsidRDefault="008639DE" w:rsidP="008639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:rsidR="008639DE" w:rsidRDefault="008639DE" w:rsidP="008639D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:rsidR="008639DE" w:rsidRDefault="008639DE" w:rsidP="008639D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Нікішин М.Ю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39DE" w:rsidRDefault="008639DE" w:rsidP="008639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39DE" w:rsidRDefault="008639DE" w:rsidP="00863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:rsidR="008639DE" w:rsidRDefault="008639DE" w:rsidP="008639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</w:rPr>
      </w:pP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</w:rPr>
      </w:pPr>
    </w:p>
    <w:p w:rsidR="006605B6" w:rsidRDefault="008639DE" w:rsidP="008639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Київ – 2020 р.</w:t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32"/>
          <w:szCs w:val="28"/>
        </w:rPr>
        <w:t>лабораторн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>у</w:t>
      </w:r>
      <w:r>
        <w:rPr>
          <w:rFonts w:ascii="Times New Roman" w:hAnsi="Times New Roman" w:cs="Times New Roman"/>
          <w:sz w:val="32"/>
          <w:szCs w:val="28"/>
        </w:rPr>
        <w:t xml:space="preserve"> робот</w:t>
      </w:r>
      <w:r>
        <w:rPr>
          <w:rFonts w:ascii="Times New Roman" w:hAnsi="Times New Roman" w:cs="Times New Roman"/>
          <w:sz w:val="32"/>
          <w:szCs w:val="28"/>
          <w:lang w:val="ru-RU"/>
        </w:rPr>
        <w:t>у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8639DE" w:rsidRDefault="008639DE" w:rsidP="008639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тестову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вибірку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зображень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пакета;</w:t>
      </w:r>
    </w:p>
    <w:p w:rsidR="008639DE" w:rsidRDefault="008639DE" w:rsidP="008639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характеристики:</w:t>
      </w:r>
    </w:p>
    <w:p w:rsidR="008639DE" w:rsidRDefault="008639DE" w:rsidP="008639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Максимальна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мінімальне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8639DE" w:rsidRDefault="008639DE" w:rsidP="008639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Математичне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сподівання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дисперсію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8639DE" w:rsidRDefault="008639DE" w:rsidP="008639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Медіану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інтерквартільний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розмах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8639DE" w:rsidRDefault="008639DE" w:rsidP="008639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Коефіцієнти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асиметрії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ексцесу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нормалізований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>);</w:t>
      </w:r>
    </w:p>
    <w:p w:rsidR="008639DE" w:rsidRDefault="008639DE" w:rsidP="008639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гістограму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яскравості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lang w:val="ru-RU" w:eastAsia="ru-RU"/>
        </w:rPr>
        <w:t>ікселів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:rsidR="008639DE" w:rsidRDefault="008639DE" w:rsidP="008639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Провести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отриманих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гістограм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імовірнісних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розподілів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найкращу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:rsidR="008639DE" w:rsidRDefault="008639DE" w:rsidP="008639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:rsidR="008639DE" w:rsidRDefault="008639DE" w:rsidP="008639DE">
      <w:pPr>
        <w:spacing w:line="256" w:lineRule="auto"/>
      </w:pPr>
      <w:r>
        <w:br w:type="page"/>
      </w:r>
    </w:p>
    <w:p w:rsidR="008639DE" w:rsidRDefault="008639DE" w:rsidP="008639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:rsidR="008639DE" w:rsidRDefault="008639DE" w:rsidP="008639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Формування тестової вибірки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зображеннь</w:t>
      </w:r>
      <w:proofErr w:type="spellEnd"/>
    </w:p>
    <w:p w:rsidR="008639DE" w:rsidRDefault="008639DE" w:rsidP="008639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3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:rsidR="008639DE" w:rsidRDefault="008639DE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:rsidR="008639DE" w:rsidRDefault="008639DE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</w:p>
    <w:p w:rsidR="008639DE" w:rsidRDefault="008639DE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8639DE" w:rsidRDefault="008639DE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8639DE" w:rsidRDefault="008639DE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8639DE" w:rsidRPr="00C16F83" w:rsidRDefault="008639DE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:rsidR="00C16F83" w:rsidRDefault="00C16F83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C16F83" w:rsidRDefault="00C16F83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</w:t>
      </w:r>
    </w:p>
    <w:p w:rsidR="00C16F83" w:rsidRDefault="00C16F83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</w:t>
      </w:r>
    </w:p>
    <w:p w:rsidR="00C16F83" w:rsidRDefault="00C16F83" w:rsidP="008639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:rsidR="00C16F83" w:rsidRPr="00C16F83" w:rsidRDefault="00C16F83" w:rsidP="00C16F83">
      <w:pPr>
        <w:pStyle w:val="a3"/>
        <w:spacing w:after="160" w:line="360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Задаємо таблицю з необхідними нам параметрами:</w:t>
      </w:r>
    </w:p>
    <w:p w:rsidR="00C16F83" w:rsidRPr="00C16F83" w:rsidRDefault="00C16F83" w:rsidP="00C16F83">
      <w:pPr>
        <w:pStyle w:val="a3"/>
        <w:spacing w:after="160" w:line="360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bookmarkStart w:id="0" w:name="_Hlk35670459"/>
      <w:proofErr w:type="spellStart"/>
      <w:r>
        <w:rPr>
          <w:rStyle w:val="n"/>
          <w:color w:val="333333"/>
          <w:sz w:val="21"/>
          <w:szCs w:val="21"/>
        </w:rPr>
        <w:t>path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'.../</w:t>
      </w:r>
      <w:proofErr w:type="spellStart"/>
      <w:r>
        <w:rPr>
          <w:rStyle w:val="s1"/>
          <w:color w:val="BA2121"/>
          <w:sz w:val="21"/>
          <w:szCs w:val="21"/>
        </w:rPr>
        <w:t>downloads</w:t>
      </w:r>
      <w:proofErr w:type="spellEnd"/>
      <w:r>
        <w:rPr>
          <w:rStyle w:val="s1"/>
          <w:color w:val="BA2121"/>
          <w:sz w:val="21"/>
          <w:szCs w:val="21"/>
        </w:rPr>
        <w:t>/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</w:t>
      </w:r>
      <w:proofErr w:type="spellStart"/>
      <w:r>
        <w:rPr>
          <w:rStyle w:val="s1"/>
          <w:color w:val="BA2121"/>
          <w:sz w:val="21"/>
          <w:szCs w:val="21"/>
        </w:rPr>
        <w:t>im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folder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join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getcwd</w:t>
      </w:r>
      <w:proofErr w:type="spellEnd"/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/'</w:t>
      </w:r>
      <w:r>
        <w:rPr>
          <w:rStyle w:val="p"/>
          <w:color w:val="333333"/>
          <w:sz w:val="21"/>
          <w:szCs w:val="21"/>
        </w:rPr>
        <w:t>)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images_sample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25001</w:t>
      </w:r>
      <w:r>
        <w:rPr>
          <w:rStyle w:val="p"/>
          <w:color w:val="333333"/>
          <w:sz w:val="21"/>
          <w:szCs w:val="21"/>
        </w:rPr>
        <w:t>),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images_sample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path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</w:t>
      </w:r>
      <w:proofErr w:type="spellStart"/>
      <w:r>
        <w:rPr>
          <w:rStyle w:val="s1"/>
          <w:color w:val="BA2121"/>
          <w:sz w:val="21"/>
          <w:szCs w:val="21"/>
        </w:rPr>
        <w:t>jpg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columns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num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channel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matspod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disp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median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quart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skew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kurt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data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0F56F9" w:rsidRPr="008E2E80" w:rsidRDefault="000F56F9" w:rsidP="000F56F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F56F9" w:rsidRDefault="000F56F9" w:rsidP="000F56F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16F83" w:rsidRPr="008E2E80" w:rsidRDefault="00C16F83" w:rsidP="000F56F9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F56F9" w:rsidRDefault="000F56F9" w:rsidP="000F56F9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F83">
        <w:rPr>
          <w:rFonts w:ascii="Times New Roman" w:hAnsi="Times New Roman" w:cs="Times New Roman"/>
          <w:b/>
          <w:bCs/>
          <w:sz w:val="28"/>
          <w:szCs w:val="28"/>
        </w:rPr>
        <w:lastRenderedPageBreak/>
        <w:t>2) Обчислення характеристик для кожного каналу зображень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do_open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</w:t>
      </w:r>
      <w:proofErr w:type="spellEnd"/>
      <w:r>
        <w:rPr>
          <w:rStyle w:val="p"/>
          <w:color w:val="333333"/>
          <w:sz w:val="21"/>
          <w:szCs w:val="21"/>
        </w:rPr>
        <w:t>):</w:t>
      </w:r>
      <w:r>
        <w:rPr>
          <w:color w:val="333333"/>
          <w:sz w:val="21"/>
          <w:szCs w:val="21"/>
        </w:rPr>
        <w:t xml:space="preserve">  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open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get_sample</w:t>
      </w:r>
      <w:proofErr w:type="spellEnd"/>
      <w:r>
        <w:rPr>
          <w:rStyle w:val="p"/>
          <w:color w:val="333333"/>
          <w:sz w:val="21"/>
          <w:szCs w:val="21"/>
        </w:rPr>
        <w:t>():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time</w:t>
      </w:r>
      <w:proofErr w:type="spellEnd"/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np_arrays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do_open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images_sample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np_arrays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</w:t>
      </w:r>
      <w:proofErr w:type="spellEnd"/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channel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):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][:,:,</w:t>
      </w:r>
      <w:proofErr w:type="spellStart"/>
      <w:r>
        <w:rPr>
          <w:rStyle w:val="n"/>
          <w:color w:val="333333"/>
          <w:sz w:val="21"/>
          <w:szCs w:val="21"/>
        </w:rPr>
        <w:t>channel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list</w:t>
      </w:r>
      <w:proofErr w:type="spellEnd"/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25001</w:t>
      </w:r>
      <w:r>
        <w:rPr>
          <w:rStyle w:val="p"/>
          <w:color w:val="333333"/>
          <w:sz w:val="21"/>
          <w:szCs w:val="21"/>
        </w:rPr>
        <w:t>),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channel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max</w:t>
      </w:r>
      <w:proofErr w:type="spellEnd"/>
      <w:r>
        <w:rPr>
          <w:rStyle w:val="p"/>
          <w:color w:val="333333"/>
          <w:sz w:val="21"/>
          <w:szCs w:val="21"/>
        </w:rPr>
        <w:t>(),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min</w:t>
      </w:r>
      <w:proofErr w:type="spellEnd"/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),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median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iqr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skew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None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kurtosis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None</w:t>
      </w:r>
      <w:proofErr w:type="spellEnd"/>
      <w:r>
        <w:rPr>
          <w:rStyle w:val="p"/>
          <w:color w:val="333333"/>
          <w:sz w:val="21"/>
          <w:szCs w:val="21"/>
        </w:rPr>
        <w:t>),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proofErr w:type="spellStart"/>
      <w:r>
        <w:rPr>
          <w:rStyle w:val="n"/>
          <w:color w:val="333333"/>
          <w:sz w:val="21"/>
          <w:szCs w:val="21"/>
        </w:rPr>
        <w:t>channel_img</w:t>
      </w:r>
      <w:proofErr w:type="spellEnd"/>
      <w:r>
        <w:rPr>
          <w:rStyle w:val="p"/>
          <w:color w:val="333333"/>
          <w:sz w:val="21"/>
          <w:szCs w:val="21"/>
        </w:rPr>
        <w:t>)))</w:t>
      </w:r>
    </w:p>
    <w:p w:rsid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C16F83" w:rsidRPr="00C16F83" w:rsidRDefault="00C16F83" w:rsidP="00C16F83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 w:rsidRPr="00C16F83"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 w:rsidRPr="00C16F83">
        <w:rPr>
          <w:color w:val="333333"/>
          <w:sz w:val="21"/>
          <w:szCs w:val="21"/>
        </w:rPr>
        <w:t xml:space="preserve"> </w:t>
      </w:r>
      <w:proofErr w:type="spellStart"/>
      <w:r w:rsidRPr="00C16F83">
        <w:rPr>
          <w:rStyle w:val="n"/>
          <w:color w:val="333333"/>
          <w:sz w:val="21"/>
          <w:szCs w:val="21"/>
        </w:rPr>
        <w:t>pd</w:t>
      </w:r>
      <w:r w:rsidRPr="00C16F83">
        <w:rPr>
          <w:rStyle w:val="o"/>
          <w:color w:val="666666"/>
          <w:sz w:val="21"/>
          <w:szCs w:val="21"/>
        </w:rPr>
        <w:t>.</w:t>
      </w:r>
      <w:r w:rsidRPr="00C16F83">
        <w:rPr>
          <w:rStyle w:val="n"/>
          <w:color w:val="333333"/>
          <w:sz w:val="21"/>
          <w:szCs w:val="21"/>
        </w:rPr>
        <w:t>DataFrame</w:t>
      </w:r>
      <w:proofErr w:type="spellEnd"/>
      <w:r w:rsidRPr="00C16F83">
        <w:rPr>
          <w:rStyle w:val="p"/>
          <w:color w:val="333333"/>
          <w:sz w:val="21"/>
          <w:szCs w:val="21"/>
        </w:rPr>
        <w:t>(</w:t>
      </w:r>
      <w:proofErr w:type="spellStart"/>
      <w:r w:rsidRPr="00C16F83">
        <w:rPr>
          <w:rStyle w:val="n"/>
          <w:color w:val="333333"/>
          <w:sz w:val="21"/>
          <w:szCs w:val="21"/>
        </w:rPr>
        <w:t>values</w:t>
      </w:r>
      <w:proofErr w:type="spellEnd"/>
      <w:r w:rsidRPr="00C16F83">
        <w:rPr>
          <w:rStyle w:val="p"/>
          <w:color w:val="333333"/>
          <w:sz w:val="21"/>
          <w:szCs w:val="21"/>
        </w:rPr>
        <w:t>,</w:t>
      </w:r>
      <w:r w:rsidRPr="00C16F83">
        <w:rPr>
          <w:color w:val="333333"/>
          <w:sz w:val="21"/>
          <w:szCs w:val="21"/>
        </w:rPr>
        <w:t xml:space="preserve"> </w:t>
      </w:r>
      <w:proofErr w:type="spellStart"/>
      <w:r w:rsidRPr="00C16F83">
        <w:rPr>
          <w:rStyle w:val="n"/>
          <w:color w:val="333333"/>
          <w:sz w:val="21"/>
          <w:szCs w:val="21"/>
        </w:rPr>
        <w:t>columns</w:t>
      </w:r>
      <w:proofErr w:type="spellEnd"/>
      <w:r w:rsidRPr="00C16F83">
        <w:rPr>
          <w:rStyle w:val="o"/>
          <w:color w:val="666666"/>
          <w:sz w:val="21"/>
          <w:szCs w:val="21"/>
        </w:rPr>
        <w:t>=</w:t>
      </w:r>
      <w:proofErr w:type="spellStart"/>
      <w:r w:rsidRPr="00C16F83">
        <w:rPr>
          <w:rStyle w:val="n"/>
          <w:color w:val="333333"/>
          <w:sz w:val="21"/>
          <w:szCs w:val="21"/>
        </w:rPr>
        <w:t>columns</w:t>
      </w:r>
      <w:proofErr w:type="spellEnd"/>
      <w:r w:rsidRPr="00C16F83">
        <w:rPr>
          <w:rStyle w:val="p"/>
          <w:color w:val="333333"/>
          <w:sz w:val="21"/>
          <w:szCs w:val="21"/>
        </w:rPr>
        <w:t>)</w:t>
      </w:r>
    </w:p>
    <w:p w:rsidR="00C16F83" w:rsidRPr="00C16F83" w:rsidRDefault="00C16F83" w:rsidP="000F56F9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0F56F9" w:rsidRPr="00C16F83" w:rsidRDefault="000F56F9" w:rsidP="00C16F83">
      <w:pPr>
        <w:pStyle w:val="a3"/>
        <w:numPr>
          <w:ilvl w:val="0"/>
          <w:numId w:val="4"/>
        </w:numPr>
        <w:spacing w:after="160" w:line="276" w:lineRule="auto"/>
        <w:ind w:left="426" w:hanging="7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 / </w:t>
      </w:r>
      <w:proofErr w:type="spellStart"/>
      <w:proofErr w:type="gram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C16F83">
        <w:rPr>
          <w:rFonts w:ascii="Times New Roman" w:hAnsi="Times New Roman" w:cs="Times New Roman"/>
          <w:sz w:val="28"/>
          <w:szCs w:val="28"/>
          <w:lang w:val="ru-RU"/>
        </w:rPr>
        <w:t>інімальне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:rsidR="000F56F9" w:rsidRDefault="000F56F9" w:rsidP="000F56F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отимаємо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6F8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C16F83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C16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6F83">
        <w:rPr>
          <w:rFonts w:ascii="Times New Roman" w:hAnsi="Times New Roman" w:cs="Times New Roman"/>
          <w:sz w:val="28"/>
          <w:szCs w:val="28"/>
          <w:lang w:val="ru-RU"/>
        </w:rPr>
        <w:t>зобраденн</w:t>
      </w:r>
      <w:proofErr w:type="gramStart"/>
      <w:r w:rsidR="00C16F83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88790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887906">
        <w:rPr>
          <w:rFonts w:ascii="Times New Roman" w:hAnsi="Times New Roman" w:cs="Times New Roman"/>
          <w:sz w:val="28"/>
          <w:szCs w:val="28"/>
          <w:lang w:val="ru-RU"/>
        </w:rPr>
        <w:t xml:space="preserve">де канал 0 </w:t>
      </w:r>
      <w:proofErr w:type="spellStart"/>
      <w:r w:rsidR="0088790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88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7906">
        <w:rPr>
          <w:rFonts w:ascii="Times New Roman" w:hAnsi="Times New Roman" w:cs="Times New Roman"/>
          <w:sz w:val="28"/>
          <w:szCs w:val="28"/>
          <w:lang w:val="ru-RU"/>
        </w:rPr>
        <w:t>червоний</w:t>
      </w:r>
      <w:proofErr w:type="spellEnd"/>
      <w:r w:rsidR="0088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7906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="00887906">
        <w:rPr>
          <w:rFonts w:ascii="Times New Roman" w:hAnsi="Times New Roman" w:cs="Times New Roman"/>
          <w:sz w:val="28"/>
          <w:szCs w:val="28"/>
          <w:lang w:val="ru-RU"/>
        </w:rPr>
        <w:t xml:space="preserve">; канал1 – </w:t>
      </w:r>
      <w:proofErr w:type="spellStart"/>
      <w:r w:rsidR="00887906">
        <w:rPr>
          <w:rFonts w:ascii="Times New Roman" w:hAnsi="Times New Roman" w:cs="Times New Roman"/>
          <w:sz w:val="28"/>
          <w:szCs w:val="28"/>
          <w:lang w:val="ru-RU"/>
        </w:rPr>
        <w:t>блакитний</w:t>
      </w:r>
      <w:proofErr w:type="spellEnd"/>
      <w:r w:rsidR="00887906">
        <w:rPr>
          <w:rFonts w:ascii="Times New Roman" w:hAnsi="Times New Roman" w:cs="Times New Roman"/>
          <w:sz w:val="28"/>
          <w:szCs w:val="28"/>
          <w:lang w:val="ru-RU"/>
        </w:rPr>
        <w:t xml:space="preserve">; канал 2 – </w:t>
      </w:r>
      <w:proofErr w:type="spellStart"/>
      <w:r w:rsidR="00887906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="008879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16F83" w:rsidRPr="00C16F83" w:rsidRDefault="00C16F83" w:rsidP="000F56F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0320" cy="20726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 w:rsidRPr="00C16F8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C16F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C16F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6F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6F8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Start"/>
      <w:r w:rsidRPr="00C16F83">
        <w:rPr>
          <w:rFonts w:ascii="Times New Roman" w:hAnsi="Times New Roman" w:cs="Times New Roman"/>
          <w:sz w:val="28"/>
          <w:szCs w:val="28"/>
          <w:lang w:val="en-US"/>
        </w:rPr>
        <w:t>:255</w:t>
      </w:r>
      <w:proofErr w:type="gramEnd"/>
      <w:r w:rsidRPr="00C16F83">
        <w:rPr>
          <w:rFonts w:ascii="Times New Roman" w:hAnsi="Times New Roman" w:cs="Times New Roman"/>
          <w:sz w:val="28"/>
          <w:szCs w:val="28"/>
          <w:lang w:val="en-US"/>
        </w:rPr>
        <w:t>, Min: 0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C16F83">
        <w:rPr>
          <w:rFonts w:ascii="Times New Roman" w:hAnsi="Times New Roman" w:cs="Times New Roman"/>
          <w:sz w:val="28"/>
          <w:szCs w:val="28"/>
          <w:lang w:val="en-US"/>
        </w:rPr>
        <w:t>BLUE: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C16F8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6F83">
        <w:rPr>
          <w:rFonts w:ascii="Times New Roman" w:hAnsi="Times New Roman" w:cs="Times New Roman"/>
          <w:sz w:val="28"/>
          <w:szCs w:val="28"/>
          <w:lang w:val="en-US"/>
        </w:rPr>
        <w:tab/>
        <w:t>Max</w:t>
      </w:r>
      <w:proofErr w:type="gramStart"/>
      <w:r w:rsidRPr="00C16F83">
        <w:rPr>
          <w:rFonts w:ascii="Times New Roman" w:hAnsi="Times New Roman" w:cs="Times New Roman"/>
          <w:sz w:val="28"/>
          <w:szCs w:val="28"/>
          <w:lang w:val="en-US"/>
        </w:rPr>
        <w:t>:255</w:t>
      </w:r>
      <w:proofErr w:type="gramEnd"/>
      <w:r w:rsidRPr="00C16F83">
        <w:rPr>
          <w:rFonts w:ascii="Times New Roman" w:hAnsi="Times New Roman" w:cs="Times New Roman"/>
          <w:sz w:val="28"/>
          <w:szCs w:val="28"/>
          <w:lang w:val="en-US"/>
        </w:rPr>
        <w:t>, Min: 0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C16F83">
        <w:rPr>
          <w:rFonts w:ascii="Times New Roman" w:hAnsi="Times New Roman" w:cs="Times New Roman"/>
          <w:sz w:val="28"/>
          <w:szCs w:val="28"/>
          <w:lang w:val="en-US"/>
        </w:rPr>
        <w:t>GREEN: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C16F8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6F83">
        <w:rPr>
          <w:rFonts w:ascii="Times New Roman" w:hAnsi="Times New Roman" w:cs="Times New Roman"/>
          <w:sz w:val="28"/>
          <w:szCs w:val="28"/>
          <w:lang w:val="en-US"/>
        </w:rPr>
        <w:tab/>
        <w:t>Max</w:t>
      </w:r>
      <w:proofErr w:type="gramStart"/>
      <w:r w:rsidRPr="00C16F83">
        <w:rPr>
          <w:rFonts w:ascii="Times New Roman" w:hAnsi="Times New Roman" w:cs="Times New Roman"/>
          <w:sz w:val="28"/>
          <w:szCs w:val="28"/>
          <w:lang w:val="en-US"/>
        </w:rPr>
        <w:t>:255</w:t>
      </w:r>
      <w:proofErr w:type="gramEnd"/>
      <w:r w:rsidRPr="00C16F83">
        <w:rPr>
          <w:rFonts w:ascii="Times New Roman" w:hAnsi="Times New Roman" w:cs="Times New Roman"/>
          <w:sz w:val="28"/>
          <w:szCs w:val="28"/>
          <w:lang w:val="en-US"/>
        </w:rPr>
        <w:t>, Min: 0</w:t>
      </w:r>
    </w:p>
    <w:p w:rsidR="000F56F9" w:rsidRPr="00C16F83" w:rsidRDefault="000F56F9" w:rsidP="000F56F9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16F83">
        <w:rPr>
          <w:rFonts w:ascii="Times New Roman" w:hAnsi="Times New Roman" w:cs="Times New Roman"/>
          <w:sz w:val="28"/>
          <w:szCs w:val="28"/>
        </w:rPr>
        <w:lastRenderedPageBreak/>
        <w:t>Математичне</w:t>
      </w:r>
      <w:proofErr w:type="spellEnd"/>
      <w:r w:rsidRPr="00C16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F83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C16F8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6F83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</w:rPr>
      </w:pPr>
      <w:r w:rsidRPr="00C16F83"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</w:rPr>
      </w:pPr>
      <w:r w:rsidRPr="00C16F83">
        <w:rPr>
          <w:noProof/>
        </w:rPr>
        <w:drawing>
          <wp:anchor distT="0" distB="0" distL="114300" distR="114300" simplePos="0" relativeHeight="251659264" behindDoc="1" locked="0" layoutInCell="1" allowOverlap="1" wp14:anchorId="6EB62CE2" wp14:editId="5DE4DAE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F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</w:rPr>
      </w:pP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  <w:t>(1),</w:t>
      </w:r>
    </w:p>
    <w:p w:rsidR="000F56F9" w:rsidRPr="00C16F83" w:rsidRDefault="000F56F9" w:rsidP="000F56F9">
      <w:pPr>
        <w:rPr>
          <w:rFonts w:ascii="Times New Roman" w:hAnsi="Times New Roman" w:cs="Times New Roman"/>
          <w:sz w:val="28"/>
          <w:szCs w:val="28"/>
        </w:rPr>
      </w:pPr>
      <w:r w:rsidRPr="00C16F83">
        <w:rPr>
          <w:noProof/>
        </w:rPr>
        <w:drawing>
          <wp:anchor distT="0" distB="0" distL="114300" distR="114300" simplePos="0" relativeHeight="251658240" behindDoc="1" locked="0" layoutInCell="1" allowOverlap="1" wp14:anchorId="2FAEB30D" wp14:editId="5C17B91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6F9" w:rsidRPr="00C16F83" w:rsidRDefault="000F56F9" w:rsidP="000F56F9">
      <w:pPr>
        <w:ind w:left="-76"/>
        <w:rPr>
          <w:rFonts w:ascii="Times New Roman" w:hAnsi="Times New Roman" w:cs="Times New Roman"/>
          <w:sz w:val="28"/>
          <w:szCs w:val="28"/>
        </w:rPr>
      </w:pP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</w:r>
      <w:r w:rsidRPr="00C16F83">
        <w:rPr>
          <w:rFonts w:ascii="Times New Roman" w:hAnsi="Times New Roman" w:cs="Times New Roman"/>
          <w:sz w:val="28"/>
          <w:szCs w:val="28"/>
        </w:rPr>
        <w:tab/>
        <w:t>(2),</w:t>
      </w:r>
    </w:p>
    <w:p w:rsidR="000F56F9" w:rsidRPr="00C16F83" w:rsidRDefault="000F56F9" w:rsidP="000F56F9">
      <w:pPr>
        <w:rPr>
          <w:rFonts w:ascii="Times New Roman" w:hAnsi="Times New Roman" w:cs="Times New Roman"/>
          <w:sz w:val="28"/>
          <w:szCs w:val="28"/>
        </w:rPr>
      </w:pPr>
    </w:p>
    <w:p w:rsidR="000F56F9" w:rsidRPr="00C16F83" w:rsidRDefault="000F56F9" w:rsidP="00C16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 w:rsidRPr="00C16F83">
        <w:rPr>
          <w:rFonts w:ascii="Times New Roman" w:hAnsi="Times New Roman" w:cs="Times New Roman"/>
          <w:sz w:val="28"/>
          <w:szCs w:val="28"/>
        </w:rPr>
        <w:t xml:space="preserve">Де (1) - математичне очікування, а (2) – дисперсія, </w:t>
      </w:r>
      <w:r w:rsidRPr="00C16F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6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16F8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16F83"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 w:rsidRPr="00C16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6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16F8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C16F83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 w:rsidRPr="00C16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6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16F8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C16F83"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 w:rsidRPr="00C16F83"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кількість пікселів</w:t>
      </w:r>
      <w:r w:rsidR="00C16F83">
        <w:rPr>
          <w:rFonts w:ascii="Times New Roman" w:hAnsi="Times New Roman" w:cs="Times New Roman"/>
          <w:sz w:val="28"/>
          <w:szCs w:val="28"/>
        </w:rPr>
        <w:t>.</w:t>
      </w:r>
    </w:p>
    <w:p w:rsidR="000F56F9" w:rsidRDefault="000F56F9" w:rsidP="000F56F9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отримуэмо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proofErr w:type="gramStart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proofErr w:type="gram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ат.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оч</w:t>
      </w:r>
      <w:proofErr w:type="spellEnd"/>
      <w:r w:rsidRPr="00C16F83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кування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6F83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C16F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6F83" w:rsidRPr="00C16F83" w:rsidRDefault="00887906" w:rsidP="000F56F9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21564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Pr="008E2E80" w:rsidRDefault="000F56F9" w:rsidP="000F56F9">
      <w:pPr>
        <w:ind w:left="-76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F56F9" w:rsidRPr="00887906" w:rsidRDefault="000F56F9" w:rsidP="000F56F9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87906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proofErr w:type="spellStart"/>
      <w:proofErr w:type="gramStart"/>
      <w:r w:rsidRPr="00887906"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proofErr w:type="gramEnd"/>
      <w:r w:rsidRPr="0088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7906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88790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87906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88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7906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8879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56F9" w:rsidRDefault="00887906" w:rsidP="000F56F9">
      <w:pPr>
        <w:ind w:left="-76"/>
        <w:rPr>
          <w:rFonts w:ascii="Courier New" w:hAnsi="Courier New" w:cs="Courier New"/>
          <w:color w:val="000000"/>
          <w:sz w:val="21"/>
          <w:szCs w:val="21"/>
          <w:highlight w:val="yellow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994660" cy="21259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06" w:rsidRPr="00887906" w:rsidRDefault="00887906" w:rsidP="000F56F9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F56F9" w:rsidRPr="00887906" w:rsidRDefault="000F56F9" w:rsidP="000F56F9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88790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887906">
        <w:rPr>
          <w:rFonts w:ascii="Times New Roman" w:hAnsi="Times New Roman" w:cs="Times New Roman"/>
          <w:sz w:val="28"/>
          <w:szCs w:val="28"/>
        </w:rPr>
        <w:t>. Коефіцієнти асиметрії та ексцесу</w:t>
      </w:r>
    </w:p>
    <w:p w:rsidR="000F56F9" w:rsidRPr="00887906" w:rsidRDefault="000F56F9" w:rsidP="000F56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906">
        <w:rPr>
          <w:rFonts w:ascii="Times New Roman" w:hAnsi="Times New Roman" w:cs="Times New Roman"/>
          <w:sz w:val="28"/>
          <w:szCs w:val="28"/>
        </w:rPr>
        <w:t xml:space="preserve">Використаємо відповідні формули коефіцієнту асиметрії: </w:t>
      </w:r>
    </w:p>
    <w:p w:rsidR="000F56F9" w:rsidRPr="00887906" w:rsidRDefault="000F56F9" w:rsidP="000F56F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8790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BACCC1" wp14:editId="394DDB82">
            <wp:simplePos x="0" y="0"/>
            <wp:positionH relativeFrom="column">
              <wp:posOffset>2395855</wp:posOffset>
            </wp:positionH>
            <wp:positionV relativeFrom="paragraph">
              <wp:posOffset>15875</wp:posOffset>
            </wp:positionV>
            <wp:extent cx="1737360" cy="10210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6F9" w:rsidRPr="00887906" w:rsidRDefault="000F56F9" w:rsidP="000F56F9">
      <w:pPr>
        <w:ind w:firstLine="851"/>
        <w:rPr>
          <w:rFonts w:ascii="Tahoma" w:hAnsi="Tahoma" w:cs="Tahoma"/>
          <w:color w:val="4F81BD" w:themeColor="accent1"/>
          <w:sz w:val="24"/>
          <w:szCs w:val="24"/>
        </w:rPr>
      </w:pPr>
    </w:p>
    <w:p w:rsidR="000F56F9" w:rsidRPr="00887906" w:rsidRDefault="000F56F9" w:rsidP="000F56F9">
      <w:pPr>
        <w:ind w:firstLine="851"/>
        <w:rPr>
          <w:rFonts w:ascii="Tahoma" w:hAnsi="Tahoma" w:cs="Tahoma"/>
          <w:color w:val="4F81BD" w:themeColor="accent1"/>
          <w:sz w:val="24"/>
          <w:szCs w:val="24"/>
        </w:rPr>
      </w:pPr>
    </w:p>
    <w:p w:rsidR="000F56F9" w:rsidRPr="00887906" w:rsidRDefault="000F56F9" w:rsidP="000F56F9">
      <w:pPr>
        <w:ind w:firstLine="851"/>
        <w:rPr>
          <w:rFonts w:ascii="Tahoma" w:hAnsi="Tahoma" w:cs="Tahoma"/>
          <w:color w:val="4F81BD" w:themeColor="accent1"/>
          <w:sz w:val="24"/>
          <w:szCs w:val="24"/>
        </w:rPr>
      </w:pPr>
      <w:r w:rsidRPr="00887906">
        <w:rPr>
          <w:noProof/>
        </w:rPr>
        <w:drawing>
          <wp:anchor distT="0" distB="0" distL="114300" distR="114300" simplePos="0" relativeHeight="251658240" behindDoc="1" locked="0" layoutInCell="1" allowOverlap="1" wp14:anchorId="7AEAEA6E" wp14:editId="213086DB">
            <wp:simplePos x="0" y="0"/>
            <wp:positionH relativeFrom="column">
              <wp:posOffset>2766060</wp:posOffset>
            </wp:positionH>
            <wp:positionV relativeFrom="paragraph">
              <wp:posOffset>29845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6F9" w:rsidRPr="00887906" w:rsidRDefault="000F56F9" w:rsidP="00887906">
      <w:pPr>
        <w:ind w:firstLine="851"/>
        <w:rPr>
          <w:rFonts w:ascii="Tahoma" w:hAnsi="Tahoma" w:cs="Tahoma"/>
          <w:color w:val="4F81BD" w:themeColor="accent1"/>
          <w:sz w:val="24"/>
          <w:szCs w:val="24"/>
        </w:rPr>
      </w:pPr>
      <w:r w:rsidRPr="00887906">
        <w:rPr>
          <w:noProof/>
        </w:rPr>
        <w:drawing>
          <wp:anchor distT="0" distB="0" distL="114300" distR="114300" simplePos="0" relativeHeight="251658240" behindDoc="0" locked="0" layoutInCell="1" allowOverlap="1" wp14:anchorId="4764F9DD" wp14:editId="07D26C27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943100" cy="340360"/>
            <wp:effectExtent l="0" t="0" r="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6F9" w:rsidRPr="008E2E80" w:rsidRDefault="000F56F9" w:rsidP="000F56F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0F56F9" w:rsidRPr="00887906" w:rsidRDefault="000F56F9" w:rsidP="00887906">
      <w:pPr>
        <w:rPr>
          <w:rFonts w:ascii="Times New Roman" w:hAnsi="Times New Roman" w:cs="Times New Roman"/>
          <w:sz w:val="28"/>
          <w:szCs w:val="28"/>
        </w:rPr>
      </w:pPr>
      <w:r w:rsidRPr="00887906"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:rsidR="000F56F9" w:rsidRDefault="00887906" w:rsidP="000F56F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3474720" cy="20878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Default="000F56F9" w:rsidP="000F56F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F56F9" w:rsidRDefault="000F56F9" w:rsidP="000F56F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кожного каналу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ікселів</w:t>
      </w:r>
      <w:proofErr w:type="spellEnd"/>
    </w:p>
    <w:p w:rsidR="000F56F9" w:rsidRDefault="000F56F9" w:rsidP="000F56F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Звернемося до раніше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бібліотек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get_hist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channel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data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B2F0C" w:rsidRP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r_hist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get_hist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231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g_hist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get_hist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232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b_hist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get_hist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233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0F56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F56F9" w:rsidRDefault="00AB2F0C" w:rsidP="000F56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076700" cy="2453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0C" w:rsidRDefault="00AB2F0C" w:rsidP="000F56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084320" cy="25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Default="000F56F9" w:rsidP="000F56F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F56F9" w:rsidRDefault="00AB2F0C" w:rsidP="000F56F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657600" cy="2461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Default="000F56F9" w:rsidP="000F56F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F56F9" w:rsidRDefault="000F56F9" w:rsidP="000F56F9">
      <w:pPr>
        <w:pStyle w:val="a3"/>
        <w:numPr>
          <w:ilvl w:val="0"/>
          <w:numId w:val="5"/>
        </w:numPr>
        <w:spacing w:line="360" w:lineRule="auto"/>
        <w:ind w:firstLine="41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Провести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отриманих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гістограм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відомих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імовірнісних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розподілів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найкращу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</w:p>
    <w:p w:rsidR="000F56F9" w:rsidRDefault="000F56F9" w:rsidP="000F56F9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F56F9" w:rsidRDefault="000F56F9" w:rsidP="000F56F9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даного завдання звернемося до раніше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бібліотеки </w:t>
      </w:r>
    </w:p>
    <w:p w:rsidR="00AB2F0C" w:rsidRDefault="000F56F9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r w:rsidR="00AB2F0C"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 w:rsidR="00AB2F0C">
        <w:rPr>
          <w:color w:val="333333"/>
          <w:sz w:val="21"/>
          <w:szCs w:val="21"/>
        </w:rPr>
        <w:t xml:space="preserve"> </w:t>
      </w:r>
      <w:proofErr w:type="spellStart"/>
      <w:r w:rsidR="00AB2F0C">
        <w:rPr>
          <w:rStyle w:val="nf"/>
          <w:color w:val="0000FF"/>
          <w:sz w:val="21"/>
          <w:szCs w:val="21"/>
        </w:rPr>
        <w:t>get_approximate</w:t>
      </w:r>
      <w:proofErr w:type="spellEnd"/>
      <w:r w:rsidR="00AB2F0C">
        <w:rPr>
          <w:rStyle w:val="p"/>
          <w:color w:val="333333"/>
          <w:sz w:val="21"/>
          <w:szCs w:val="21"/>
        </w:rPr>
        <w:t>():</w:t>
      </w:r>
      <w:r w:rsidR="00AB2F0C">
        <w:rPr>
          <w:color w:val="333333"/>
          <w:sz w:val="21"/>
          <w:szCs w:val="21"/>
        </w:rPr>
        <w:t xml:space="preserve"> 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hist_data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channel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data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hist_data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distplot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test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get_lines</w:t>
      </w:r>
      <w:proofErr w:type="spellEnd"/>
      <w:r>
        <w:rPr>
          <w:rStyle w:val="p"/>
          <w:color w:val="333333"/>
          <w:sz w:val="21"/>
          <w:szCs w:val="21"/>
        </w:rPr>
        <w:t>()[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get_data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B2F0C" w:rsidRDefault="00AB2F0C" w:rsidP="00AB2F0C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test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X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Y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get_approximate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()</w:t>
      </w:r>
    </w:p>
    <w:p w:rsidR="000F56F9" w:rsidRDefault="000F56F9" w:rsidP="000F56F9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0F56F9" w:rsidRDefault="00AB2F0C" w:rsidP="000F56F9">
      <w:pPr>
        <w:spacing w:line="360" w:lineRule="auto"/>
        <w:ind w:firstLine="426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F81BD" w:themeColor="accent1"/>
          <w:sz w:val="28"/>
          <w:szCs w:val="28"/>
        </w:rPr>
        <w:drawing>
          <wp:inline distT="0" distB="0" distL="0" distR="0">
            <wp:extent cx="5882640" cy="2956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Default="000F56F9" w:rsidP="000F56F9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Побудована апроксимація описує наші дані, тепер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відомі розподіли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get_best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test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test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x_min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_</w:t>
      </w:r>
      <w:proofErr w:type="spellStart"/>
      <w:r>
        <w:rPr>
          <w:rStyle w:val="n"/>
          <w:color w:val="333333"/>
          <w:sz w:val="21"/>
          <w:szCs w:val="21"/>
        </w:rPr>
        <w:t>max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min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xticks</w:t>
      </w:r>
      <w:proofErr w:type="spellEnd"/>
      <w:r>
        <w:rPr>
          <w:rStyle w:val="p"/>
          <w:color w:val="333333"/>
          <w:sz w:val="21"/>
          <w:szCs w:val="21"/>
        </w:rPr>
        <w:t>()[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max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xticks</w:t>
      </w:r>
      <w:proofErr w:type="spellEnd"/>
      <w:r>
        <w:rPr>
          <w:rStyle w:val="p"/>
          <w:color w:val="333333"/>
          <w:sz w:val="21"/>
          <w:szCs w:val="21"/>
        </w:rPr>
        <w:t>()[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do_norm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stats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pdf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Norm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black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linewidth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do_norm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Norm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do_gamma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stats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pdf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cg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do_gamma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Gamma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ab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bb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cb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beta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do_betta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stats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beta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pdf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ab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bb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cb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db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do_betta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Beta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AB2F0C" w:rsidRDefault="00AB2F0C" w:rsidP="00AB2F0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0F56F9" w:rsidRDefault="000F56F9" w:rsidP="000F56F9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0F56F9" w:rsidRDefault="00AB2F0C" w:rsidP="000F56F9">
      <w:pPr>
        <w:spacing w:line="360" w:lineRule="auto"/>
        <w:ind w:firstLine="426"/>
        <w:rPr>
          <w:rFonts w:ascii="Tahoma" w:eastAsia="Times New Roman" w:hAnsi="Tahoma" w:cs="Tahoma"/>
          <w:color w:val="4F81BD" w:themeColor="accent1"/>
          <w:sz w:val="28"/>
          <w:szCs w:val="28"/>
        </w:rPr>
      </w:pPr>
      <w:r>
        <w:rPr>
          <w:rFonts w:ascii="Tahoma" w:eastAsia="Times New Roman" w:hAnsi="Tahoma" w:cs="Tahoma"/>
          <w:noProof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006340" cy="29337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9" w:rsidRDefault="000F56F9" w:rsidP="000F56F9">
      <w:pPr>
        <w:spacing w:line="360" w:lineRule="auto"/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до нашого розподілу апроксимує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Beta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  <w:t>.</w:t>
      </w:r>
    </w:p>
    <w:p w:rsidR="000F56F9" w:rsidRDefault="000F56F9" w:rsidP="000F56F9">
      <w:pPr>
        <w:spacing w:line="254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56F9" w:rsidRDefault="000F56F9" w:rsidP="000F56F9">
      <w:pPr>
        <w:spacing w:line="254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0F56F9" w:rsidRDefault="000F56F9" w:rsidP="000F56F9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вибірки 250 зображення для кожного каналу кольорів.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охоплюють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увесь спектр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F56F9" w:rsidRDefault="000F56F9" w:rsidP="000F56F9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мат.очікування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кольору: </w:t>
      </w:r>
    </w:p>
    <w:p w:rsidR="000F56F9" w:rsidRPr="00887906" w:rsidRDefault="000F56F9" w:rsidP="000F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879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RED:</w:t>
      </w:r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matspod</w:t>
      </w:r>
      <w:proofErr w:type="spellEnd"/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76.140370</w:t>
      </w:r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disp</w:t>
      </w:r>
      <w:proofErr w:type="spellEnd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3148.835962</w:t>
      </w:r>
    </w:p>
    <w:p w:rsidR="000F56F9" w:rsidRPr="00887906" w:rsidRDefault="00926D1F" w:rsidP="000F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9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BLUE</w:t>
      </w:r>
      <w:r w:rsidR="000F56F9" w:rsidRPr="008879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matspod</w:t>
      </w:r>
      <w:proofErr w:type="spellEnd"/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84.700496; </w:t>
      </w:r>
      <w:proofErr w:type="spellStart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disp</w:t>
      </w:r>
      <w:proofErr w:type="spellEnd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2920.82785</w:t>
      </w:r>
    </w:p>
    <w:p w:rsidR="000F56F9" w:rsidRPr="00887906" w:rsidRDefault="00926D1F" w:rsidP="000F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879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GREEN</w:t>
      </w:r>
      <w:r w:rsidR="000F56F9" w:rsidRPr="008879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matspod</w:t>
      </w:r>
      <w:proofErr w:type="spellEnd"/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101.674734; </w:t>
      </w:r>
      <w:proofErr w:type="spellStart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disp</w:t>
      </w:r>
      <w:proofErr w:type="spellEnd"/>
      <w:r w:rsidR="00887906" w:rsidRPr="008879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887906" w:rsidRPr="008879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5810.870035</w:t>
      </w:r>
    </w:p>
    <w:p w:rsidR="000F56F9" w:rsidRDefault="000F56F9" w:rsidP="000F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56F9" w:rsidRDefault="000F56F9" w:rsidP="000F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56F9" w:rsidRDefault="000F56F9" w:rsidP="000F56F9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26D1F" w:rsidRPr="00926D1F" w:rsidRDefault="00926D1F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6D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RED: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median</w:t>
      </w:r>
      <w:proofErr w:type="spell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65.0; </w:t>
      </w:r>
      <w:proofErr w:type="spell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quart</w:t>
      </w:r>
      <w:proofErr w:type="spellEnd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74.0</w:t>
      </w:r>
    </w:p>
    <w:p w:rsidR="00926D1F" w:rsidRPr="00926D1F" w:rsidRDefault="00926D1F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6D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BLUE:</w:t>
      </w:r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median</w:t>
      </w:r>
      <w:proofErr w:type="spell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92.0; </w:t>
      </w:r>
      <w:proofErr w:type="spell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quart</w:t>
      </w:r>
      <w:proofErr w:type="spellEnd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92.0</w:t>
      </w:r>
    </w:p>
    <w:p w:rsidR="00926D1F" w:rsidRPr="00926D1F" w:rsidRDefault="00926D1F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sz w:val="28"/>
          <w:szCs w:val="28"/>
          <w:lang w:val="en-US"/>
        </w:rPr>
      </w:pPr>
      <w:r w:rsidRPr="00926D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GREEN:</w:t>
      </w:r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median</w:t>
      </w:r>
      <w:proofErr w:type="spell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136.0; </w:t>
      </w:r>
      <w:proofErr w:type="spell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quart</w:t>
      </w:r>
      <w:proofErr w:type="spellEnd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154.0</w:t>
      </w:r>
    </w:p>
    <w:p w:rsidR="000F56F9" w:rsidRDefault="000F56F9" w:rsidP="000F56F9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F56F9" w:rsidRDefault="000F56F9" w:rsidP="000F56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6F9" w:rsidRDefault="000F56F9" w:rsidP="000F56F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знайдено коефіцієнти асиметрії та коефіцієнт ексцесу: </w:t>
      </w:r>
    </w:p>
    <w:p w:rsidR="00926D1F" w:rsidRPr="00926D1F" w:rsidRDefault="00926D1F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6D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RED: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skew</w:t>
      </w:r>
      <w:proofErr w:type="spell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0.987597; </w:t>
      </w:r>
      <w:proofErr w:type="spell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kurt</w:t>
      </w:r>
      <w:proofErr w:type="spellEnd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0.855673</w:t>
      </w:r>
      <w:bookmarkStart w:id="1" w:name="_GoBack"/>
      <w:bookmarkEnd w:id="1"/>
    </w:p>
    <w:p w:rsidR="00926D1F" w:rsidRPr="00926D1F" w:rsidRDefault="00926D1F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6D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BLUE:</w:t>
      </w:r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skew</w:t>
      </w:r>
      <w:proofErr w:type="spell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0.131450; </w:t>
      </w:r>
      <w:proofErr w:type="spell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kurt</w:t>
      </w:r>
      <w:proofErr w:type="spellEnd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-0.430640</w:t>
      </w:r>
    </w:p>
    <w:p w:rsidR="00926D1F" w:rsidRPr="00926D1F" w:rsidRDefault="00926D1F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6D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GREEN:</w:t>
      </w:r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skew</w:t>
      </w:r>
      <w:proofErr w:type="spell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-0.103828; </w:t>
      </w:r>
      <w:proofErr w:type="spellStart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kurt</w:t>
      </w:r>
      <w:proofErr w:type="spellEnd"/>
      <w:r w:rsidRPr="00926D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2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-1.67245</w:t>
      </w:r>
    </w:p>
    <w:p w:rsidR="000F56F9" w:rsidRDefault="000F56F9" w:rsidP="00926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як коефіцієнт  асиметрії додатній, то напрямок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грайіка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 бік спадання значень.</w:t>
      </w:r>
    </w:p>
    <w:p w:rsidR="000F56F9" w:rsidRDefault="000F56F9" w:rsidP="000F56F9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Графіки приведено за допомогою бібліотеки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pylp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вони повністю відповідають знайденим значенням.</w:t>
      </w:r>
    </w:p>
    <w:p w:rsidR="000F56F9" w:rsidRDefault="000F56F9" w:rsidP="000F56F9">
      <w:pPr>
        <w:pStyle w:val="a3"/>
        <w:spacing w:line="36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показано топ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схожості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нишим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бета-розподіл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підходить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F56F9" w:rsidRDefault="000F56F9" w:rsidP="000F56F9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0F56F9" w:rsidRDefault="000F56F9" w:rsidP="000F56F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F56F9" w:rsidRDefault="000F56F9" w:rsidP="008639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8639DE" w:rsidRDefault="008639DE" w:rsidP="008639DE">
      <w:pPr>
        <w:jc w:val="center"/>
      </w:pPr>
    </w:p>
    <w:sectPr w:rsidR="008639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222" w:hanging="360"/>
      </w:pPr>
    </w:lvl>
    <w:lvl w:ilvl="2" w:tplc="0422001B">
      <w:start w:val="1"/>
      <w:numFmt w:val="lowerRoman"/>
      <w:lvlText w:val="%3."/>
      <w:lvlJc w:val="right"/>
      <w:pPr>
        <w:ind w:left="1942" w:hanging="180"/>
      </w:pPr>
    </w:lvl>
    <w:lvl w:ilvl="3" w:tplc="0422000F">
      <w:start w:val="1"/>
      <w:numFmt w:val="decimal"/>
      <w:lvlText w:val="%4."/>
      <w:lvlJc w:val="left"/>
      <w:pPr>
        <w:ind w:left="2662" w:hanging="360"/>
      </w:pPr>
    </w:lvl>
    <w:lvl w:ilvl="4" w:tplc="04220019">
      <w:start w:val="1"/>
      <w:numFmt w:val="lowerLetter"/>
      <w:lvlText w:val="%5."/>
      <w:lvlJc w:val="left"/>
      <w:pPr>
        <w:ind w:left="3382" w:hanging="360"/>
      </w:pPr>
    </w:lvl>
    <w:lvl w:ilvl="5" w:tplc="0422001B">
      <w:start w:val="1"/>
      <w:numFmt w:val="lowerRoman"/>
      <w:lvlText w:val="%6."/>
      <w:lvlJc w:val="right"/>
      <w:pPr>
        <w:ind w:left="4102" w:hanging="180"/>
      </w:pPr>
    </w:lvl>
    <w:lvl w:ilvl="6" w:tplc="0422000F">
      <w:start w:val="1"/>
      <w:numFmt w:val="decimal"/>
      <w:lvlText w:val="%7."/>
      <w:lvlJc w:val="left"/>
      <w:pPr>
        <w:ind w:left="4822" w:hanging="360"/>
      </w:pPr>
    </w:lvl>
    <w:lvl w:ilvl="7" w:tplc="04220019">
      <w:start w:val="1"/>
      <w:numFmt w:val="lowerLetter"/>
      <w:lvlText w:val="%8."/>
      <w:lvlJc w:val="left"/>
      <w:pPr>
        <w:ind w:left="5542" w:hanging="360"/>
      </w:pPr>
    </w:lvl>
    <w:lvl w:ilvl="8" w:tplc="0422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DE"/>
    <w:rsid w:val="000F56F9"/>
    <w:rsid w:val="00217B70"/>
    <w:rsid w:val="006605B6"/>
    <w:rsid w:val="008639DE"/>
    <w:rsid w:val="00887906"/>
    <w:rsid w:val="008E2E80"/>
    <w:rsid w:val="00926D1F"/>
    <w:rsid w:val="00AB2F0C"/>
    <w:rsid w:val="00C1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DE"/>
    <w:pPr>
      <w:spacing w:after="160" w:line="252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9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0F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0F56F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n">
    <w:name w:val="n"/>
    <w:basedOn w:val="a0"/>
    <w:rsid w:val="000F56F9"/>
  </w:style>
  <w:style w:type="character" w:customStyle="1" w:styleId="o">
    <w:name w:val="o"/>
    <w:basedOn w:val="a0"/>
    <w:rsid w:val="000F56F9"/>
  </w:style>
  <w:style w:type="character" w:customStyle="1" w:styleId="p">
    <w:name w:val="p"/>
    <w:basedOn w:val="a0"/>
    <w:rsid w:val="000F56F9"/>
  </w:style>
  <w:style w:type="character" w:customStyle="1" w:styleId="mi">
    <w:name w:val="mi"/>
    <w:basedOn w:val="a0"/>
    <w:rsid w:val="000F56F9"/>
  </w:style>
  <w:style w:type="character" w:customStyle="1" w:styleId="nb">
    <w:name w:val="nb"/>
    <w:basedOn w:val="a0"/>
    <w:rsid w:val="000F56F9"/>
  </w:style>
  <w:style w:type="character" w:customStyle="1" w:styleId="k">
    <w:name w:val="k"/>
    <w:basedOn w:val="a0"/>
    <w:rsid w:val="000F56F9"/>
  </w:style>
  <w:style w:type="character" w:customStyle="1" w:styleId="ow">
    <w:name w:val="ow"/>
    <w:basedOn w:val="a0"/>
    <w:rsid w:val="000F56F9"/>
  </w:style>
  <w:style w:type="character" w:customStyle="1" w:styleId="s1">
    <w:name w:val="s1"/>
    <w:basedOn w:val="a0"/>
    <w:rsid w:val="000F56F9"/>
  </w:style>
  <w:style w:type="paragraph" w:styleId="a4">
    <w:name w:val="Balloon Text"/>
    <w:basedOn w:val="a"/>
    <w:link w:val="a5"/>
    <w:uiPriority w:val="99"/>
    <w:semiHidden/>
    <w:unhideWhenUsed/>
    <w:rsid w:val="000F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F56F9"/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nf">
    <w:name w:val="nf"/>
    <w:basedOn w:val="a0"/>
    <w:rsid w:val="00AB2F0C"/>
  </w:style>
  <w:style w:type="character" w:customStyle="1" w:styleId="kn">
    <w:name w:val="kn"/>
    <w:basedOn w:val="a0"/>
    <w:rsid w:val="00C16F83"/>
  </w:style>
  <w:style w:type="character" w:customStyle="1" w:styleId="nn">
    <w:name w:val="nn"/>
    <w:basedOn w:val="a0"/>
    <w:rsid w:val="00C16F83"/>
  </w:style>
  <w:style w:type="character" w:customStyle="1" w:styleId="kc">
    <w:name w:val="kc"/>
    <w:basedOn w:val="a0"/>
    <w:rsid w:val="00C16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DE"/>
    <w:pPr>
      <w:spacing w:after="160" w:line="252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9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0F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0F56F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n">
    <w:name w:val="n"/>
    <w:basedOn w:val="a0"/>
    <w:rsid w:val="000F56F9"/>
  </w:style>
  <w:style w:type="character" w:customStyle="1" w:styleId="o">
    <w:name w:val="o"/>
    <w:basedOn w:val="a0"/>
    <w:rsid w:val="000F56F9"/>
  </w:style>
  <w:style w:type="character" w:customStyle="1" w:styleId="p">
    <w:name w:val="p"/>
    <w:basedOn w:val="a0"/>
    <w:rsid w:val="000F56F9"/>
  </w:style>
  <w:style w:type="character" w:customStyle="1" w:styleId="mi">
    <w:name w:val="mi"/>
    <w:basedOn w:val="a0"/>
    <w:rsid w:val="000F56F9"/>
  </w:style>
  <w:style w:type="character" w:customStyle="1" w:styleId="nb">
    <w:name w:val="nb"/>
    <w:basedOn w:val="a0"/>
    <w:rsid w:val="000F56F9"/>
  </w:style>
  <w:style w:type="character" w:customStyle="1" w:styleId="k">
    <w:name w:val="k"/>
    <w:basedOn w:val="a0"/>
    <w:rsid w:val="000F56F9"/>
  </w:style>
  <w:style w:type="character" w:customStyle="1" w:styleId="ow">
    <w:name w:val="ow"/>
    <w:basedOn w:val="a0"/>
    <w:rsid w:val="000F56F9"/>
  </w:style>
  <w:style w:type="character" w:customStyle="1" w:styleId="s1">
    <w:name w:val="s1"/>
    <w:basedOn w:val="a0"/>
    <w:rsid w:val="000F56F9"/>
  </w:style>
  <w:style w:type="paragraph" w:styleId="a4">
    <w:name w:val="Balloon Text"/>
    <w:basedOn w:val="a"/>
    <w:link w:val="a5"/>
    <w:uiPriority w:val="99"/>
    <w:semiHidden/>
    <w:unhideWhenUsed/>
    <w:rsid w:val="000F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F56F9"/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nf">
    <w:name w:val="nf"/>
    <w:basedOn w:val="a0"/>
    <w:rsid w:val="00AB2F0C"/>
  </w:style>
  <w:style w:type="character" w:customStyle="1" w:styleId="kn">
    <w:name w:val="kn"/>
    <w:basedOn w:val="a0"/>
    <w:rsid w:val="00C16F83"/>
  </w:style>
  <w:style w:type="character" w:customStyle="1" w:styleId="nn">
    <w:name w:val="nn"/>
    <w:basedOn w:val="a0"/>
    <w:rsid w:val="00C16F83"/>
  </w:style>
  <w:style w:type="character" w:customStyle="1" w:styleId="kc">
    <w:name w:val="kc"/>
    <w:basedOn w:val="a0"/>
    <w:rsid w:val="00C1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4198</Words>
  <Characters>2393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macsn</dc:creator>
  <cp:lastModifiedBy>macsn</cp:lastModifiedBy>
  <cp:revision>5</cp:revision>
  <dcterms:created xsi:type="dcterms:W3CDTF">2020-05-20T12:16:00Z</dcterms:created>
  <dcterms:modified xsi:type="dcterms:W3CDTF">2020-05-21T08:21:00Z</dcterms:modified>
</cp:coreProperties>
</file>