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jc w:val="center"/>
        <w:rPr/>
      </w:pPr>
      <w:r>
        <w:rPr/>
        <w:t>Evolution de la population suisse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Federico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Graphique viellissement de la population: animation + lente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Raccourcir le texte des 2 graphiques avec annotations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Christophe</w:t>
      </w:r>
    </w:p>
    <w:p>
      <w:pPr>
        <w:pStyle w:val="TextBody"/>
        <w:rPr>
          <w:shd w:fill="FFFF00" w:val="clear"/>
        </w:rPr>
      </w:pPr>
      <w:r>
        <w:rPr>
          <w:shd w:fill="FFFF00" w:val="clear"/>
        </w:rPr>
        <w:t>- Titre + acrrocheur &amp; un lead (sans mentionner Ecopop)</w:t>
      </w:r>
    </w:p>
    <w:p>
      <w:pPr>
        <w:pStyle w:val="TextBody"/>
        <w:rPr>
          <w:shd w:fill="FFFF00" w:val="clear"/>
        </w:rPr>
      </w:pPr>
      <w:r>
        <w:rPr>
          <w:shd w:fill="FFFF00" w:val="clear"/>
        </w:rPr>
        <w:t>- Avoir un premier graphique accrocheur pour commencer</w:t>
      </w:r>
    </w:p>
    <w:p>
      <w:pPr>
        <w:pStyle w:val="TextBody"/>
        <w:numPr>
          <w:ilvl w:val="0"/>
          <w:numId w:val="3"/>
        </w:numPr>
        <w:rPr/>
      </w:pPr>
      <w:r>
        <w:rPr/>
        <w:t>commencer avec le graphique du vieillisement de la population</w:t>
      </w:r>
    </w:p>
    <w:p>
      <w:pPr>
        <w:pStyle w:val="TextBody"/>
        <w:numPr>
          <w:ilvl w:val="0"/>
          <w:numId w:val="3"/>
        </w:numPr>
        <w:rPr/>
      </w:pPr>
      <w:r>
        <w:rPr/>
        <w:t>Ou ajouter un nouveau graphique dynamique/interactif</w:t>
      </w:r>
    </w:p>
    <w:p>
      <w:pPr>
        <w:pStyle w:val="TextBody"/>
        <w:rPr/>
      </w:pPr>
      <w:r>
        <w:rPr/>
      </w:r>
    </w:p>
    <w:p>
      <w:pPr>
        <w:pStyle w:val="TextBody"/>
        <w:rPr>
          <w:shd w:fill="FF99FF" w:val="clear"/>
        </w:rPr>
      </w:pPr>
      <w:r>
        <w:rPr/>
        <w:t xml:space="preserve">- </w:t>
      </w:r>
      <w:r>
        <w:rPr>
          <w:shd w:fill="FF99FF" w:val="clear"/>
        </w:rPr>
        <w:t>Graphique °4: (Nationalité de la population résidente en Suisse de 1850−2009)</w:t>
      </w:r>
    </w:p>
    <w:p>
      <w:pPr>
        <w:pStyle w:val="TextBody"/>
        <w:rPr>
          <w:shd w:fill="FF99FF" w:val="clear"/>
        </w:rPr>
      </w:pPr>
      <w:r>
        <w:rPr>
          <w:shd w:fill="FF99FF" w:val="clear"/>
        </w:rPr>
        <w:tab/>
        <w:t>améliorer le design / l'intégration du 2ème graphique (proportion de la population étrangère)</w:t>
      </w:r>
    </w:p>
    <w:p>
      <w:pPr>
        <w:pStyle w:val="TextBody"/>
        <w:rPr>
          <w:shd w:fill="FF99FF" w:val="clear"/>
        </w:rPr>
      </w:pPr>
      <w:r>
        <w:rPr>
          <w:shd w:fill="FF99FF" w:val="clear"/>
        </w:rPr>
        <w:t>- Graphique °6 (Nationalité des étrangers européens en Suisse 1850−2009):</w:t>
      </w:r>
    </w:p>
    <w:p>
      <w:pPr>
        <w:pStyle w:val="TextBody"/>
        <w:numPr>
          <w:ilvl w:val="0"/>
          <w:numId w:val="2"/>
        </w:numPr>
        <w:rPr>
          <w:shd w:fill="FF99FF" w:val="clear"/>
        </w:rPr>
      </w:pPr>
      <w:r>
        <w:rPr>
          <w:shd w:fill="FF99FF" w:val="clear"/>
        </w:rPr>
        <w:t>Avoir x-axis/l'échelle du temps plus facile à lire (dupliquer ou déplacer en haut?)</w:t>
      </w:r>
    </w:p>
    <w:p>
      <w:pPr>
        <w:pStyle w:val="TextBody"/>
        <w:numPr>
          <w:ilvl w:val="0"/>
          <w:numId w:val="2"/>
        </w:numPr>
        <w:rPr>
          <w:shd w:fill="FFFF00" w:val="clear"/>
        </w:rPr>
      </w:pPr>
      <w:r>
        <w:rPr>
          <w:shd w:fill="FFFF00" w:val="clear"/>
        </w:rPr>
        <w:t>Annoter l'immigration de l'ex-Yougoslavie et la guerre?</w:t>
      </w:r>
    </w:p>
    <w:p>
      <w:pPr>
        <w:pStyle w:val="TextBody"/>
        <w:rPr/>
      </w:pPr>
      <w:r>
        <w:rPr/>
        <w:t>- Graphique °7: Clarifier l'usage de “degré” et “niveau de formation”</w:t>
      </w:r>
    </w:p>
    <w:p>
      <w:pPr>
        <w:pStyle w:val="TextBody"/>
        <w:rPr/>
      </w:pPr>
      <w:r>
        <w:rPr/>
        <w:t>- Graphique °8: Ralentir l'animation</w:t>
      </w:r>
    </w:p>
    <w:p>
      <w:pPr>
        <w:pStyle w:val="TextBody"/>
        <w:rPr>
          <w:shd w:fill="FF99FF" w:val="clear"/>
        </w:rPr>
      </w:pPr>
      <w:r>
        <w:rPr>
          <w:shd w:fill="FF99FF" w:val="clear"/>
        </w:rPr>
        <w:t>- Graphique °9 &amp; 10 (Espérance de vie et taux de fécondité): Texte plus visible, la ligne pour la Suisse bcp plus visible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ial Unicode MS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1898</TotalTime>
  <Application>LibreOffice/4.2.6.3$MacOSX_x86 LibreOffice_project/3fd416d4c6db7d3204c17ce57a1d70f6e531ee21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2014-10-23T13:31:53Z</dcterms:created>
  <dc:language>fr-CH</dc:language>
  <dcterms:modified xsi:type="dcterms:W3CDTF">2014-10-23T14:18:43Z</dcterms:modified>
  <cp:revision>4</cp:revision>
</cp:coreProperties>
</file>