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13EB5" w14:textId="77777777" w:rsidR="00094C85" w:rsidRPr="00E94757" w:rsidRDefault="00973181" w:rsidP="00E94757">
      <w:pPr>
        <w:pStyle w:val="Title"/>
        <w:spacing w:before="0"/>
        <w:rPr>
          <w:rFonts w:ascii="Verdana" w:hAnsi="Verdana"/>
          <w:sz w:val="36"/>
          <w:szCs w:val="36"/>
          <w:lang w:val="fr-CH"/>
        </w:rPr>
      </w:pPr>
      <w:r w:rsidRPr="00E94757">
        <w:rPr>
          <w:rFonts w:ascii="Verdana" w:hAnsi="Verdana"/>
          <w:sz w:val="36"/>
          <w:szCs w:val="36"/>
          <w:lang w:val="fr-CH"/>
        </w:rPr>
        <w:t>Rétrospective</w:t>
      </w:r>
    </w:p>
    <w:p w14:paraId="7F2FA4D4" w14:textId="77777777" w:rsidR="00094C85" w:rsidRPr="00E94757" w:rsidRDefault="00CE2A42" w:rsidP="00E94757">
      <w:pPr>
        <w:pStyle w:val="Title"/>
        <w:spacing w:before="0"/>
        <w:rPr>
          <w:rFonts w:ascii="Verdana" w:hAnsi="Verdana"/>
          <w:sz w:val="36"/>
          <w:szCs w:val="36"/>
          <w:lang w:val="fr-CH"/>
        </w:rPr>
      </w:pPr>
      <w:r w:rsidRPr="00E94757">
        <w:rPr>
          <w:rFonts w:ascii="Verdana" w:hAnsi="Verdana"/>
          <w:sz w:val="36"/>
          <w:szCs w:val="36"/>
          <w:lang w:val="fr-CH"/>
        </w:rPr>
        <w:t xml:space="preserve">2015: </w:t>
      </w:r>
      <w:r w:rsidR="00973181" w:rsidRPr="00E94757">
        <w:rPr>
          <w:rFonts w:ascii="Verdana" w:hAnsi="Verdana"/>
          <w:sz w:val="36"/>
          <w:szCs w:val="36"/>
          <w:lang w:val="fr-CH"/>
        </w:rPr>
        <w:t>la vague migratoire atteint l’Europe</w:t>
      </w:r>
    </w:p>
    <w:p w14:paraId="61D35B9D" w14:textId="77777777" w:rsidR="00094C85" w:rsidRPr="00E94757" w:rsidRDefault="00094C85" w:rsidP="00E94757">
      <w:pPr>
        <w:spacing w:after="120"/>
        <w:rPr>
          <w:rFonts w:ascii="Verdana" w:eastAsia="Arial" w:hAnsi="Verdana" w:cs="Arial"/>
          <w:sz w:val="28"/>
          <w:szCs w:val="28"/>
          <w:lang w:val="fr-CH"/>
        </w:rPr>
      </w:pPr>
    </w:p>
    <w:p w14:paraId="046E86F5" w14:textId="77777777" w:rsidR="00973181" w:rsidRPr="00E94757" w:rsidRDefault="00973181" w:rsidP="00E94757">
      <w:pPr>
        <w:spacing w:after="120"/>
        <w:rPr>
          <w:rFonts w:ascii="Verdana" w:hAnsi="Verdana"/>
          <w:b/>
          <w:bCs/>
          <w:sz w:val="28"/>
          <w:szCs w:val="28"/>
          <w:lang w:val="fr-CH"/>
        </w:rPr>
      </w:pPr>
      <w:r w:rsidRPr="00E94757">
        <w:rPr>
          <w:rFonts w:ascii="Verdana" w:hAnsi="Verdana"/>
          <w:b/>
          <w:bCs/>
          <w:sz w:val="28"/>
          <w:szCs w:val="28"/>
          <w:lang w:val="fr-CH"/>
        </w:rPr>
        <w:t>Nombre record de demandes d’asile, frontières ouvertes, puis refermées</w:t>
      </w:r>
      <w:r w:rsidR="00E94757" w:rsidRPr="00E94757">
        <w:rPr>
          <w:rFonts w:ascii="Verdana" w:hAnsi="Verdana"/>
          <w:b/>
          <w:bCs/>
          <w:sz w:val="28"/>
          <w:szCs w:val="28"/>
          <w:lang w:val="fr-CH"/>
        </w:rPr>
        <w:t xml:space="preserve">, appels à la solidarité et tensions entre </w:t>
      </w:r>
      <w:r w:rsidR="00E94757" w:rsidRPr="00E94757">
        <w:rPr>
          <w:rFonts w:ascii="Verdana" w:hAnsi="Verdana" w:cs="Arial"/>
          <w:b/>
          <w:bCs/>
          <w:sz w:val="28"/>
          <w:szCs w:val="28"/>
          <w:lang w:val="fr-CH"/>
        </w:rPr>
        <w:t xml:space="preserve">États: la crise migratoire </w:t>
      </w:r>
      <w:r w:rsidR="00EF5D6D">
        <w:rPr>
          <w:rFonts w:ascii="Verdana" w:hAnsi="Verdana" w:cs="Arial"/>
          <w:b/>
          <w:bCs/>
          <w:sz w:val="28"/>
          <w:szCs w:val="28"/>
          <w:lang w:val="fr-CH"/>
        </w:rPr>
        <w:t xml:space="preserve">a </w:t>
      </w:r>
      <w:r w:rsidR="00E94757">
        <w:rPr>
          <w:rFonts w:ascii="Verdana" w:hAnsi="Verdana" w:cs="Arial"/>
          <w:b/>
          <w:bCs/>
          <w:sz w:val="28"/>
          <w:szCs w:val="28"/>
          <w:lang w:val="fr-CH"/>
        </w:rPr>
        <w:t xml:space="preserve">fait vaciller un projet communautaire déjà fragile et s’est imposée comme thème central du débat politique, y compris en Suisse. Retour sur une année mouvementée à travers une série de graphiques. </w:t>
      </w:r>
      <w:r w:rsidR="00E94757" w:rsidRPr="00E94757">
        <w:rPr>
          <w:rFonts w:ascii="Verdana" w:hAnsi="Verdana" w:cs="Arial"/>
          <w:b/>
          <w:bCs/>
          <w:sz w:val="28"/>
          <w:szCs w:val="28"/>
          <w:lang w:val="fr-CH"/>
        </w:rPr>
        <w:t xml:space="preserve"> </w:t>
      </w:r>
      <w:r w:rsidR="00E94757" w:rsidRPr="00E94757">
        <w:rPr>
          <w:rFonts w:ascii="Verdana" w:hAnsi="Verdana"/>
          <w:b/>
          <w:bCs/>
          <w:sz w:val="28"/>
          <w:szCs w:val="28"/>
          <w:lang w:val="fr-CH"/>
        </w:rPr>
        <w:t xml:space="preserve"> </w:t>
      </w:r>
    </w:p>
    <w:p w14:paraId="1F3C0E38" w14:textId="77777777" w:rsidR="00E94757" w:rsidRDefault="00E94757" w:rsidP="00627973">
      <w:pPr>
        <w:spacing w:after="120"/>
        <w:rPr>
          <w:rFonts w:ascii="Verdana" w:hAnsi="Verdana"/>
          <w:sz w:val="28"/>
          <w:szCs w:val="28"/>
          <w:lang w:val="fr-CH"/>
        </w:rPr>
      </w:pPr>
      <w:r w:rsidRPr="00E94757">
        <w:rPr>
          <w:rFonts w:ascii="Verdana" w:hAnsi="Verdana"/>
          <w:sz w:val="28"/>
          <w:szCs w:val="28"/>
          <w:lang w:val="fr-CH"/>
        </w:rPr>
        <w:t>L'Office du Haut Commissaire des Nations Unies pour les réfugiés</w:t>
      </w:r>
      <w:r w:rsidR="00F32F7D">
        <w:rPr>
          <w:rFonts w:ascii="Verdana" w:hAnsi="Verdana"/>
          <w:sz w:val="28"/>
          <w:szCs w:val="28"/>
          <w:lang w:val="fr-CH"/>
        </w:rPr>
        <w:t xml:space="preserve"> </w:t>
      </w:r>
      <w:r w:rsidR="00777DB1">
        <w:rPr>
          <w:rFonts w:ascii="Verdana" w:hAnsi="Verdana"/>
          <w:sz w:val="28"/>
          <w:szCs w:val="28"/>
          <w:lang w:val="fr-CH"/>
        </w:rPr>
        <w:t xml:space="preserve">(UNHCR) </w:t>
      </w:r>
      <w:r w:rsidR="00F32F7D">
        <w:rPr>
          <w:rFonts w:ascii="Verdana" w:hAnsi="Verdana"/>
          <w:sz w:val="28"/>
          <w:szCs w:val="28"/>
          <w:lang w:val="fr-CH"/>
        </w:rPr>
        <w:t xml:space="preserve">avait déjà lancé l’alarme l’année dernière: depuis la Seconde Guerre mondiale, on n’avait jamais vu autant de réfugiés, de demandeurs d’asile et de personnes déplacées. De quoi former un pays imaginaire de plus de 60 millions de personnes, qui serait, </w:t>
      </w:r>
      <w:r w:rsidR="00627973">
        <w:rPr>
          <w:rFonts w:ascii="Verdana" w:hAnsi="Verdana"/>
          <w:sz w:val="28"/>
          <w:szCs w:val="28"/>
          <w:lang w:val="fr-CH"/>
        </w:rPr>
        <w:t>en 2014 déjà</w:t>
      </w:r>
      <w:r w:rsidR="00F32F7D">
        <w:rPr>
          <w:rFonts w:ascii="Verdana" w:hAnsi="Verdana"/>
          <w:sz w:val="28"/>
          <w:szCs w:val="28"/>
          <w:lang w:val="fr-CH"/>
        </w:rPr>
        <w:t>, le 24</w:t>
      </w:r>
      <w:r w:rsidR="00F32F7D" w:rsidRPr="00F32F7D">
        <w:rPr>
          <w:rFonts w:ascii="Verdana" w:hAnsi="Verdana"/>
          <w:sz w:val="28"/>
          <w:szCs w:val="28"/>
          <w:vertAlign w:val="superscript"/>
          <w:lang w:val="fr-CH"/>
        </w:rPr>
        <w:t>e</w:t>
      </w:r>
      <w:r w:rsidR="00F32F7D">
        <w:rPr>
          <w:rFonts w:ascii="Verdana" w:hAnsi="Verdana"/>
          <w:sz w:val="28"/>
          <w:szCs w:val="28"/>
          <w:lang w:val="fr-CH"/>
        </w:rPr>
        <w:t xml:space="preserve"> plus peuplé au monde.</w:t>
      </w:r>
    </w:p>
    <w:p w14:paraId="5DFA2A12" w14:textId="77777777" w:rsidR="00F32F7D" w:rsidRPr="00F32F7D" w:rsidRDefault="00CE2A42" w:rsidP="00E94757">
      <w:pPr>
        <w:spacing w:after="120"/>
        <w:rPr>
          <w:rFonts w:ascii="Verdana" w:hAnsi="Verdana"/>
          <w:b/>
          <w:bCs/>
          <w:sz w:val="28"/>
          <w:szCs w:val="28"/>
          <w:lang w:val="fr-CH"/>
        </w:rPr>
      </w:pPr>
      <w:r w:rsidRPr="00F32F7D">
        <w:rPr>
          <w:rFonts w:ascii="Verdana" w:hAnsi="Verdana"/>
          <w:b/>
          <w:bCs/>
          <w:sz w:val="28"/>
          <w:szCs w:val="28"/>
          <w:lang w:val="fr-CH"/>
        </w:rPr>
        <w:t>D</w:t>
      </w:r>
      <w:r w:rsidR="00F32F7D" w:rsidRPr="00F32F7D">
        <w:rPr>
          <w:rFonts w:ascii="Verdana" w:hAnsi="Verdana"/>
          <w:b/>
          <w:bCs/>
          <w:sz w:val="28"/>
          <w:szCs w:val="28"/>
          <w:lang w:val="fr-CH"/>
        </w:rPr>
        <w:t>’où viennent les migrants et où vont-ils?</w:t>
      </w:r>
    </w:p>
    <w:p w14:paraId="612CE96D" w14:textId="3B6CE62D" w:rsidR="00F32F7D" w:rsidRDefault="00F32F7D" w:rsidP="00211ACA">
      <w:pPr>
        <w:spacing w:after="120"/>
        <w:rPr>
          <w:rFonts w:ascii="Verdana" w:hAnsi="Verdana"/>
          <w:sz w:val="28"/>
          <w:szCs w:val="28"/>
          <w:lang w:val="fr-CH"/>
        </w:rPr>
      </w:pPr>
      <w:r w:rsidRPr="00F32F7D">
        <w:rPr>
          <w:rFonts w:ascii="Verdana" w:hAnsi="Verdana"/>
          <w:sz w:val="28"/>
          <w:szCs w:val="28"/>
          <w:lang w:val="fr-CH"/>
        </w:rPr>
        <w:t xml:space="preserve">En 2015, </w:t>
      </w:r>
      <w:r w:rsidR="00205086">
        <w:rPr>
          <w:rFonts w:ascii="Verdana" w:hAnsi="Verdana"/>
          <w:sz w:val="28"/>
          <w:szCs w:val="28"/>
          <w:lang w:val="fr-CH"/>
        </w:rPr>
        <w:t>le cœur de l’Europe</w:t>
      </w:r>
      <w:r w:rsidR="00205086" w:rsidRPr="00F32F7D">
        <w:rPr>
          <w:rFonts w:ascii="Verdana" w:hAnsi="Verdana"/>
          <w:sz w:val="28"/>
          <w:szCs w:val="28"/>
          <w:lang w:val="fr-CH"/>
        </w:rPr>
        <w:t xml:space="preserve"> </w:t>
      </w:r>
      <w:r w:rsidR="00205086">
        <w:rPr>
          <w:rFonts w:ascii="Verdana" w:hAnsi="Verdana"/>
          <w:sz w:val="28"/>
          <w:szCs w:val="28"/>
          <w:lang w:val="fr-CH"/>
        </w:rPr>
        <w:t>est atteint à son tour par la vague migratoire. Jusqu’à la fi</w:t>
      </w:r>
      <w:r w:rsidR="00211ACA">
        <w:rPr>
          <w:rFonts w:ascii="Verdana" w:hAnsi="Verdana"/>
          <w:sz w:val="28"/>
          <w:szCs w:val="28"/>
          <w:lang w:val="fr-CH"/>
        </w:rPr>
        <w:t xml:space="preserve">n de l’année, on estime que l’Union européenne </w:t>
      </w:r>
      <w:r w:rsidR="00205086">
        <w:rPr>
          <w:rFonts w:ascii="Verdana" w:hAnsi="Verdana"/>
          <w:sz w:val="28"/>
          <w:szCs w:val="28"/>
          <w:lang w:val="fr-CH"/>
        </w:rPr>
        <w:t xml:space="preserve">et les pays de l’AELE (Suisse, Norvège, </w:t>
      </w:r>
      <w:r w:rsidR="00205086" w:rsidRPr="00205086">
        <w:rPr>
          <w:rFonts w:ascii="Verdana" w:hAnsi="Verdana"/>
          <w:sz w:val="28"/>
          <w:szCs w:val="28"/>
          <w:lang w:val="fr-CH"/>
        </w:rPr>
        <w:t>Liechtenstein</w:t>
      </w:r>
      <w:r w:rsidR="00205086">
        <w:rPr>
          <w:rFonts w:ascii="Verdana" w:hAnsi="Verdana"/>
          <w:sz w:val="28"/>
          <w:szCs w:val="28"/>
          <w:lang w:val="fr-CH"/>
        </w:rPr>
        <w:t>, Islande) auront enregistré ensemble un million de demandes d’asile. La destination principale est l’Allemagne, qui a accueilli jusqu’ici pratiquement un tiers de ces migrants. Le graphique ci-dessous montre les flux de demandeurs d’asile en Europe dans les neuf premiers mois de 2015.</w:t>
      </w:r>
    </w:p>
    <w:p w14:paraId="1303E23A" w14:textId="77777777" w:rsidR="00205086" w:rsidRPr="00F32F7D" w:rsidRDefault="00205086" w:rsidP="00205086">
      <w:pPr>
        <w:spacing w:after="120"/>
        <w:rPr>
          <w:rFonts w:ascii="Verdana" w:hAnsi="Verdana"/>
          <w:sz w:val="28"/>
          <w:szCs w:val="28"/>
          <w:lang w:val="fr-CH"/>
        </w:rPr>
      </w:pPr>
    </w:p>
    <w:p w14:paraId="6A618718" w14:textId="3E80B300" w:rsidR="00094C85" w:rsidRPr="000050E0" w:rsidRDefault="001A15A9" w:rsidP="000050E0">
      <w:pPr>
        <w:pStyle w:val="graphic"/>
        <w:rPr>
          <w:rStyle w:val="IntenseEmphasis"/>
          <w:i/>
          <w:iCs/>
          <w:color w:val="000087" w:themeColor="text1" w:themeTint="BF"/>
        </w:rPr>
      </w:pPr>
      <w:r w:rsidRPr="000050E0">
        <w:rPr>
          <w:rStyle w:val="IntenseEmphasis"/>
          <w:i/>
          <w:iCs/>
          <w:color w:val="000087" w:themeColor="text1" w:themeTint="BF"/>
        </w:rPr>
        <w:t xml:space="preserve">Graphique 1: </w:t>
      </w:r>
      <w:r w:rsidR="000B51A2" w:rsidRPr="000050E0">
        <w:rPr>
          <w:rStyle w:val="IntenseEmphasis"/>
          <w:b/>
          <w:bCs/>
          <w:i/>
          <w:iCs/>
          <w:color w:val="000087" w:themeColor="text1" w:themeTint="BF"/>
        </w:rPr>
        <w:t>Demandes d'asile en Europe - origines et destinations</w:t>
      </w:r>
    </w:p>
    <w:p w14:paraId="3A889A08" w14:textId="6D29E233" w:rsidR="00094C85" w:rsidRDefault="007C1D25" w:rsidP="00874D12">
      <w:pPr>
        <w:pStyle w:val="graphic"/>
        <w:rPr>
          <w:rStyle w:val="IntenseEmphasis"/>
          <w:i/>
          <w:iCs/>
          <w:color w:val="000087" w:themeColor="text1" w:themeTint="BF"/>
        </w:rPr>
      </w:pPr>
      <w:r w:rsidRPr="000050E0">
        <w:rPr>
          <w:rStyle w:val="IntenseEmphasis"/>
          <w:i/>
          <w:iCs/>
          <w:color w:val="000087" w:themeColor="text1" w:themeTint="BF"/>
        </w:rPr>
        <w:t>Please translate the excel file translation_asylumFlowsEU</w:t>
      </w:r>
      <w:r w:rsidR="009314C3" w:rsidRPr="000050E0">
        <w:rPr>
          <w:rStyle w:val="IntenseEmphasis"/>
          <w:i/>
          <w:iCs/>
          <w:color w:val="000087" w:themeColor="text1" w:themeTint="BF"/>
        </w:rPr>
        <w:t xml:space="preserve">.xls and send it back to me. I will send you then the embed code for it. </w:t>
      </w:r>
    </w:p>
    <w:p w14:paraId="0B4D4610" w14:textId="56637047" w:rsidR="0036501C" w:rsidRPr="00874D12" w:rsidRDefault="0036501C" w:rsidP="00874D12">
      <w:pPr>
        <w:pStyle w:val="graphic"/>
        <w:rPr>
          <w:rFonts w:eastAsia="Arial"/>
        </w:rPr>
      </w:pPr>
      <w:r>
        <w:rPr>
          <w:rStyle w:val="IntenseEmphasis"/>
          <w:i/>
          <w:iCs/>
          <w:color w:val="000087" w:themeColor="text1" w:themeTint="BF"/>
        </w:rPr>
        <w:t xml:space="preserve">Preview: </w:t>
      </w:r>
      <w:hyperlink r:id="rId6" w:history="1">
        <w:r w:rsidRPr="00772921">
          <w:rPr>
            <w:rStyle w:val="Hyperlink"/>
          </w:rPr>
          <w:t>http://interactive.swissinfo.ch/2015_12_07_asylum2015Review/asylumApplicationsFlow_EU_fr.html</w:t>
        </w:r>
      </w:hyperlink>
    </w:p>
    <w:p w14:paraId="2589F77B" w14:textId="77777777" w:rsidR="00094C85" w:rsidRPr="007C1D25" w:rsidRDefault="00094C85" w:rsidP="00E94757">
      <w:pPr>
        <w:spacing w:after="120"/>
        <w:rPr>
          <w:rFonts w:ascii="Verdana" w:eastAsia="Arial" w:hAnsi="Verdana" w:cs="Arial"/>
          <w:sz w:val="28"/>
          <w:szCs w:val="28"/>
        </w:rPr>
      </w:pPr>
    </w:p>
    <w:p w14:paraId="38E7E39B" w14:textId="77777777" w:rsidR="00205086" w:rsidRPr="00205086" w:rsidRDefault="00205086" w:rsidP="00E94757">
      <w:pPr>
        <w:spacing w:after="120"/>
        <w:rPr>
          <w:rFonts w:ascii="Verdana" w:hAnsi="Verdana"/>
          <w:sz w:val="28"/>
          <w:szCs w:val="28"/>
          <w:lang w:val="fr-CH"/>
        </w:rPr>
      </w:pPr>
      <w:r w:rsidRPr="00205086">
        <w:rPr>
          <w:rFonts w:ascii="Verdana" w:hAnsi="Verdana"/>
          <w:sz w:val="28"/>
          <w:szCs w:val="28"/>
          <w:lang w:val="fr-CH"/>
        </w:rPr>
        <w:t xml:space="preserve">Près de la moitié des demandeurs d’asile qui ont cherché protection en Europe en 2015 viennent de trois pays, déchirés par des conflits: </w:t>
      </w:r>
      <w:r>
        <w:rPr>
          <w:rFonts w:ascii="Verdana" w:hAnsi="Verdana"/>
          <w:sz w:val="28"/>
          <w:szCs w:val="28"/>
          <w:lang w:val="fr-CH"/>
        </w:rPr>
        <w:t xml:space="preserve">Syrie, Irak et Afghanistan. En Europe, le débat s’est </w:t>
      </w:r>
      <w:r>
        <w:rPr>
          <w:rFonts w:ascii="Verdana" w:hAnsi="Verdana"/>
          <w:sz w:val="28"/>
          <w:szCs w:val="28"/>
          <w:lang w:val="fr-CH"/>
        </w:rPr>
        <w:lastRenderedPageBreak/>
        <w:t xml:space="preserve">focalisé principalement sur les réfugiés syriens, </w:t>
      </w:r>
      <w:r w:rsidR="00EF5D6D">
        <w:rPr>
          <w:rFonts w:ascii="Verdana" w:hAnsi="Verdana"/>
          <w:sz w:val="28"/>
          <w:szCs w:val="28"/>
          <w:lang w:val="fr-CH"/>
        </w:rPr>
        <w:t>s</w:t>
      </w:r>
      <w:r w:rsidR="00A65FDC">
        <w:rPr>
          <w:rFonts w:ascii="Verdana" w:hAnsi="Verdana"/>
          <w:sz w:val="28"/>
          <w:szCs w:val="28"/>
          <w:lang w:val="fr-CH"/>
        </w:rPr>
        <w:t>ans aucun doute les plus nombreux, mais certainement pas les seuls</w:t>
      </w:r>
      <w:r w:rsidR="00290E87">
        <w:rPr>
          <w:rFonts w:ascii="Verdana" w:hAnsi="Verdana"/>
          <w:sz w:val="28"/>
          <w:szCs w:val="28"/>
          <w:lang w:val="fr-CH"/>
        </w:rPr>
        <w:t>,</w:t>
      </w:r>
      <w:r w:rsidR="00A65FDC">
        <w:rPr>
          <w:rFonts w:ascii="Verdana" w:hAnsi="Verdana"/>
          <w:sz w:val="28"/>
          <w:szCs w:val="28"/>
          <w:lang w:val="fr-CH"/>
        </w:rPr>
        <w:t xml:space="preserve"> dont le nombre a enregistré une hausse sensible. </w:t>
      </w:r>
    </w:p>
    <w:p w14:paraId="33137472" w14:textId="77777777" w:rsidR="00205086" w:rsidRDefault="00A65FDC" w:rsidP="00290E87">
      <w:pPr>
        <w:spacing w:after="120"/>
        <w:rPr>
          <w:rFonts w:ascii="Verdana" w:hAnsi="Verdana"/>
          <w:sz w:val="28"/>
          <w:szCs w:val="28"/>
          <w:lang w:val="fr-CH"/>
        </w:rPr>
      </w:pPr>
      <w:r>
        <w:rPr>
          <w:rFonts w:ascii="Verdana" w:hAnsi="Verdana"/>
          <w:sz w:val="28"/>
          <w:szCs w:val="28"/>
          <w:lang w:val="fr-CH"/>
        </w:rPr>
        <w:t xml:space="preserve">Ainsi, le nombre des Irakiens a quadruplé par rapport à 2014, tandis que celui des Afghans a augmenté de deux fois et demi. Poussés avant tout par la crise économique, les </w:t>
      </w:r>
      <w:hyperlink r:id="rId7" w:history="1">
        <w:r w:rsidRPr="00A65FDC">
          <w:rPr>
            <w:rStyle w:val="Hyperlink"/>
            <w:rFonts w:ascii="Verdana" w:hAnsi="Verdana"/>
            <w:sz w:val="28"/>
            <w:szCs w:val="28"/>
            <w:lang w:val="fr-CH"/>
          </w:rPr>
          <w:t>Kosovars</w:t>
        </w:r>
      </w:hyperlink>
      <w:r>
        <w:rPr>
          <w:rFonts w:ascii="Verdana" w:hAnsi="Verdana"/>
          <w:sz w:val="28"/>
          <w:szCs w:val="28"/>
          <w:lang w:val="fr-CH"/>
        </w:rPr>
        <w:t xml:space="preserve"> ont aussi été nombreux à émigrer, bien </w:t>
      </w:r>
      <w:r w:rsidR="00EF5D6D">
        <w:rPr>
          <w:rFonts w:ascii="Verdana" w:hAnsi="Verdana"/>
          <w:sz w:val="28"/>
          <w:szCs w:val="28"/>
          <w:lang w:val="fr-CH"/>
        </w:rPr>
        <w:t xml:space="preserve">qu’ils </w:t>
      </w:r>
      <w:r w:rsidR="00290E87">
        <w:rPr>
          <w:rFonts w:ascii="Verdana" w:hAnsi="Verdana"/>
          <w:sz w:val="28"/>
          <w:szCs w:val="28"/>
          <w:lang w:val="fr-CH"/>
        </w:rPr>
        <w:t>savent</w:t>
      </w:r>
      <w:r>
        <w:rPr>
          <w:rFonts w:ascii="Verdana" w:hAnsi="Verdana"/>
          <w:sz w:val="28"/>
          <w:szCs w:val="28"/>
          <w:lang w:val="fr-CH"/>
        </w:rPr>
        <w:t xml:space="preserve"> que leurs chances d’obtenir l’asile sont extrêmement faibles, sinon nulles.</w:t>
      </w:r>
    </w:p>
    <w:p w14:paraId="096E7E89" w14:textId="77777777" w:rsidR="00094C85" w:rsidRDefault="00094C85" w:rsidP="00E94757">
      <w:pPr>
        <w:spacing w:after="120"/>
        <w:rPr>
          <w:rFonts w:ascii="Verdana" w:hAnsi="Verdana"/>
          <w:sz w:val="28"/>
          <w:szCs w:val="28"/>
          <w:lang w:val="fr-CH"/>
        </w:rPr>
      </w:pPr>
    </w:p>
    <w:p w14:paraId="284664F8" w14:textId="0FFF6CD5" w:rsidR="00755A4E" w:rsidRPr="007150A9" w:rsidRDefault="00755A4E" w:rsidP="007150A9">
      <w:pPr>
        <w:pStyle w:val="graphic"/>
        <w:rPr>
          <w:rStyle w:val="IntenseEmphasis"/>
          <w:i/>
          <w:iCs/>
          <w:color w:val="000087" w:themeColor="text1" w:themeTint="BF"/>
        </w:rPr>
      </w:pPr>
      <w:r w:rsidRPr="007150A9">
        <w:rPr>
          <w:rStyle w:val="IntenseEmphasis"/>
          <w:i/>
          <w:iCs/>
          <w:color w:val="000087" w:themeColor="text1" w:themeTint="BF"/>
        </w:rPr>
        <w:t xml:space="preserve">Graphique 2 : </w:t>
      </w:r>
      <w:r w:rsidRPr="007150A9">
        <w:rPr>
          <w:rStyle w:val="IntenseEmphasis"/>
          <w:b/>
          <w:bCs/>
          <w:i/>
          <w:iCs/>
          <w:color w:val="000087" w:themeColor="text1" w:themeTint="BF"/>
        </w:rPr>
        <w:t>Demandes d'asile mensuelles en Europe par pays d'origine</w:t>
      </w:r>
    </w:p>
    <w:p w14:paraId="6EF91027" w14:textId="6D23DECE" w:rsidR="00A65FDC" w:rsidRDefault="00755A4E" w:rsidP="00D937FF">
      <w:pPr>
        <w:pStyle w:val="graphic"/>
        <w:rPr>
          <w:rStyle w:val="IntenseEmphasis"/>
          <w:i/>
          <w:iCs/>
          <w:color w:val="000087" w:themeColor="text1" w:themeTint="BF"/>
        </w:rPr>
      </w:pPr>
      <w:r w:rsidRPr="007150A9">
        <w:rPr>
          <w:rStyle w:val="IntenseEmphasis"/>
          <w:i/>
          <w:iCs/>
          <w:color w:val="000087" w:themeColor="text1" w:themeTint="BF"/>
        </w:rPr>
        <w:t xml:space="preserve">Please translate the excel file </w:t>
      </w:r>
      <w:r w:rsidR="00F717A8" w:rsidRPr="007150A9">
        <w:rPr>
          <w:rStyle w:val="IntenseEmphasis"/>
          <w:i/>
          <w:iCs/>
          <w:color w:val="000087" w:themeColor="text1" w:themeTint="BF"/>
        </w:rPr>
        <w:t>translationStream</w:t>
      </w:r>
      <w:r w:rsidRPr="007150A9">
        <w:rPr>
          <w:rStyle w:val="IntenseEmphasis"/>
          <w:i/>
          <w:iCs/>
          <w:color w:val="000087" w:themeColor="text1" w:themeTint="BF"/>
        </w:rPr>
        <w:t xml:space="preserve">.xls and send it back to me. I will send you then the embed code for it. </w:t>
      </w:r>
    </w:p>
    <w:p w14:paraId="4B62D134" w14:textId="36A26D7A" w:rsidR="0026461B" w:rsidRDefault="0026461B" w:rsidP="0098622B">
      <w:pPr>
        <w:pStyle w:val="graphic"/>
        <w:rPr>
          <w:rStyle w:val="IntenseEmphasis"/>
          <w:i/>
          <w:iCs/>
          <w:color w:val="000087" w:themeColor="text1" w:themeTint="BF"/>
        </w:rPr>
      </w:pPr>
      <w:r>
        <w:rPr>
          <w:rStyle w:val="IntenseEmphasis"/>
          <w:i/>
          <w:iCs/>
          <w:color w:val="000087" w:themeColor="text1" w:themeTint="BF"/>
        </w:rPr>
        <w:t xml:space="preserve">Preview: </w:t>
      </w:r>
      <w:hyperlink r:id="rId8" w:history="1">
        <w:r w:rsidRPr="0098622B">
          <w:rPr>
            <w:rStyle w:val="Hyperlink"/>
          </w:rPr>
          <w:t>http://interactive.swissinfo.ch/2015_12_07_asylum2015Review/originAsylum_streamgraph_fr.html</w:t>
        </w:r>
      </w:hyperlink>
    </w:p>
    <w:p w14:paraId="64FF0F36" w14:textId="77777777" w:rsidR="00955F4A" w:rsidRPr="00D937FF" w:rsidRDefault="00955F4A" w:rsidP="00D937FF">
      <w:pPr>
        <w:pStyle w:val="graphic"/>
        <w:rPr>
          <w:rFonts w:eastAsia="Arial"/>
        </w:rPr>
      </w:pPr>
    </w:p>
    <w:p w14:paraId="63EDA5D2" w14:textId="77777777" w:rsidR="00094C85" w:rsidRPr="00E94757" w:rsidRDefault="00CE2A42" w:rsidP="00A65FDC">
      <w:pPr>
        <w:spacing w:after="120"/>
        <w:rPr>
          <w:rFonts w:ascii="Verdana" w:eastAsia="Arial" w:hAnsi="Verdana" w:cs="Arial"/>
          <w:color w:val="000000"/>
          <w:sz w:val="28"/>
          <w:szCs w:val="28"/>
          <w:u w:color="000000"/>
          <w:lang w:val="fr-CH"/>
        </w:rPr>
      </w:pPr>
      <w:r w:rsidRPr="00E94757">
        <w:rPr>
          <w:rFonts w:ascii="Verdana" w:hAnsi="Verdana"/>
          <w:b/>
          <w:bCs/>
          <w:sz w:val="28"/>
          <w:szCs w:val="28"/>
          <w:lang w:val="fr-CH"/>
        </w:rPr>
        <w:t xml:space="preserve">Un </w:t>
      </w:r>
      <w:r w:rsidR="00A65FDC">
        <w:rPr>
          <w:rFonts w:ascii="Verdana" w:hAnsi="Verdana"/>
          <w:b/>
          <w:bCs/>
          <w:sz w:val="28"/>
          <w:szCs w:val="28"/>
          <w:lang w:val="fr-CH"/>
        </w:rPr>
        <w:t>million de réfugiés, une crise sans précédent</w:t>
      </w:r>
      <w:r w:rsidRPr="00E94757">
        <w:rPr>
          <w:rFonts w:ascii="Verdana" w:hAnsi="Verdana"/>
          <w:b/>
          <w:bCs/>
          <w:sz w:val="28"/>
          <w:szCs w:val="28"/>
          <w:lang w:val="fr-CH"/>
        </w:rPr>
        <w:t>?</w:t>
      </w:r>
    </w:p>
    <w:p w14:paraId="2EFF5AA8" w14:textId="77777777" w:rsidR="00E96DF6" w:rsidRDefault="00E96DF6" w:rsidP="00E94757">
      <w:pPr>
        <w:spacing w:after="120"/>
        <w:rPr>
          <w:rFonts w:ascii="Verdana" w:hAnsi="Verdana"/>
          <w:sz w:val="28"/>
          <w:szCs w:val="28"/>
          <w:lang w:val="fr-CH"/>
        </w:rPr>
      </w:pPr>
      <w:r w:rsidRPr="00E96DF6">
        <w:rPr>
          <w:rFonts w:ascii="Verdana" w:hAnsi="Verdana"/>
          <w:sz w:val="28"/>
          <w:szCs w:val="28"/>
          <w:lang w:val="fr-CH"/>
        </w:rPr>
        <w:t xml:space="preserve">Tandis que l’Europe est confrontée à un afflux record de migrants, supérieur au pic de 700'000 </w:t>
      </w:r>
      <w:r w:rsidR="00EF5D6D">
        <w:rPr>
          <w:rFonts w:ascii="Verdana" w:hAnsi="Verdana"/>
          <w:sz w:val="28"/>
          <w:szCs w:val="28"/>
          <w:lang w:val="fr-CH"/>
        </w:rPr>
        <w:t>enregistré</w:t>
      </w:r>
      <w:r w:rsidRPr="00E96DF6">
        <w:rPr>
          <w:rFonts w:ascii="Verdana" w:hAnsi="Verdana"/>
          <w:sz w:val="28"/>
          <w:szCs w:val="28"/>
          <w:lang w:val="fr-CH"/>
        </w:rPr>
        <w:t xml:space="preserve"> dans les années </w:t>
      </w:r>
      <w:r w:rsidR="00290E87">
        <w:rPr>
          <w:rFonts w:ascii="Verdana" w:hAnsi="Verdana"/>
          <w:sz w:val="28"/>
          <w:szCs w:val="28"/>
          <w:lang w:val="fr-CH"/>
        </w:rPr>
        <w:t>19</w:t>
      </w:r>
      <w:r w:rsidRPr="00E96DF6">
        <w:rPr>
          <w:rFonts w:ascii="Verdana" w:hAnsi="Verdana"/>
          <w:sz w:val="28"/>
          <w:szCs w:val="28"/>
          <w:lang w:val="fr-CH"/>
        </w:rPr>
        <w:t xml:space="preserve">90, </w:t>
      </w:r>
      <w:hyperlink r:id="rId9" w:history="1">
        <w:r w:rsidRPr="006A7570">
          <w:rPr>
            <w:rStyle w:val="Hyperlink"/>
            <w:rFonts w:ascii="Verdana" w:hAnsi="Verdana"/>
            <w:sz w:val="28"/>
            <w:szCs w:val="28"/>
            <w:lang w:val="fr-CH"/>
          </w:rPr>
          <w:t>la Suisse</w:t>
        </w:r>
      </w:hyperlink>
      <w:r w:rsidRPr="00E96DF6">
        <w:rPr>
          <w:rFonts w:ascii="Verdana" w:hAnsi="Verdana"/>
          <w:sz w:val="28"/>
          <w:szCs w:val="28"/>
          <w:lang w:val="fr-CH"/>
        </w:rPr>
        <w:t xml:space="preserve"> </w:t>
      </w:r>
      <w:r w:rsidR="006A7570">
        <w:rPr>
          <w:rFonts w:ascii="Verdana" w:hAnsi="Verdana"/>
          <w:sz w:val="28"/>
          <w:szCs w:val="28"/>
          <w:lang w:val="fr-CH"/>
        </w:rPr>
        <w:t>n’est touchée que marginalement par le phénomène. Certes, le Secrétariat d’</w:t>
      </w:r>
      <w:r w:rsidR="006A7570">
        <w:rPr>
          <w:rFonts w:ascii="Arial" w:hAnsi="Arial" w:cs="Arial"/>
          <w:sz w:val="28"/>
          <w:szCs w:val="28"/>
          <w:lang w:val="fr-CH"/>
        </w:rPr>
        <w:t>É</w:t>
      </w:r>
      <w:r w:rsidR="006A7570">
        <w:rPr>
          <w:rFonts w:ascii="Verdana" w:hAnsi="Verdana"/>
          <w:sz w:val="28"/>
          <w:szCs w:val="28"/>
          <w:lang w:val="fr-CH"/>
        </w:rPr>
        <w:t xml:space="preserve">tat aux migrations (SEM) prévoit l’arrivée de 34'000 réfugiés pour 2015, soit 10'000 de plus que l’année précédente. </w:t>
      </w:r>
      <w:r w:rsidR="00781BB3">
        <w:rPr>
          <w:rFonts w:ascii="Verdana" w:hAnsi="Verdana"/>
          <w:sz w:val="28"/>
          <w:szCs w:val="28"/>
          <w:lang w:val="fr-CH"/>
        </w:rPr>
        <w:t>Mais ces chiffres restent bien en-dessous de ceux enregistrés en 1999, durant la guerre du Kosovo. La Suisse avait alors accueilli plus de 44'000 personnes.</w:t>
      </w:r>
    </w:p>
    <w:p w14:paraId="2DCC8074" w14:textId="62F90E47" w:rsidR="00E96DF6" w:rsidRDefault="00781BB3" w:rsidP="009C230A">
      <w:pPr>
        <w:spacing w:after="120"/>
        <w:rPr>
          <w:rFonts w:ascii="Verdana" w:hAnsi="Verdana"/>
          <w:sz w:val="28"/>
          <w:szCs w:val="28"/>
          <w:lang w:val="fr-CH"/>
        </w:rPr>
      </w:pPr>
      <w:r>
        <w:rPr>
          <w:rFonts w:ascii="Verdana" w:hAnsi="Verdana"/>
          <w:sz w:val="28"/>
          <w:szCs w:val="28"/>
          <w:lang w:val="fr-CH"/>
        </w:rPr>
        <w:t xml:space="preserve">La crise en Europe n’a cependant pas manqué de susciter des débats houleux dans le pays, notamment dans le cadre de la </w:t>
      </w:r>
      <w:hyperlink r:id="rId10" w:history="1">
        <w:r w:rsidRPr="00781BB3">
          <w:rPr>
            <w:rStyle w:val="Hyperlink"/>
            <w:rFonts w:ascii="Verdana" w:hAnsi="Verdana"/>
            <w:sz w:val="28"/>
            <w:szCs w:val="28"/>
            <w:lang w:val="fr-CH"/>
          </w:rPr>
          <w:t>campagne électorale</w:t>
        </w:r>
      </w:hyperlink>
      <w:r>
        <w:rPr>
          <w:rFonts w:ascii="Verdana" w:hAnsi="Verdana"/>
          <w:sz w:val="28"/>
          <w:szCs w:val="28"/>
          <w:lang w:val="fr-CH"/>
        </w:rPr>
        <w:t xml:space="preserve"> pour le renouvellement du parlement fédéral, qui s’est focalisée essentiellement sur le thème de l’asile.</w:t>
      </w:r>
    </w:p>
    <w:p w14:paraId="27F77D2F" w14:textId="77777777" w:rsidR="00955F4A" w:rsidRDefault="00955F4A" w:rsidP="009C230A">
      <w:pPr>
        <w:spacing w:after="120"/>
        <w:rPr>
          <w:rFonts w:ascii="Verdana" w:hAnsi="Verdana"/>
          <w:sz w:val="28"/>
          <w:szCs w:val="28"/>
          <w:lang w:val="fr-CH"/>
        </w:rPr>
      </w:pPr>
    </w:p>
    <w:p w14:paraId="79E0606D" w14:textId="227377D1" w:rsidR="004B094C" w:rsidRPr="009C230A" w:rsidRDefault="004B094C" w:rsidP="00B82933">
      <w:pPr>
        <w:pStyle w:val="graphic"/>
        <w:rPr>
          <w:rStyle w:val="IntenseEmphasis"/>
          <w:i/>
          <w:iCs/>
          <w:color w:val="000087" w:themeColor="text1" w:themeTint="BF"/>
          <w:lang w:val="fr-CH"/>
        </w:rPr>
      </w:pPr>
      <w:r w:rsidRPr="009C230A">
        <w:rPr>
          <w:rStyle w:val="IntenseEmphasis"/>
          <w:i/>
          <w:iCs/>
          <w:color w:val="000087" w:themeColor="text1" w:themeTint="BF"/>
          <w:lang w:val="fr-CH"/>
        </w:rPr>
        <w:t xml:space="preserve">Graphique 3 : </w:t>
      </w:r>
      <w:r w:rsidRPr="009C230A">
        <w:rPr>
          <w:rStyle w:val="IntenseEmphasis"/>
          <w:b/>
          <w:bCs/>
          <w:i/>
          <w:iCs/>
          <w:color w:val="000087" w:themeColor="text1" w:themeTint="BF"/>
          <w:lang w:val="fr-CH"/>
        </w:rPr>
        <w:t>Demandes d'asile déposées en Europe 1986-2014</w:t>
      </w:r>
    </w:p>
    <w:p w14:paraId="60A48D81" w14:textId="1ADD1943" w:rsidR="00094C85" w:rsidRPr="00B82933" w:rsidRDefault="004B094C" w:rsidP="00B82933">
      <w:pPr>
        <w:pStyle w:val="graphic"/>
        <w:rPr>
          <w:rFonts w:eastAsia="Arial"/>
        </w:rPr>
      </w:pPr>
      <w:r w:rsidRPr="00B82933">
        <w:rPr>
          <w:rStyle w:val="IntenseEmphasis"/>
          <w:i/>
          <w:iCs/>
          <w:color w:val="000087" w:themeColor="text1" w:themeTint="BF"/>
        </w:rPr>
        <w:t>This is the first graphic of the previous data story (</w:t>
      </w:r>
      <w:hyperlink r:id="rId11" w:history="1">
        <w:r w:rsidR="0096309E" w:rsidRPr="00B82933">
          <w:rPr>
            <w:rStyle w:val="Hyperlink"/>
            <w:u w:val="none"/>
          </w:rPr>
          <w:t>http://www.swissinfo.ch/fr e/la-loterie-de-l-asile_cinq-graphiques-pour-comprendre-le-phénomène-migratoire/41560188</w:t>
        </w:r>
      </w:hyperlink>
      <w:r w:rsidRPr="00B82933">
        <w:rPr>
          <w:rStyle w:val="IntenseEmphasis"/>
          <w:i/>
          <w:iCs/>
          <w:color w:val="000087" w:themeColor="text1" w:themeTint="BF"/>
        </w:rPr>
        <w:t xml:space="preserve">). Just find </w:t>
      </w:r>
      <w:r w:rsidR="0096309E" w:rsidRPr="00B82933">
        <w:rPr>
          <w:rStyle w:val="IntenseEmphasis"/>
          <w:i/>
          <w:iCs/>
          <w:color w:val="000087" w:themeColor="text1" w:themeTint="BF"/>
        </w:rPr>
        <w:t>this</w:t>
      </w:r>
      <w:r w:rsidRPr="00B82933">
        <w:rPr>
          <w:rStyle w:val="IntenseEmphasis"/>
          <w:i/>
          <w:iCs/>
          <w:color w:val="000087" w:themeColor="text1" w:themeTint="BF"/>
        </w:rPr>
        <w:t xml:space="preserve"> </w:t>
      </w:r>
      <w:r w:rsidR="0096309E" w:rsidRPr="00B82933">
        <w:rPr>
          <w:rStyle w:val="IntenseEmphasis"/>
          <w:i/>
          <w:iCs/>
          <w:color w:val="000087" w:themeColor="text1" w:themeTint="BF"/>
        </w:rPr>
        <w:t>old</w:t>
      </w:r>
      <w:r w:rsidRPr="00B82933">
        <w:rPr>
          <w:rStyle w:val="IntenseEmphasis"/>
          <w:i/>
          <w:iCs/>
          <w:color w:val="000087" w:themeColor="text1" w:themeTint="BF"/>
        </w:rPr>
        <w:t xml:space="preserve"> embed element in </w:t>
      </w:r>
      <w:r w:rsidRPr="00B82933">
        <w:rPr>
          <w:rStyle w:val="IntenseEmphasis"/>
          <w:i/>
          <w:iCs/>
          <w:color w:val="000087" w:themeColor="text1" w:themeTint="BF"/>
        </w:rPr>
        <w:lastRenderedPageBreak/>
        <w:t xml:space="preserve">Studio and drag/drop in </w:t>
      </w:r>
      <w:r w:rsidR="0096309E" w:rsidRPr="00B82933">
        <w:rPr>
          <w:rStyle w:val="IntenseEmphasis"/>
          <w:i/>
          <w:iCs/>
          <w:color w:val="000087" w:themeColor="text1" w:themeTint="BF"/>
        </w:rPr>
        <w:t>the</w:t>
      </w:r>
      <w:r w:rsidRPr="00B82933">
        <w:rPr>
          <w:rStyle w:val="IntenseEmphasis"/>
          <w:i/>
          <w:iCs/>
          <w:color w:val="000087" w:themeColor="text1" w:themeTint="BF"/>
        </w:rPr>
        <w:t xml:space="preserve"> story</w:t>
      </w:r>
      <w:r w:rsidR="00E55A72">
        <w:rPr>
          <w:rStyle w:val="IntenseEmphasis"/>
          <w:i/>
          <w:iCs/>
          <w:color w:val="000087" w:themeColor="text1" w:themeTint="BF"/>
        </w:rPr>
        <w:t xml:space="preserve">. Preview: </w:t>
      </w:r>
      <w:hyperlink r:id="rId12" w:history="1">
        <w:r w:rsidR="00E55A72" w:rsidRPr="00E55A72">
          <w:rPr>
            <w:rStyle w:val="Hyperlink"/>
          </w:rPr>
          <w:t>http://interactive.swissinfo.ch/2015_06_euroAsylum/01_EUayslumRequests_area_fr.html</w:t>
        </w:r>
      </w:hyperlink>
    </w:p>
    <w:p w14:paraId="23D5672E" w14:textId="77777777" w:rsidR="00094C85" w:rsidRPr="00E55A72" w:rsidRDefault="00094C85" w:rsidP="00E94757">
      <w:pPr>
        <w:spacing w:after="120"/>
        <w:rPr>
          <w:rFonts w:ascii="Verdana" w:eastAsia="Arial" w:hAnsi="Verdana" w:cs="Arial"/>
          <w:sz w:val="28"/>
          <w:szCs w:val="28"/>
        </w:rPr>
      </w:pPr>
    </w:p>
    <w:p w14:paraId="4CE416F8" w14:textId="77777777" w:rsidR="00094C85" w:rsidRPr="00E94757" w:rsidRDefault="00CE2A42" w:rsidP="00781BB3">
      <w:pPr>
        <w:spacing w:after="120"/>
        <w:rPr>
          <w:rFonts w:ascii="Verdana" w:eastAsia="Arial" w:hAnsi="Verdana" w:cs="Arial"/>
          <w:color w:val="000000"/>
          <w:sz w:val="28"/>
          <w:szCs w:val="28"/>
          <w:u w:color="000000"/>
          <w:lang w:val="fr-CH"/>
        </w:rPr>
      </w:pPr>
      <w:r w:rsidRPr="00E94757">
        <w:rPr>
          <w:rFonts w:ascii="Verdana" w:hAnsi="Verdana"/>
          <w:b/>
          <w:bCs/>
          <w:sz w:val="28"/>
          <w:szCs w:val="28"/>
          <w:lang w:val="fr-CH"/>
        </w:rPr>
        <w:t>P</w:t>
      </w:r>
      <w:r w:rsidR="00781BB3">
        <w:rPr>
          <w:rFonts w:ascii="Verdana" w:hAnsi="Verdana"/>
          <w:b/>
          <w:bCs/>
          <w:sz w:val="28"/>
          <w:szCs w:val="28"/>
          <w:lang w:val="fr-CH"/>
        </w:rPr>
        <w:t>ourquoi les migrants prennent-ils la route de la mer</w:t>
      </w:r>
      <w:r w:rsidRPr="00E94757">
        <w:rPr>
          <w:rFonts w:ascii="Verdana" w:hAnsi="Verdana"/>
          <w:b/>
          <w:bCs/>
          <w:sz w:val="28"/>
          <w:szCs w:val="28"/>
          <w:lang w:val="fr-CH"/>
        </w:rPr>
        <w:t>?</w:t>
      </w:r>
    </w:p>
    <w:p w14:paraId="35D0DEAD" w14:textId="3A56831A" w:rsidR="001535E7" w:rsidRDefault="00381729" w:rsidP="00CD3F15">
      <w:pPr>
        <w:spacing w:after="120"/>
        <w:rPr>
          <w:rFonts w:ascii="Verdana" w:hAnsi="Verdana"/>
          <w:sz w:val="28"/>
          <w:szCs w:val="28"/>
          <w:lang w:val="fr-CH"/>
        </w:rPr>
      </w:pPr>
      <w:r>
        <w:rPr>
          <w:rFonts w:ascii="Verdana" w:hAnsi="Verdana"/>
          <w:sz w:val="28"/>
          <w:szCs w:val="28"/>
          <w:lang w:val="fr-CH"/>
        </w:rPr>
        <w:t xml:space="preserve">Depuis que les ambassades ne délivrent plus de visas </w:t>
      </w:r>
      <w:r w:rsidR="00777DB1">
        <w:rPr>
          <w:rFonts w:ascii="Verdana" w:hAnsi="Verdana"/>
          <w:sz w:val="28"/>
          <w:szCs w:val="28"/>
          <w:lang w:val="fr-CH"/>
        </w:rPr>
        <w:t>et avec la fermeture de pratiquement toutes les voies terrestres, barrées par des murs et des barbelés, la principale porte d’accès à l’Europe est devenue celle de la Méditerranée. On n’avait encore jamais vu autant de personnes risquer leur vie en mer: plus de 900'000 en 2015, soit quatre fois plus que l’année précédente. Et selon les données de l’UNHCR, au moins 3580 personnes sont mortes ou portées disparues pendant la traversée.</w:t>
      </w:r>
    </w:p>
    <w:p w14:paraId="5C8A437F" w14:textId="77777777" w:rsidR="00955F4A" w:rsidRDefault="00955F4A" w:rsidP="00CD3F15">
      <w:pPr>
        <w:spacing w:after="120"/>
        <w:rPr>
          <w:rFonts w:ascii="Verdana" w:hAnsi="Verdana"/>
          <w:sz w:val="28"/>
          <w:szCs w:val="28"/>
          <w:lang w:val="fr-CH"/>
        </w:rPr>
      </w:pPr>
    </w:p>
    <w:p w14:paraId="28FB517D" w14:textId="605A4767" w:rsidR="001535E7" w:rsidRDefault="001535E7" w:rsidP="00A625FA">
      <w:pPr>
        <w:pStyle w:val="graphic"/>
        <w:rPr>
          <w:lang w:val="fr-CH"/>
        </w:rPr>
      </w:pPr>
      <w:r>
        <w:rPr>
          <w:lang w:val="fr-CH"/>
        </w:rPr>
        <w:t xml:space="preserve">Graphique 4 : </w:t>
      </w:r>
      <w:r w:rsidR="00DF6553" w:rsidRPr="00A625FA">
        <w:rPr>
          <w:b/>
          <w:bCs/>
          <w:lang w:val="fr-CH"/>
        </w:rPr>
        <w:t>Plus de 900'000 migrants ont traversé la Méditerranée en 2015</w:t>
      </w:r>
    </w:p>
    <w:p w14:paraId="125632CD" w14:textId="038ECCBF" w:rsidR="00A625FA" w:rsidRDefault="00A625FA" w:rsidP="00A625FA">
      <w:pPr>
        <w:pStyle w:val="graphic"/>
      </w:pPr>
      <w:r w:rsidRPr="00A625FA">
        <w:t>Duplicate and translate yourself in datawrapper</w:t>
      </w:r>
    </w:p>
    <w:p w14:paraId="2C9367A2" w14:textId="3C6C24A3" w:rsidR="00942943" w:rsidRPr="00A625FA" w:rsidRDefault="00942943" w:rsidP="00A625FA">
      <w:pPr>
        <w:pStyle w:val="graphic"/>
        <w:rPr>
          <w:color w:val="800000"/>
          <w:u w:val="single" w:color="800000"/>
        </w:rPr>
      </w:pPr>
      <w:r>
        <w:t xml:space="preserve">Preview: </w:t>
      </w:r>
      <w:hyperlink r:id="rId13" w:history="1">
        <w:r w:rsidR="00F97830" w:rsidRPr="00F97830">
          <w:rPr>
            <w:rStyle w:val="Hyperlink"/>
          </w:rPr>
          <w:t>http://charts.swissinfo.ch/2joQm/5/</w:t>
        </w:r>
      </w:hyperlink>
    </w:p>
    <w:p w14:paraId="460480DC" w14:textId="77777777" w:rsidR="00094C85" w:rsidRPr="00A625FA" w:rsidRDefault="00094C85" w:rsidP="00E94757">
      <w:pPr>
        <w:spacing w:after="120"/>
        <w:rPr>
          <w:rFonts w:ascii="Verdana" w:eastAsia="Arial" w:hAnsi="Verdana" w:cs="Arial"/>
          <w:sz w:val="28"/>
          <w:szCs w:val="28"/>
        </w:rPr>
      </w:pPr>
    </w:p>
    <w:p w14:paraId="35D053CA" w14:textId="77777777" w:rsidR="00D540ED" w:rsidRDefault="00D540ED" w:rsidP="00E94757">
      <w:pPr>
        <w:spacing w:after="120"/>
        <w:rPr>
          <w:rFonts w:ascii="Verdana" w:hAnsi="Verdana"/>
          <w:sz w:val="28"/>
          <w:szCs w:val="28"/>
          <w:lang w:val="fr-CH"/>
        </w:rPr>
      </w:pPr>
      <w:r>
        <w:rPr>
          <w:rFonts w:ascii="Verdana" w:hAnsi="Verdana"/>
          <w:sz w:val="28"/>
          <w:szCs w:val="28"/>
          <w:lang w:val="fr-CH"/>
        </w:rPr>
        <w:t xml:space="preserve">Alors que les Africains continuent à prendre la voie de la Méditerranée du Sud - celle qui de Libye ou de Tunisie mène en Italie -, les migrants syriens ou afghans ont ouvert la route des Balkans - de </w:t>
      </w:r>
      <w:r w:rsidR="0022606E">
        <w:rPr>
          <w:rFonts w:ascii="Verdana" w:hAnsi="Verdana"/>
          <w:sz w:val="28"/>
          <w:szCs w:val="28"/>
          <w:lang w:val="fr-CH"/>
        </w:rPr>
        <w:t xml:space="preserve">la Turquie aux îles grecques -, actuellement la plus fréquentée. Cet afflux inattendu de migrants a pris la plupart des pays au dépourvu mais il a contribué - sur le papier tout au moins </w:t>
      </w:r>
      <w:r w:rsidR="00DF5AF8">
        <w:rPr>
          <w:rFonts w:ascii="Verdana" w:hAnsi="Verdana"/>
          <w:sz w:val="28"/>
          <w:szCs w:val="28"/>
          <w:lang w:val="fr-CH"/>
        </w:rPr>
        <w:t>-</w:t>
      </w:r>
      <w:r w:rsidR="0022606E">
        <w:rPr>
          <w:rFonts w:ascii="Verdana" w:hAnsi="Verdana"/>
          <w:sz w:val="28"/>
          <w:szCs w:val="28"/>
          <w:lang w:val="fr-CH"/>
        </w:rPr>
        <w:t xml:space="preserve"> à donner à la problématique de l’asile une dimension européenne, qui ne se limite plus essentiellement à l’Italie.</w:t>
      </w:r>
    </w:p>
    <w:p w14:paraId="142B2B07" w14:textId="77777777" w:rsidR="00094C85" w:rsidRPr="0022606E" w:rsidRDefault="00CE2A42" w:rsidP="0022606E">
      <w:pPr>
        <w:spacing w:after="120"/>
        <w:rPr>
          <w:rFonts w:ascii="Verdana" w:eastAsia="Arial" w:hAnsi="Verdana" w:cs="Arial"/>
          <w:b/>
          <w:bCs/>
          <w:sz w:val="28"/>
          <w:szCs w:val="28"/>
          <w:lang w:val="fr-CH"/>
        </w:rPr>
      </w:pPr>
      <w:r w:rsidRPr="0022606E">
        <w:rPr>
          <w:rFonts w:ascii="Verdana" w:hAnsi="Verdana"/>
          <w:b/>
          <w:bCs/>
          <w:sz w:val="28"/>
          <w:szCs w:val="28"/>
          <w:lang w:val="fr-CH"/>
        </w:rPr>
        <w:t>Com</w:t>
      </w:r>
      <w:r w:rsidR="0022606E" w:rsidRPr="0022606E">
        <w:rPr>
          <w:rFonts w:ascii="Verdana" w:hAnsi="Verdana"/>
          <w:b/>
          <w:bCs/>
          <w:sz w:val="28"/>
          <w:szCs w:val="28"/>
          <w:lang w:val="fr-CH"/>
        </w:rPr>
        <w:t>ment l’Union européenne a réagi à la crise migratoire</w:t>
      </w:r>
      <w:r w:rsidRPr="0022606E">
        <w:rPr>
          <w:rFonts w:ascii="Verdana" w:hAnsi="Verdana"/>
          <w:b/>
          <w:bCs/>
          <w:sz w:val="28"/>
          <w:szCs w:val="28"/>
          <w:lang w:val="fr-CH"/>
        </w:rPr>
        <w:t>?</w:t>
      </w:r>
    </w:p>
    <w:p w14:paraId="571E5953" w14:textId="77777777" w:rsidR="00F8164A" w:rsidRDefault="00CB6CC6" w:rsidP="00E94757">
      <w:pPr>
        <w:spacing w:after="120"/>
        <w:rPr>
          <w:rFonts w:ascii="Verdana" w:hAnsi="Verdana"/>
          <w:sz w:val="28"/>
          <w:szCs w:val="28"/>
          <w:lang w:val="fr-CH"/>
        </w:rPr>
      </w:pPr>
      <w:r>
        <w:rPr>
          <w:rFonts w:ascii="Verdana" w:hAnsi="Verdana"/>
          <w:sz w:val="28"/>
          <w:szCs w:val="28"/>
          <w:lang w:val="fr-CH"/>
        </w:rPr>
        <w:t xml:space="preserve">Malgré les nombreux débats et l’émotion suscitée par la photo du petit </w:t>
      </w:r>
      <w:hyperlink r:id="rId14" w:history="1">
        <w:r w:rsidRPr="00CB6CC6">
          <w:rPr>
            <w:rStyle w:val="Hyperlink"/>
            <w:rFonts w:ascii="Verdana" w:hAnsi="Verdana"/>
            <w:sz w:val="28"/>
            <w:szCs w:val="28"/>
            <w:lang w:val="fr-CH"/>
          </w:rPr>
          <w:t>Aylan</w:t>
        </w:r>
      </w:hyperlink>
      <w:r>
        <w:rPr>
          <w:rFonts w:ascii="Verdana" w:hAnsi="Verdana"/>
          <w:sz w:val="28"/>
          <w:szCs w:val="28"/>
          <w:lang w:val="fr-CH"/>
        </w:rPr>
        <w:t xml:space="preserve">, l’Union européenne peine à trouver une politique migratoire commune. En septembre, les pays membres se sont mis </w:t>
      </w:r>
      <w:r w:rsidRPr="00A53229">
        <w:rPr>
          <w:rFonts w:ascii="Verdana" w:hAnsi="Verdana"/>
          <w:sz w:val="28"/>
          <w:szCs w:val="28"/>
          <w:lang w:val="fr-CH"/>
        </w:rPr>
        <w:t xml:space="preserve">d’accord sur une </w:t>
      </w:r>
      <w:hyperlink r:id="rId15" w:history="1">
        <w:r w:rsidRPr="00A53229">
          <w:rPr>
            <w:rStyle w:val="Hyperlink"/>
            <w:rFonts w:ascii="Verdana" w:hAnsi="Verdana"/>
            <w:sz w:val="28"/>
            <w:szCs w:val="28"/>
            <w:lang w:val="fr-CH"/>
          </w:rPr>
          <w:t>clé de répartition</w:t>
        </w:r>
      </w:hyperlink>
      <w:r w:rsidRPr="00A53229">
        <w:rPr>
          <w:rFonts w:ascii="Verdana" w:hAnsi="Verdana"/>
          <w:sz w:val="28"/>
          <w:szCs w:val="28"/>
          <w:lang w:val="fr-CH"/>
        </w:rPr>
        <w:t xml:space="preserve"> – sur base volontaire </w:t>
      </w:r>
      <w:r w:rsidR="00F8164A" w:rsidRPr="00A53229">
        <w:rPr>
          <w:rFonts w:ascii="Verdana" w:hAnsi="Verdana"/>
          <w:sz w:val="28"/>
          <w:szCs w:val="28"/>
          <w:lang w:val="fr-CH"/>
        </w:rPr>
        <w:t>–</w:t>
      </w:r>
      <w:r w:rsidRPr="00A53229">
        <w:rPr>
          <w:rFonts w:ascii="Verdana" w:hAnsi="Verdana"/>
          <w:sz w:val="28"/>
          <w:szCs w:val="28"/>
          <w:lang w:val="fr-CH"/>
        </w:rPr>
        <w:t xml:space="preserve"> </w:t>
      </w:r>
      <w:r w:rsidR="00F8164A" w:rsidRPr="00A53229">
        <w:rPr>
          <w:rFonts w:ascii="Verdana" w:hAnsi="Verdana"/>
          <w:sz w:val="28"/>
          <w:szCs w:val="28"/>
          <w:lang w:val="fr-CH"/>
        </w:rPr>
        <w:t xml:space="preserve">de </w:t>
      </w:r>
      <w:r w:rsidR="00A53229" w:rsidRPr="00A53229">
        <w:rPr>
          <w:rFonts w:ascii="Verdana" w:hAnsi="Verdana"/>
          <w:sz w:val="28"/>
          <w:szCs w:val="28"/>
          <w:lang w:val="fr-CH"/>
        </w:rPr>
        <w:t>16</w:t>
      </w:r>
      <w:r w:rsidR="00F8164A" w:rsidRPr="00A53229">
        <w:rPr>
          <w:rFonts w:ascii="Verdana" w:hAnsi="Verdana"/>
          <w:sz w:val="28"/>
          <w:szCs w:val="28"/>
          <w:lang w:val="fr-CH"/>
        </w:rPr>
        <w:t>0'000</w:t>
      </w:r>
      <w:r w:rsidR="00F8164A">
        <w:rPr>
          <w:rFonts w:ascii="Verdana" w:hAnsi="Verdana"/>
          <w:sz w:val="28"/>
          <w:szCs w:val="28"/>
          <w:lang w:val="fr-CH"/>
        </w:rPr>
        <w:t xml:space="preserve"> requérants d’asile au cours des deux prochaines années. Un petit geste de solidarité envers la Grèce et l’Italie, qui, en vertu des </w:t>
      </w:r>
      <w:hyperlink r:id="rId16" w:history="1">
        <w:r w:rsidR="00F8164A" w:rsidRPr="00F8164A">
          <w:rPr>
            <w:rStyle w:val="Hyperlink"/>
            <w:rFonts w:ascii="Verdana" w:hAnsi="Verdana"/>
            <w:sz w:val="28"/>
            <w:szCs w:val="28"/>
            <w:lang w:val="fr-CH"/>
          </w:rPr>
          <w:t>Accords de Dublin</w:t>
        </w:r>
      </w:hyperlink>
      <w:r w:rsidR="00290E87">
        <w:rPr>
          <w:rStyle w:val="Hyperlink"/>
          <w:rFonts w:ascii="Verdana" w:hAnsi="Verdana"/>
          <w:sz w:val="28"/>
          <w:szCs w:val="28"/>
          <w:lang w:val="fr-CH"/>
        </w:rPr>
        <w:t>,</w:t>
      </w:r>
      <w:r w:rsidR="00F8164A">
        <w:rPr>
          <w:rFonts w:ascii="Verdana" w:hAnsi="Verdana"/>
          <w:sz w:val="28"/>
          <w:szCs w:val="28"/>
          <w:lang w:val="fr-CH"/>
        </w:rPr>
        <w:t xml:space="preserve"> devraient assumer seules la responsabilité de l’accueil.</w:t>
      </w:r>
    </w:p>
    <w:p w14:paraId="42559E51" w14:textId="77777777" w:rsidR="00094C85" w:rsidRDefault="00A55D18" w:rsidP="00E94757">
      <w:pPr>
        <w:spacing w:after="120"/>
        <w:rPr>
          <w:rFonts w:ascii="Verdana" w:hAnsi="Verdana"/>
          <w:sz w:val="28"/>
          <w:szCs w:val="28"/>
          <w:lang w:val="fr-CH"/>
        </w:rPr>
      </w:pPr>
      <w:r>
        <w:rPr>
          <w:rFonts w:ascii="Verdana" w:hAnsi="Verdana"/>
          <w:sz w:val="28"/>
          <w:szCs w:val="28"/>
          <w:lang w:val="fr-CH"/>
        </w:rPr>
        <w:t xml:space="preserve">Au 7 décembre toutefois, </w:t>
      </w:r>
      <w:r w:rsidR="00330846">
        <w:rPr>
          <w:rFonts w:ascii="Verdana" w:hAnsi="Verdana"/>
          <w:sz w:val="28"/>
          <w:szCs w:val="28"/>
          <w:lang w:val="fr-CH"/>
        </w:rPr>
        <w:t xml:space="preserve">seuls </w:t>
      </w:r>
      <w:hyperlink r:id="rId17" w:history="1">
        <w:r w:rsidR="00330846" w:rsidRPr="00330846">
          <w:rPr>
            <w:rStyle w:val="Hyperlink"/>
            <w:rFonts w:ascii="Verdana" w:hAnsi="Verdana"/>
            <w:sz w:val="28"/>
            <w:szCs w:val="28"/>
            <w:lang w:val="fr-CH"/>
          </w:rPr>
          <w:t>160 requérants</w:t>
        </w:r>
      </w:hyperlink>
      <w:r w:rsidR="00330846">
        <w:rPr>
          <w:rFonts w:ascii="Verdana" w:hAnsi="Verdana"/>
          <w:sz w:val="28"/>
          <w:szCs w:val="28"/>
          <w:lang w:val="fr-CH"/>
        </w:rPr>
        <w:t xml:space="preserve"> ont été transférés de Grèce et d’Italie vers d’autres pays. La Suisse, qui a promis </w:t>
      </w:r>
      <w:r w:rsidR="00330846">
        <w:rPr>
          <w:rFonts w:ascii="Verdana" w:hAnsi="Verdana"/>
          <w:sz w:val="28"/>
          <w:szCs w:val="28"/>
          <w:lang w:val="fr-CH"/>
        </w:rPr>
        <w:lastRenderedPageBreak/>
        <w:t>d’accueillir jusqu’à 1500 réfugiés, en est toujours à zéro. Et de leur côté, la Slovaquie et la Hongrie ont déposé plainte auprès de la Cour européenne de justice contre le système de répartition.</w:t>
      </w:r>
    </w:p>
    <w:p w14:paraId="69A7691B" w14:textId="77777777" w:rsidR="00330846" w:rsidRDefault="00330846" w:rsidP="00E94757">
      <w:pPr>
        <w:spacing w:after="120"/>
        <w:rPr>
          <w:rFonts w:ascii="Verdana" w:hAnsi="Verdana"/>
          <w:sz w:val="28"/>
          <w:szCs w:val="28"/>
          <w:lang w:val="fr-CH"/>
        </w:rPr>
      </w:pPr>
      <w:r>
        <w:rPr>
          <w:rFonts w:ascii="Verdana" w:hAnsi="Verdana"/>
          <w:sz w:val="28"/>
          <w:szCs w:val="28"/>
          <w:lang w:val="fr-CH"/>
        </w:rPr>
        <w:t xml:space="preserve">En 2015, la Hongrie s’est soudain trouvée au centre de la crise migratoire. Bien qu’elle ne soit pas une destination privilégiée, mais un pays de transit, elle a enregistré le plus grand nombre de demandes d’asile parmi les pays de l’UE et de l’AELE, derrière l’Allemagne. Afin de bloquer le flux de migrants, le premier ministre conservateur </w:t>
      </w:r>
      <w:r w:rsidRPr="00E94757">
        <w:rPr>
          <w:rFonts w:ascii="Verdana" w:hAnsi="Verdana"/>
          <w:sz w:val="28"/>
          <w:szCs w:val="28"/>
          <w:lang w:val="fr-CH"/>
        </w:rPr>
        <w:t>Viktor Orban</w:t>
      </w:r>
      <w:r>
        <w:rPr>
          <w:rFonts w:ascii="Verdana" w:hAnsi="Verdana"/>
          <w:sz w:val="28"/>
          <w:szCs w:val="28"/>
          <w:lang w:val="fr-CH"/>
        </w:rPr>
        <w:t xml:space="preserve"> a fait construire deux murs aux frontières avec la Serbie et la Croatie et a autorisé la police à tirer sur les migrants. Une politique fermement condamnée par les organisations humanitaires.</w:t>
      </w:r>
    </w:p>
    <w:p w14:paraId="56782F49" w14:textId="77777777" w:rsidR="00330846" w:rsidRDefault="008F4637" w:rsidP="00E94757">
      <w:pPr>
        <w:spacing w:after="120"/>
        <w:rPr>
          <w:rFonts w:ascii="Verdana" w:hAnsi="Verdana"/>
          <w:sz w:val="28"/>
          <w:szCs w:val="28"/>
          <w:lang w:val="fr-CH"/>
        </w:rPr>
      </w:pPr>
      <w:r>
        <w:rPr>
          <w:rFonts w:ascii="Verdana" w:hAnsi="Verdana"/>
          <w:sz w:val="28"/>
          <w:szCs w:val="28"/>
          <w:lang w:val="fr-CH"/>
        </w:rPr>
        <w:t>Le graphique suivant montre les demandes d’asile en fonction de la population et du PIB par tête. Si en 2014, la Suisse occupait la 4</w:t>
      </w:r>
      <w:r w:rsidRPr="008F4637">
        <w:rPr>
          <w:rFonts w:ascii="Verdana" w:hAnsi="Verdana"/>
          <w:sz w:val="28"/>
          <w:szCs w:val="28"/>
          <w:vertAlign w:val="superscript"/>
          <w:lang w:val="fr-CH"/>
        </w:rPr>
        <w:t>e</w:t>
      </w:r>
      <w:r>
        <w:rPr>
          <w:rFonts w:ascii="Verdana" w:hAnsi="Verdana"/>
          <w:sz w:val="28"/>
          <w:szCs w:val="28"/>
          <w:lang w:val="fr-CH"/>
        </w:rPr>
        <w:t xml:space="preserve"> place du classement par millions d’habitants, dans les neuf premiers mois de 2015, elle a reculé à la 6</w:t>
      </w:r>
      <w:r w:rsidRPr="008F4637">
        <w:rPr>
          <w:rFonts w:ascii="Verdana" w:hAnsi="Verdana"/>
          <w:sz w:val="28"/>
          <w:szCs w:val="28"/>
          <w:vertAlign w:val="superscript"/>
          <w:lang w:val="fr-CH"/>
        </w:rPr>
        <w:t>e</w:t>
      </w:r>
      <w:r>
        <w:rPr>
          <w:rFonts w:ascii="Verdana" w:hAnsi="Verdana"/>
          <w:sz w:val="28"/>
          <w:szCs w:val="28"/>
          <w:lang w:val="fr-CH"/>
        </w:rPr>
        <w:t xml:space="preserve"> place.</w:t>
      </w:r>
    </w:p>
    <w:p w14:paraId="65992DA8" w14:textId="77777777" w:rsidR="00094C85" w:rsidRDefault="00094C85" w:rsidP="00E94757">
      <w:pPr>
        <w:spacing w:after="120"/>
        <w:rPr>
          <w:rFonts w:ascii="Verdana" w:hAnsi="Verdana"/>
          <w:sz w:val="28"/>
          <w:szCs w:val="28"/>
          <w:lang w:val="fr-CH"/>
        </w:rPr>
      </w:pPr>
    </w:p>
    <w:p w14:paraId="6EF09FB4" w14:textId="2A096B3B" w:rsidR="006D419D" w:rsidRDefault="006D419D" w:rsidP="006D419D">
      <w:pPr>
        <w:pStyle w:val="graphic"/>
        <w:rPr>
          <w:lang w:val="fr-CH"/>
        </w:rPr>
      </w:pPr>
      <w:r>
        <w:rPr>
          <w:lang w:val="fr-CH"/>
        </w:rPr>
        <w:t xml:space="preserve">Graphique 5 : </w:t>
      </w:r>
      <w:r w:rsidRPr="006D419D">
        <w:rPr>
          <w:b/>
          <w:bCs/>
          <w:lang w:val="fr-CH"/>
        </w:rPr>
        <w:t>Demandes d'asile en Europe en 2015 - l'Allemagne et la Hongrie en tête</w:t>
      </w:r>
    </w:p>
    <w:p w14:paraId="466381BD" w14:textId="22C9101C" w:rsidR="006D419D" w:rsidRPr="006D419D" w:rsidRDefault="006D419D" w:rsidP="006D419D">
      <w:pPr>
        <w:pStyle w:val="graphic"/>
      </w:pPr>
      <w:r w:rsidRPr="006D419D">
        <w:t>Duplicate and translate yourself in datawrapper</w:t>
      </w:r>
      <w:r w:rsidR="008B3930">
        <w:t xml:space="preserve">. Preview: </w:t>
      </w:r>
      <w:hyperlink r:id="rId18" w:history="1">
        <w:r w:rsidR="008B3930" w:rsidRPr="008B3930">
          <w:rPr>
            <w:rStyle w:val="Hyperlink"/>
          </w:rPr>
          <w:t>http://charts.swissinfo.ch/4SAvp/5/</w:t>
        </w:r>
      </w:hyperlink>
    </w:p>
    <w:p w14:paraId="4703966C" w14:textId="77777777" w:rsidR="00094C85" w:rsidRPr="008B3930" w:rsidRDefault="00094C85" w:rsidP="00E94757">
      <w:pPr>
        <w:spacing w:after="120"/>
        <w:rPr>
          <w:rFonts w:ascii="Verdana" w:eastAsia="Arial" w:hAnsi="Verdana" w:cs="Arial"/>
          <w:sz w:val="28"/>
          <w:szCs w:val="28"/>
        </w:rPr>
      </w:pPr>
    </w:p>
    <w:p w14:paraId="6FAE79F5" w14:textId="77777777" w:rsidR="008F4637" w:rsidRDefault="008F4637" w:rsidP="008F4637">
      <w:pPr>
        <w:spacing w:after="120"/>
        <w:rPr>
          <w:rFonts w:ascii="Verdana" w:eastAsia="Arial" w:hAnsi="Verdana" w:cs="Arial"/>
          <w:sz w:val="28"/>
          <w:szCs w:val="28"/>
          <w:lang w:val="fr-CH"/>
        </w:rPr>
      </w:pPr>
      <w:r>
        <w:rPr>
          <w:rFonts w:ascii="Verdana" w:eastAsia="Arial" w:hAnsi="Verdana" w:cs="Arial"/>
          <w:sz w:val="28"/>
          <w:szCs w:val="28"/>
          <w:lang w:val="fr-CH"/>
        </w:rPr>
        <w:t>Face à l’absence de politique commune, plusieurs pays ont opté pour des solutions unilatérales, créant un certain chaos aux frontières. Sur le front de la solidarité, le geste le plus symbolique a été sans conteste celui d’Angela Merkel, qui a offert le libre accès aux Syriens, même si cela n’a duré qu’</w:t>
      </w:r>
      <w:r w:rsidR="00DF5AF8">
        <w:rPr>
          <w:rFonts w:ascii="Verdana" w:eastAsia="Arial" w:hAnsi="Verdana" w:cs="Arial"/>
          <w:sz w:val="28"/>
          <w:szCs w:val="28"/>
          <w:lang w:val="fr-CH"/>
        </w:rPr>
        <w:t>un temps. L</w:t>
      </w:r>
      <w:r>
        <w:rPr>
          <w:rFonts w:ascii="Verdana" w:eastAsia="Arial" w:hAnsi="Verdana" w:cs="Arial"/>
          <w:sz w:val="28"/>
          <w:szCs w:val="28"/>
          <w:lang w:val="fr-CH"/>
        </w:rPr>
        <w:t>es applaudissements initiaux ont vite fait place à des critiques de plus en plus vives, chez elle comme à l’étranger. Plusieurs pays, dont l’Allemagne, ont ainsi suspendu les accords de Schengen et rétabli les contrôles aux frontières</w:t>
      </w:r>
      <w:r w:rsidR="00F8300C">
        <w:rPr>
          <w:rFonts w:ascii="Verdana" w:eastAsia="Arial" w:hAnsi="Verdana" w:cs="Arial"/>
          <w:sz w:val="28"/>
          <w:szCs w:val="28"/>
          <w:lang w:val="fr-CH"/>
        </w:rPr>
        <w:t xml:space="preserve">. D’un jour à l’autre, l’Europe s’est en outre retrouvée divisée à l’interne par une série de </w:t>
      </w:r>
      <w:hyperlink r:id="rId19" w:history="1">
        <w:r w:rsidR="00F8300C" w:rsidRPr="00F8300C">
          <w:rPr>
            <w:rStyle w:val="Hyperlink"/>
            <w:rFonts w:ascii="Verdana" w:eastAsia="Arial" w:hAnsi="Verdana" w:cs="Arial"/>
            <w:sz w:val="28"/>
            <w:szCs w:val="28"/>
            <w:lang w:val="fr-CH"/>
          </w:rPr>
          <w:t>murs</w:t>
        </w:r>
      </w:hyperlink>
      <w:r w:rsidR="00F8300C">
        <w:rPr>
          <w:rFonts w:ascii="Verdana" w:eastAsia="Arial" w:hAnsi="Verdana" w:cs="Arial"/>
          <w:sz w:val="28"/>
          <w:szCs w:val="28"/>
          <w:lang w:val="fr-CH"/>
        </w:rPr>
        <w:t xml:space="preserve"> et de barrières, que l’on croyait</w:t>
      </w:r>
      <w:r w:rsidR="00DF5AF8">
        <w:rPr>
          <w:rFonts w:ascii="Verdana" w:eastAsia="Arial" w:hAnsi="Verdana" w:cs="Arial"/>
          <w:sz w:val="28"/>
          <w:szCs w:val="28"/>
          <w:lang w:val="fr-CH"/>
        </w:rPr>
        <w:t xml:space="preserve"> disparus depuis la fin de la G</w:t>
      </w:r>
      <w:r w:rsidR="00F8300C">
        <w:rPr>
          <w:rFonts w:ascii="Verdana" w:eastAsia="Arial" w:hAnsi="Verdana" w:cs="Arial"/>
          <w:sz w:val="28"/>
          <w:szCs w:val="28"/>
          <w:lang w:val="fr-CH"/>
        </w:rPr>
        <w:t>uerre froide.</w:t>
      </w:r>
    </w:p>
    <w:p w14:paraId="1389AC36" w14:textId="77777777" w:rsidR="008F4637" w:rsidRDefault="00F8300C" w:rsidP="00DF5AF8">
      <w:pPr>
        <w:spacing w:after="120"/>
        <w:rPr>
          <w:rFonts w:ascii="Verdana" w:eastAsia="Arial" w:hAnsi="Verdana" w:cs="Arial"/>
          <w:sz w:val="28"/>
          <w:szCs w:val="28"/>
          <w:lang w:val="fr-CH"/>
        </w:rPr>
      </w:pPr>
      <w:r>
        <w:rPr>
          <w:rFonts w:ascii="Verdana" w:eastAsia="Arial" w:hAnsi="Verdana" w:cs="Arial"/>
          <w:sz w:val="28"/>
          <w:szCs w:val="28"/>
          <w:lang w:val="fr-CH"/>
        </w:rPr>
        <w:t xml:space="preserve">Le mois dernier, les politiques d’asile ont subi un nouveau durcissement à la suite des attentats de Paris et </w:t>
      </w:r>
      <w:r w:rsidR="00DF5AF8">
        <w:rPr>
          <w:rFonts w:ascii="Verdana" w:eastAsia="Arial" w:hAnsi="Verdana" w:cs="Arial"/>
          <w:sz w:val="28"/>
          <w:szCs w:val="28"/>
          <w:lang w:val="fr-CH"/>
        </w:rPr>
        <w:t>de</w:t>
      </w:r>
      <w:r>
        <w:rPr>
          <w:rFonts w:ascii="Verdana" w:eastAsia="Arial" w:hAnsi="Verdana" w:cs="Arial"/>
          <w:sz w:val="28"/>
          <w:szCs w:val="28"/>
          <w:lang w:val="fr-CH"/>
        </w:rPr>
        <w:t xml:space="preserve"> la confirmation que l’un des terroristes s’était fait passer pour un réfugié syrien afin de pouvoir rejoindre l’Europe.</w:t>
      </w:r>
    </w:p>
    <w:p w14:paraId="3F4C4DA8" w14:textId="77777777" w:rsidR="00955F4A" w:rsidRDefault="00955F4A" w:rsidP="00DF5AF8">
      <w:pPr>
        <w:spacing w:after="120"/>
        <w:rPr>
          <w:rFonts w:ascii="Verdana" w:eastAsia="Arial" w:hAnsi="Verdana" w:cs="Arial"/>
          <w:sz w:val="28"/>
          <w:szCs w:val="28"/>
          <w:lang w:val="fr-CH"/>
        </w:rPr>
      </w:pPr>
    </w:p>
    <w:p w14:paraId="23A03F01" w14:textId="77777777" w:rsidR="00094C85" w:rsidRPr="00E94757" w:rsidRDefault="00CE2A42" w:rsidP="00F8300C">
      <w:pPr>
        <w:spacing w:after="120"/>
        <w:rPr>
          <w:rFonts w:ascii="Verdana" w:eastAsia="Arial" w:hAnsi="Verdana" w:cs="Arial"/>
          <w:b/>
          <w:bCs/>
          <w:sz w:val="28"/>
          <w:szCs w:val="28"/>
          <w:lang w:val="fr-CH"/>
        </w:rPr>
      </w:pPr>
      <w:r w:rsidRPr="00E94757">
        <w:rPr>
          <w:rFonts w:ascii="Verdana" w:hAnsi="Verdana"/>
          <w:b/>
          <w:bCs/>
          <w:sz w:val="28"/>
          <w:szCs w:val="28"/>
          <w:lang w:val="fr-CH"/>
        </w:rPr>
        <w:lastRenderedPageBreak/>
        <w:t>E</w:t>
      </w:r>
      <w:r w:rsidR="00F8300C">
        <w:rPr>
          <w:rFonts w:ascii="Verdana" w:hAnsi="Verdana"/>
          <w:b/>
          <w:bCs/>
          <w:sz w:val="28"/>
          <w:szCs w:val="28"/>
          <w:lang w:val="fr-CH"/>
        </w:rPr>
        <w:t>t au-delà de l’Europe</w:t>
      </w:r>
      <w:r w:rsidRPr="00E94757">
        <w:rPr>
          <w:rFonts w:ascii="Verdana" w:hAnsi="Verdana"/>
          <w:b/>
          <w:bCs/>
          <w:sz w:val="28"/>
          <w:szCs w:val="28"/>
          <w:lang w:val="fr-CH"/>
        </w:rPr>
        <w:t xml:space="preserve">? </w:t>
      </w:r>
    </w:p>
    <w:p w14:paraId="559DC35B" w14:textId="77777777" w:rsidR="00F8300C" w:rsidRDefault="00F8300C" w:rsidP="00290E87">
      <w:pPr>
        <w:spacing w:after="120"/>
        <w:rPr>
          <w:rFonts w:ascii="Verdana" w:hAnsi="Verdana"/>
          <w:sz w:val="28"/>
          <w:szCs w:val="28"/>
          <w:lang w:val="fr-CH"/>
        </w:rPr>
      </w:pPr>
      <w:r>
        <w:rPr>
          <w:rFonts w:ascii="Verdana" w:hAnsi="Verdana"/>
          <w:sz w:val="28"/>
          <w:szCs w:val="28"/>
          <w:lang w:val="fr-CH"/>
        </w:rPr>
        <w:t xml:space="preserve">Pour essayer de freiner l’afflux de réfugiés, l’Union européenne a </w:t>
      </w:r>
      <w:r w:rsidR="00290E87">
        <w:rPr>
          <w:rFonts w:ascii="Verdana" w:hAnsi="Verdana"/>
          <w:sz w:val="28"/>
          <w:szCs w:val="28"/>
          <w:lang w:val="fr-CH"/>
        </w:rPr>
        <w:t>également</w:t>
      </w:r>
      <w:r>
        <w:rPr>
          <w:rFonts w:ascii="Verdana" w:hAnsi="Verdana"/>
          <w:sz w:val="28"/>
          <w:szCs w:val="28"/>
          <w:lang w:val="fr-CH"/>
        </w:rPr>
        <w:t xml:space="preserve"> demandé l’aide de la </w:t>
      </w:r>
      <w:hyperlink r:id="rId20" w:history="1">
        <w:r w:rsidRPr="00F8300C">
          <w:rPr>
            <w:rStyle w:val="Hyperlink"/>
            <w:rFonts w:ascii="Verdana" w:hAnsi="Verdana"/>
            <w:sz w:val="28"/>
            <w:szCs w:val="28"/>
            <w:lang w:val="fr-CH"/>
          </w:rPr>
          <w:t>Turquie</w:t>
        </w:r>
      </w:hyperlink>
      <w:r>
        <w:rPr>
          <w:rFonts w:ascii="Verdana" w:hAnsi="Verdana"/>
          <w:sz w:val="28"/>
          <w:szCs w:val="28"/>
          <w:lang w:val="fr-CH"/>
        </w:rPr>
        <w:t>. Ankara s’est engagé à garder les réfugiés sur son sol en échange de trois milliards d’euros d’aide, d’une libéralisation des visas et de la relance du processus d’adhésion à l’UE.</w:t>
      </w:r>
    </w:p>
    <w:p w14:paraId="205C6A87" w14:textId="77777777" w:rsidR="00F8300C" w:rsidRDefault="00F8300C" w:rsidP="00E94757">
      <w:pPr>
        <w:spacing w:after="120"/>
        <w:rPr>
          <w:rFonts w:ascii="Verdana" w:hAnsi="Verdana"/>
          <w:sz w:val="28"/>
          <w:szCs w:val="28"/>
          <w:lang w:val="fr-CH"/>
        </w:rPr>
      </w:pPr>
      <w:r>
        <w:rPr>
          <w:rFonts w:ascii="Verdana" w:hAnsi="Verdana"/>
          <w:sz w:val="28"/>
          <w:szCs w:val="28"/>
          <w:lang w:val="fr-CH"/>
        </w:rPr>
        <w:t>Mais la Turquie</w:t>
      </w:r>
      <w:r w:rsidR="00DF5AF8">
        <w:rPr>
          <w:rFonts w:ascii="Verdana" w:hAnsi="Verdana"/>
          <w:sz w:val="28"/>
          <w:szCs w:val="28"/>
          <w:lang w:val="fr-CH"/>
        </w:rPr>
        <w:t xml:space="preserve"> abrite</w:t>
      </w:r>
      <w:r>
        <w:rPr>
          <w:rFonts w:ascii="Verdana" w:hAnsi="Verdana"/>
          <w:sz w:val="28"/>
          <w:szCs w:val="28"/>
          <w:lang w:val="fr-CH"/>
        </w:rPr>
        <w:t xml:space="preserve"> déjà sur son territoire plus de deux millions de Syriens</w:t>
      </w:r>
      <w:r w:rsidR="00DA3A80">
        <w:rPr>
          <w:rFonts w:ascii="Verdana" w:hAnsi="Verdana"/>
          <w:sz w:val="28"/>
          <w:szCs w:val="28"/>
          <w:lang w:val="fr-CH"/>
        </w:rPr>
        <w:t>, pour une population de 78 millions</w:t>
      </w:r>
      <w:r w:rsidR="00290E87">
        <w:rPr>
          <w:rFonts w:ascii="Verdana" w:hAnsi="Verdana"/>
          <w:sz w:val="28"/>
          <w:szCs w:val="28"/>
          <w:lang w:val="fr-CH"/>
        </w:rPr>
        <w:t xml:space="preserve"> d’individus</w:t>
      </w:r>
      <w:r w:rsidR="00DA3A80">
        <w:rPr>
          <w:rFonts w:ascii="Verdana" w:hAnsi="Verdana"/>
          <w:sz w:val="28"/>
          <w:szCs w:val="28"/>
          <w:lang w:val="fr-CH"/>
        </w:rPr>
        <w:t xml:space="preserve">. De fait, selon l’UNHCR, 86% des réfugiés </w:t>
      </w:r>
      <w:r w:rsidR="0027454F">
        <w:rPr>
          <w:rFonts w:ascii="Verdana" w:hAnsi="Verdana"/>
          <w:sz w:val="28"/>
          <w:szCs w:val="28"/>
          <w:lang w:val="fr-CH"/>
        </w:rPr>
        <w:t xml:space="preserve">du conflit syrien </w:t>
      </w:r>
      <w:r w:rsidR="00DA3A80">
        <w:rPr>
          <w:rFonts w:ascii="Verdana" w:hAnsi="Verdana"/>
          <w:sz w:val="28"/>
          <w:szCs w:val="28"/>
          <w:lang w:val="fr-CH"/>
        </w:rPr>
        <w:t>(12,4 millions à fin 2014) vivent dans un pays en voie de développement ou émergent. A eux seul</w:t>
      </w:r>
      <w:r w:rsidR="0027454F">
        <w:rPr>
          <w:rFonts w:ascii="Verdana" w:hAnsi="Verdana"/>
          <w:sz w:val="28"/>
          <w:szCs w:val="28"/>
          <w:lang w:val="fr-CH"/>
        </w:rPr>
        <w:t>s, la Turquie, le Pakistan, le L</w:t>
      </w:r>
      <w:r w:rsidR="00DA3A80">
        <w:rPr>
          <w:rFonts w:ascii="Verdana" w:hAnsi="Verdana"/>
          <w:sz w:val="28"/>
          <w:szCs w:val="28"/>
          <w:lang w:val="fr-CH"/>
        </w:rPr>
        <w:t xml:space="preserve">iban, l’Iran, la Jordanie et l’Ethiopie en </w:t>
      </w:r>
      <w:r w:rsidR="0027454F">
        <w:rPr>
          <w:rFonts w:ascii="Verdana" w:hAnsi="Verdana"/>
          <w:sz w:val="28"/>
          <w:szCs w:val="28"/>
          <w:lang w:val="fr-CH"/>
        </w:rPr>
        <w:t>accueillent</w:t>
      </w:r>
      <w:r w:rsidR="00DA3A80">
        <w:rPr>
          <w:rFonts w:ascii="Verdana" w:hAnsi="Verdana"/>
          <w:sz w:val="28"/>
          <w:szCs w:val="28"/>
          <w:lang w:val="fr-CH"/>
        </w:rPr>
        <w:t xml:space="preserve"> </w:t>
      </w:r>
      <w:r w:rsidR="0027454F">
        <w:rPr>
          <w:rFonts w:ascii="Verdana" w:hAnsi="Verdana"/>
          <w:sz w:val="28"/>
          <w:szCs w:val="28"/>
          <w:lang w:val="fr-CH"/>
        </w:rPr>
        <w:t>pratiquement</w:t>
      </w:r>
      <w:r w:rsidR="00DA3A80">
        <w:rPr>
          <w:rFonts w:ascii="Verdana" w:hAnsi="Verdana"/>
          <w:sz w:val="28"/>
          <w:szCs w:val="28"/>
          <w:lang w:val="fr-CH"/>
        </w:rPr>
        <w:t xml:space="preserve"> la moitié (45%).</w:t>
      </w:r>
      <w:r>
        <w:rPr>
          <w:rFonts w:ascii="Verdana" w:hAnsi="Verdana"/>
          <w:sz w:val="28"/>
          <w:szCs w:val="28"/>
          <w:lang w:val="fr-CH"/>
        </w:rPr>
        <w:t xml:space="preserve"> </w:t>
      </w:r>
    </w:p>
    <w:p w14:paraId="02F468E9" w14:textId="77777777" w:rsidR="00094C85" w:rsidRDefault="00094C85" w:rsidP="00E94757">
      <w:pPr>
        <w:spacing w:after="120"/>
        <w:rPr>
          <w:rFonts w:ascii="Verdana" w:hAnsi="Verdana"/>
          <w:sz w:val="28"/>
          <w:szCs w:val="28"/>
          <w:lang w:val="fr-CH"/>
        </w:rPr>
      </w:pPr>
    </w:p>
    <w:p w14:paraId="3B3A40FF" w14:textId="1761403F" w:rsidR="00AF5C6E" w:rsidRDefault="00AF5C6E" w:rsidP="00C72657">
      <w:pPr>
        <w:pStyle w:val="graphic"/>
        <w:rPr>
          <w:lang w:val="fr-CH"/>
        </w:rPr>
      </w:pPr>
      <w:r>
        <w:rPr>
          <w:lang w:val="fr-CH"/>
        </w:rPr>
        <w:t xml:space="preserve">Graphique 6 : </w:t>
      </w:r>
      <w:r w:rsidR="00A05B81" w:rsidRPr="00C72657">
        <w:rPr>
          <w:b/>
          <w:bCs/>
          <w:lang w:val="fr-CH"/>
        </w:rPr>
        <w:t>Total des réfugiés et demandeurs d’asile dans le monde en 2014</w:t>
      </w:r>
    </w:p>
    <w:p w14:paraId="3AC7653E" w14:textId="717A38AB" w:rsidR="000B3E23" w:rsidRDefault="000B3E23" w:rsidP="00C72657">
      <w:pPr>
        <w:pStyle w:val="graphic"/>
        <w:rPr>
          <w:rStyle w:val="IntenseEmphasis"/>
        </w:rPr>
      </w:pPr>
      <w:r w:rsidRPr="0096309E">
        <w:rPr>
          <w:rStyle w:val="IntenseEmphasis"/>
          <w:lang w:val="fr-CH"/>
        </w:rPr>
        <w:t xml:space="preserve">This is the </w:t>
      </w:r>
      <w:r>
        <w:rPr>
          <w:rStyle w:val="IntenseEmphasis"/>
          <w:lang w:val="fr-CH"/>
        </w:rPr>
        <w:t>last</w:t>
      </w:r>
      <w:r w:rsidRPr="0096309E">
        <w:rPr>
          <w:rStyle w:val="IntenseEmphasis"/>
          <w:lang w:val="fr-CH"/>
        </w:rPr>
        <w:t xml:space="preserve"> graphic of the previous data story (</w:t>
      </w:r>
      <w:hyperlink r:id="rId21" w:history="1">
        <w:r w:rsidRPr="0096309E">
          <w:rPr>
            <w:rStyle w:val="Hyperlink"/>
            <w:lang w:val="fr-CH"/>
          </w:rPr>
          <w:t>http://www.swissinfo.ch/fr e/la-loterie-de-l-asile_cinq-graphiques-pour-comprendre-le-phénomène-migratoire/41560188</w:t>
        </w:r>
      </w:hyperlink>
      <w:r w:rsidRPr="0096309E">
        <w:rPr>
          <w:rStyle w:val="IntenseEmphasis"/>
          <w:lang w:val="fr-CH"/>
        </w:rPr>
        <w:t xml:space="preserve">). </w:t>
      </w:r>
      <w:r w:rsidRPr="00B11A55">
        <w:rPr>
          <w:rStyle w:val="IntenseEmphasis"/>
        </w:rPr>
        <w:t xml:space="preserve">Just find </w:t>
      </w:r>
      <w:r>
        <w:rPr>
          <w:rStyle w:val="IntenseEmphasis"/>
        </w:rPr>
        <w:t>this</w:t>
      </w:r>
      <w:r w:rsidRPr="00B11A55">
        <w:rPr>
          <w:rStyle w:val="IntenseEmphasis"/>
        </w:rPr>
        <w:t xml:space="preserve"> </w:t>
      </w:r>
      <w:r>
        <w:rPr>
          <w:rStyle w:val="IntenseEmphasis"/>
        </w:rPr>
        <w:t>old</w:t>
      </w:r>
      <w:r w:rsidRPr="00B11A55">
        <w:rPr>
          <w:rStyle w:val="IntenseEmphasis"/>
        </w:rPr>
        <w:t xml:space="preserve"> embed element in Studio and drag/drop in </w:t>
      </w:r>
      <w:r>
        <w:rPr>
          <w:rStyle w:val="IntenseEmphasis"/>
        </w:rPr>
        <w:t>the</w:t>
      </w:r>
      <w:r w:rsidRPr="00B11A55">
        <w:rPr>
          <w:rStyle w:val="IntenseEmphasis"/>
        </w:rPr>
        <w:t xml:space="preserve"> story</w:t>
      </w:r>
      <w:r w:rsidR="00650DEE">
        <w:rPr>
          <w:rStyle w:val="IntenseEmphasis"/>
        </w:rPr>
        <w:t xml:space="preserve">. Preview: </w:t>
      </w:r>
      <w:bookmarkStart w:id="0" w:name="_GoBack"/>
      <w:r w:rsidR="00C97792" w:rsidRPr="009A1B40">
        <w:t>http://interactive.swissinfo.ch/2015_06_euroAsylum/06_map_refugeesAsylum_fr.html</w:t>
      </w:r>
      <w:bookmarkEnd w:id="0"/>
    </w:p>
    <w:p w14:paraId="6B514BEA" w14:textId="77777777" w:rsidR="0032157C" w:rsidRDefault="0032157C" w:rsidP="00C72657">
      <w:pPr>
        <w:pStyle w:val="graphic"/>
        <w:rPr>
          <w:rStyle w:val="IntenseEmphasis"/>
        </w:rPr>
      </w:pPr>
    </w:p>
    <w:p w14:paraId="56775366" w14:textId="77777777" w:rsidR="000B3E23" w:rsidRPr="000B3E23" w:rsidRDefault="000B3E23" w:rsidP="00E94757">
      <w:pPr>
        <w:spacing w:after="120"/>
        <w:rPr>
          <w:rFonts w:ascii="Verdana" w:hAnsi="Verdana"/>
          <w:sz w:val="28"/>
          <w:szCs w:val="28"/>
        </w:rPr>
      </w:pPr>
    </w:p>
    <w:p w14:paraId="08EA632B" w14:textId="6F390F9B" w:rsidR="00A05B81" w:rsidRPr="000B3E23" w:rsidRDefault="0032157C" w:rsidP="00C13D0B">
      <w:pPr>
        <w:spacing w:after="120"/>
        <w:rPr>
          <w:rFonts w:ascii="Verdana" w:eastAsia="Arial" w:hAnsi="Verdana" w:cs="Arial"/>
          <w:sz w:val="28"/>
          <w:szCs w:val="28"/>
        </w:rPr>
      </w:pPr>
      <w:r>
        <w:rPr>
          <w:rFonts w:ascii="Verdana" w:eastAsia="Arial" w:hAnsi="Verdana" w:cs="Arial"/>
          <w:sz w:val="28"/>
          <w:szCs w:val="28"/>
          <w:lang w:val="fr-CH"/>
        </w:rPr>
        <w:t xml:space="preserve">Duc-Quang Nguyen et </w:t>
      </w:r>
      <w:r w:rsidR="00C13D0B" w:rsidRPr="00C13D0B">
        <w:rPr>
          <w:rFonts w:ascii="Verdana" w:eastAsia="Arial" w:hAnsi="Verdana" w:cs="Arial"/>
          <w:sz w:val="28"/>
          <w:szCs w:val="28"/>
          <w:lang w:val="fr-CH"/>
        </w:rPr>
        <w:t>Stefania Summermatter</w:t>
      </w:r>
    </w:p>
    <w:p w14:paraId="756976C0" w14:textId="379DC924" w:rsidR="00094C85" w:rsidRPr="000B3E23" w:rsidRDefault="00094C85" w:rsidP="00E94757">
      <w:pPr>
        <w:pStyle w:val="IntenseQuote"/>
        <w:spacing w:before="0" w:after="120"/>
        <w:rPr>
          <w:rFonts w:ascii="Verdana" w:hAnsi="Verdana"/>
          <w:sz w:val="28"/>
          <w:szCs w:val="28"/>
        </w:rPr>
      </w:pPr>
    </w:p>
    <w:p w14:paraId="69FDA839" w14:textId="77777777" w:rsidR="00094C85" w:rsidRPr="000B3E23" w:rsidRDefault="00094C85" w:rsidP="00E94757">
      <w:pPr>
        <w:spacing w:after="120"/>
        <w:rPr>
          <w:rFonts w:ascii="Verdana" w:hAnsi="Verdana"/>
          <w:sz w:val="28"/>
          <w:szCs w:val="28"/>
        </w:rPr>
      </w:pPr>
    </w:p>
    <w:p w14:paraId="432B8905" w14:textId="77777777" w:rsidR="00094C85" w:rsidRPr="000B3E23" w:rsidRDefault="00094C85" w:rsidP="00E94757">
      <w:pPr>
        <w:spacing w:after="120"/>
        <w:rPr>
          <w:rFonts w:ascii="Verdana" w:hAnsi="Verdana"/>
          <w:b/>
          <w:bCs/>
          <w:sz w:val="28"/>
          <w:szCs w:val="28"/>
        </w:rPr>
      </w:pPr>
    </w:p>
    <w:p w14:paraId="78345762" w14:textId="77777777" w:rsidR="00094C85" w:rsidRPr="000B3E23" w:rsidRDefault="00094C85" w:rsidP="00E94757">
      <w:pPr>
        <w:spacing w:after="120"/>
        <w:rPr>
          <w:rFonts w:ascii="Verdana" w:hAnsi="Verdana"/>
          <w:b/>
          <w:bCs/>
          <w:sz w:val="28"/>
          <w:szCs w:val="28"/>
        </w:rPr>
      </w:pPr>
    </w:p>
    <w:p w14:paraId="0B095140" w14:textId="77777777" w:rsidR="00094C85" w:rsidRPr="000B3E23" w:rsidRDefault="00094C85" w:rsidP="00E94757">
      <w:pPr>
        <w:spacing w:after="120"/>
        <w:rPr>
          <w:rFonts w:ascii="Verdana" w:hAnsi="Verdana"/>
          <w:sz w:val="28"/>
          <w:szCs w:val="28"/>
        </w:rPr>
      </w:pPr>
    </w:p>
    <w:sectPr w:rsidR="00094C85" w:rsidRPr="000B3E23">
      <w:headerReference w:type="default" r:id="rId22"/>
      <w:footerReference w:type="default" r:id="rId23"/>
      <w:pgSz w:w="11900" w:h="16840"/>
      <w:pgMar w:top="1134" w:right="1134" w:bottom="1134"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3F1AE" w14:textId="77777777" w:rsidR="00DF12E9" w:rsidRDefault="00DF12E9">
      <w:r>
        <w:separator/>
      </w:r>
    </w:p>
  </w:endnote>
  <w:endnote w:type="continuationSeparator" w:id="0">
    <w:p w14:paraId="6FC2AFBD" w14:textId="77777777" w:rsidR="00DF12E9" w:rsidRDefault="00DF1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74FAC" w14:textId="77777777" w:rsidR="00094C85" w:rsidRDefault="00094C85">
    <w:pPr>
      <w:pStyle w:val="Intestazionee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B0ACD" w14:textId="77777777" w:rsidR="00DF12E9" w:rsidRDefault="00DF12E9">
      <w:r>
        <w:separator/>
      </w:r>
    </w:p>
  </w:footnote>
  <w:footnote w:type="continuationSeparator" w:id="0">
    <w:p w14:paraId="0ADEE56F" w14:textId="77777777" w:rsidR="00DF12E9" w:rsidRDefault="00DF12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1DEE" w14:textId="77777777" w:rsidR="00094C85" w:rsidRDefault="00094C85">
    <w:pPr>
      <w:pStyle w:val="Intestazioneepidipagin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fr-FR" w:vendorID="64" w:dllVersion="131078" w:nlCheck="1" w:checkStyle="1"/>
  <w:activeWritingStyle w:appName="MSWord" w:lang="fr-CH" w:vendorID="64" w:dllVersion="131078" w:nlCheck="1" w:checkStyle="1"/>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85"/>
    <w:rsid w:val="000050E0"/>
    <w:rsid w:val="000837ED"/>
    <w:rsid w:val="00094C85"/>
    <w:rsid w:val="000B3E23"/>
    <w:rsid w:val="000B51A2"/>
    <w:rsid w:val="001459BF"/>
    <w:rsid w:val="001535E7"/>
    <w:rsid w:val="00187301"/>
    <w:rsid w:val="001A15A9"/>
    <w:rsid w:val="001B72F6"/>
    <w:rsid w:val="00205086"/>
    <w:rsid w:val="00211ACA"/>
    <w:rsid w:val="0022606E"/>
    <w:rsid w:val="0026461B"/>
    <w:rsid w:val="0027454F"/>
    <w:rsid w:val="00290E87"/>
    <w:rsid w:val="0032157C"/>
    <w:rsid w:val="00330846"/>
    <w:rsid w:val="0036501C"/>
    <w:rsid w:val="0037172E"/>
    <w:rsid w:val="00381729"/>
    <w:rsid w:val="003D7339"/>
    <w:rsid w:val="003E1C0C"/>
    <w:rsid w:val="004605DA"/>
    <w:rsid w:val="004B094C"/>
    <w:rsid w:val="005A5DC4"/>
    <w:rsid w:val="00627973"/>
    <w:rsid w:val="00650DEE"/>
    <w:rsid w:val="006A5975"/>
    <w:rsid w:val="006A7570"/>
    <w:rsid w:val="006D419D"/>
    <w:rsid w:val="007150A9"/>
    <w:rsid w:val="00730417"/>
    <w:rsid w:val="007418C0"/>
    <w:rsid w:val="00755A4E"/>
    <w:rsid w:val="00763717"/>
    <w:rsid w:val="00767C11"/>
    <w:rsid w:val="00772921"/>
    <w:rsid w:val="00777DB1"/>
    <w:rsid w:val="00781BB3"/>
    <w:rsid w:val="007C1D25"/>
    <w:rsid w:val="00812A26"/>
    <w:rsid w:val="00843207"/>
    <w:rsid w:val="00874D12"/>
    <w:rsid w:val="008B3930"/>
    <w:rsid w:val="008F4637"/>
    <w:rsid w:val="009314C3"/>
    <w:rsid w:val="00942943"/>
    <w:rsid w:val="00955F4A"/>
    <w:rsid w:val="0096309E"/>
    <w:rsid w:val="00973181"/>
    <w:rsid w:val="0098622B"/>
    <w:rsid w:val="009A1B40"/>
    <w:rsid w:val="009C230A"/>
    <w:rsid w:val="009F49FA"/>
    <w:rsid w:val="00A05B81"/>
    <w:rsid w:val="00A14650"/>
    <w:rsid w:val="00A53229"/>
    <w:rsid w:val="00A55D18"/>
    <w:rsid w:val="00A625FA"/>
    <w:rsid w:val="00A65FDC"/>
    <w:rsid w:val="00A92CBB"/>
    <w:rsid w:val="00AF5C6E"/>
    <w:rsid w:val="00B11A55"/>
    <w:rsid w:val="00B4575F"/>
    <w:rsid w:val="00B82933"/>
    <w:rsid w:val="00C13D0B"/>
    <w:rsid w:val="00C65624"/>
    <w:rsid w:val="00C72657"/>
    <w:rsid w:val="00C96AB7"/>
    <w:rsid w:val="00C97792"/>
    <w:rsid w:val="00C97D08"/>
    <w:rsid w:val="00CB6CC6"/>
    <w:rsid w:val="00CD3F15"/>
    <w:rsid w:val="00CE2A42"/>
    <w:rsid w:val="00D411A2"/>
    <w:rsid w:val="00D540ED"/>
    <w:rsid w:val="00D81548"/>
    <w:rsid w:val="00D937FF"/>
    <w:rsid w:val="00DA3A80"/>
    <w:rsid w:val="00DF12E9"/>
    <w:rsid w:val="00DF5AF8"/>
    <w:rsid w:val="00DF6553"/>
    <w:rsid w:val="00E27E2B"/>
    <w:rsid w:val="00E449E2"/>
    <w:rsid w:val="00E55A72"/>
    <w:rsid w:val="00E94757"/>
    <w:rsid w:val="00E96DF6"/>
    <w:rsid w:val="00EF5D6D"/>
    <w:rsid w:val="00F32F7D"/>
    <w:rsid w:val="00F717A8"/>
    <w:rsid w:val="00F8164A"/>
    <w:rsid w:val="00F8300C"/>
    <w:rsid w:val="00F97830"/>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11B8"/>
  <w15:docId w15:val="{EA0DC9E3-E01F-4080-B6E6-32DBDBCF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CH"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eastAsia="Times New Roman"/>
      <w:color w:val="00000A"/>
      <w:sz w:val="24"/>
      <w:szCs w:val="24"/>
      <w:u w:color="00000A"/>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Intestazioneepidipagina">
    <w:name w:val="Intestazione e piè di pagina"/>
    <w:pPr>
      <w:tabs>
        <w:tab w:val="right" w:pos="9020"/>
      </w:tabs>
    </w:pPr>
    <w:rPr>
      <w:rFonts w:ascii="Helvetica" w:hAnsi="Arial Unicode MS" w:cs="Arial Unicode MS"/>
      <w:color w:val="000000"/>
      <w:sz w:val="24"/>
      <w:szCs w:val="24"/>
    </w:rPr>
  </w:style>
  <w:style w:type="paragraph" w:styleId="Title">
    <w:name w:val="Title"/>
    <w:pPr>
      <w:keepNext/>
      <w:widowControl w:val="0"/>
      <w:suppressAutoHyphens/>
      <w:spacing w:before="240" w:after="120"/>
      <w:jc w:val="center"/>
    </w:pPr>
    <w:rPr>
      <w:rFonts w:ascii="Arial" w:hAnsi="Arial Unicode MS" w:cs="Arial Unicode MS"/>
      <w:b/>
      <w:bCs/>
      <w:color w:val="00000A"/>
      <w:sz w:val="56"/>
      <w:szCs w:val="56"/>
      <w:u w:color="00000A"/>
      <w:lang w:val="en-US"/>
    </w:rPr>
  </w:style>
  <w:style w:type="character" w:customStyle="1" w:styleId="Link">
    <w:name w:val="Link"/>
    <w:rPr>
      <w:color w:val="0563C1"/>
      <w:u w:val="single" w:color="0563C1"/>
    </w:rPr>
  </w:style>
  <w:style w:type="character" w:customStyle="1" w:styleId="Hyperlink0">
    <w:name w:val="Hyperlink.0"/>
    <w:basedOn w:val="Link"/>
    <w:rPr>
      <w:rFonts w:ascii="Arial" w:eastAsia="Arial" w:hAnsi="Arial" w:cs="Arial"/>
      <w:color w:val="0563C1"/>
      <w:sz w:val="20"/>
      <w:szCs w:val="20"/>
      <w:u w:val="single" w:color="0563C1"/>
      <w:lang w:val="fr-FR"/>
    </w:rPr>
  </w:style>
  <w:style w:type="character" w:customStyle="1" w:styleId="Hyperlink1">
    <w:name w:val="Hyperlink.1"/>
    <w:basedOn w:val="Link"/>
    <w:rPr>
      <w:rFonts w:ascii="Arial" w:eastAsia="Arial" w:hAnsi="Arial" w:cs="Arial"/>
      <w:color w:val="0563C1"/>
      <w:u w:val="single" w:color="0563C1"/>
      <w:lang w:val="it-IT"/>
    </w:rPr>
  </w:style>
  <w:style w:type="character" w:customStyle="1" w:styleId="Hyperlink2">
    <w:name w:val="Hyperlink.2"/>
    <w:basedOn w:val="Link"/>
    <w:rPr>
      <w:color w:val="0563C1"/>
      <w:u w:val="single" w:color="0563C1"/>
      <w:lang w:val="it-IT"/>
    </w:rPr>
  </w:style>
  <w:style w:type="character" w:customStyle="1" w:styleId="Hyperlink3">
    <w:name w:val="Hyperlink.3"/>
    <w:basedOn w:val="Link"/>
    <w:rPr>
      <w:color w:val="0563C1"/>
      <w:u w:val="single" w:color="0563C1"/>
      <w:lang w:val="fr-FR"/>
    </w:rPr>
  </w:style>
  <w:style w:type="paragraph" w:styleId="IntenseQuote">
    <w:name w:val="Intense Quote"/>
    <w:next w:val="Normal"/>
    <w:pPr>
      <w:widowControl w:val="0"/>
      <w:suppressAutoHyphens/>
      <w:spacing w:before="360" w:after="360"/>
      <w:ind w:left="864" w:right="864"/>
      <w:jc w:val="center"/>
    </w:pPr>
    <w:rPr>
      <w:rFonts w:eastAsia="Times New Roman"/>
      <w:i/>
      <w:iCs/>
      <w:color w:val="5B9BD5"/>
      <w:sz w:val="24"/>
      <w:szCs w:val="24"/>
      <w:u w:color="5B9BD5"/>
      <w:lang w:val="en-US"/>
    </w:rPr>
  </w:style>
  <w:style w:type="character" w:styleId="CommentReference">
    <w:name w:val="annotation reference"/>
    <w:basedOn w:val="DefaultParagraphFont"/>
    <w:uiPriority w:val="99"/>
    <w:semiHidden/>
    <w:unhideWhenUsed/>
    <w:rsid w:val="00763717"/>
    <w:rPr>
      <w:sz w:val="16"/>
      <w:szCs w:val="16"/>
    </w:rPr>
  </w:style>
  <w:style w:type="paragraph" w:styleId="CommentText">
    <w:name w:val="annotation text"/>
    <w:basedOn w:val="Normal"/>
    <w:link w:val="CommentTextChar"/>
    <w:uiPriority w:val="99"/>
    <w:semiHidden/>
    <w:unhideWhenUsed/>
    <w:rsid w:val="00763717"/>
    <w:rPr>
      <w:sz w:val="20"/>
      <w:szCs w:val="20"/>
    </w:rPr>
  </w:style>
  <w:style w:type="character" w:customStyle="1" w:styleId="CommentTextChar">
    <w:name w:val="Comment Text Char"/>
    <w:basedOn w:val="DefaultParagraphFont"/>
    <w:link w:val="CommentText"/>
    <w:uiPriority w:val="99"/>
    <w:semiHidden/>
    <w:rsid w:val="00763717"/>
    <w:rPr>
      <w:rFonts w:eastAsia="Times New Roman"/>
      <w:color w:val="00000A"/>
      <w:u w:color="00000A"/>
      <w:lang w:val="en-US" w:eastAsia="en-US"/>
    </w:rPr>
  </w:style>
  <w:style w:type="paragraph" w:styleId="CommentSubject">
    <w:name w:val="annotation subject"/>
    <w:basedOn w:val="CommentText"/>
    <w:next w:val="CommentText"/>
    <w:link w:val="CommentSubjectChar"/>
    <w:uiPriority w:val="99"/>
    <w:semiHidden/>
    <w:unhideWhenUsed/>
    <w:rsid w:val="00763717"/>
    <w:rPr>
      <w:b/>
      <w:bCs/>
    </w:rPr>
  </w:style>
  <w:style w:type="character" w:customStyle="1" w:styleId="CommentSubjectChar">
    <w:name w:val="Comment Subject Char"/>
    <w:basedOn w:val="CommentTextChar"/>
    <w:link w:val="CommentSubject"/>
    <w:uiPriority w:val="99"/>
    <w:semiHidden/>
    <w:rsid w:val="00763717"/>
    <w:rPr>
      <w:rFonts w:eastAsia="Times New Roman"/>
      <w:b/>
      <w:bCs/>
      <w:color w:val="00000A"/>
      <w:u w:color="00000A"/>
      <w:lang w:val="en-US" w:eastAsia="en-US"/>
    </w:rPr>
  </w:style>
  <w:style w:type="paragraph" w:styleId="BalloonText">
    <w:name w:val="Balloon Text"/>
    <w:basedOn w:val="Normal"/>
    <w:link w:val="BalloonTextChar"/>
    <w:uiPriority w:val="99"/>
    <w:semiHidden/>
    <w:unhideWhenUsed/>
    <w:rsid w:val="007637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717"/>
    <w:rPr>
      <w:rFonts w:ascii="Segoe UI" w:eastAsia="Times New Roman" w:hAnsi="Segoe UI" w:cs="Segoe UI"/>
      <w:color w:val="00000A"/>
      <w:sz w:val="18"/>
      <w:szCs w:val="18"/>
      <w:u w:color="00000A"/>
      <w:lang w:val="en-US" w:eastAsia="en-US"/>
    </w:rPr>
  </w:style>
  <w:style w:type="character" w:styleId="IntenseEmphasis">
    <w:name w:val="Intense Emphasis"/>
    <w:basedOn w:val="DefaultParagraphFont"/>
    <w:uiPriority w:val="21"/>
    <w:qFormat/>
    <w:rsid w:val="009314C3"/>
    <w:rPr>
      <w:i/>
      <w:iCs/>
      <w:color w:val="499BC9" w:themeColor="accent1"/>
    </w:rPr>
  </w:style>
  <w:style w:type="paragraph" w:styleId="Quote">
    <w:name w:val="Quote"/>
    <w:basedOn w:val="Normal"/>
    <w:next w:val="Normal"/>
    <w:link w:val="QuoteChar"/>
    <w:uiPriority w:val="29"/>
    <w:qFormat/>
    <w:rsid w:val="00A14650"/>
    <w:pPr>
      <w:spacing w:before="200" w:after="160"/>
      <w:ind w:left="864" w:right="864"/>
      <w:jc w:val="center"/>
    </w:pPr>
    <w:rPr>
      <w:i/>
      <w:iCs/>
      <w:color w:val="000087" w:themeColor="text1" w:themeTint="BF"/>
    </w:rPr>
  </w:style>
  <w:style w:type="character" w:customStyle="1" w:styleId="QuoteChar">
    <w:name w:val="Quote Char"/>
    <w:basedOn w:val="DefaultParagraphFont"/>
    <w:link w:val="Quote"/>
    <w:uiPriority w:val="29"/>
    <w:rsid w:val="00A14650"/>
    <w:rPr>
      <w:rFonts w:eastAsia="Times New Roman"/>
      <w:i/>
      <w:iCs/>
      <w:color w:val="000087" w:themeColor="text1" w:themeTint="BF"/>
      <w:sz w:val="24"/>
      <w:szCs w:val="24"/>
      <w:u w:color="00000A"/>
      <w:lang w:val="en-US" w:eastAsia="en-US"/>
    </w:rPr>
  </w:style>
  <w:style w:type="paragraph" w:customStyle="1" w:styleId="graphic">
    <w:name w:val="graphic"/>
    <w:basedOn w:val="Quote"/>
    <w:link w:val="graphicChar"/>
    <w:qFormat/>
    <w:rsid w:val="00A92CBB"/>
    <w:rPr>
      <w:rFonts w:ascii="Verdana" w:hAnsi="Verdana"/>
      <w:sz w:val="26"/>
      <w:szCs w:val="26"/>
    </w:rPr>
  </w:style>
  <w:style w:type="character" w:styleId="FollowedHyperlink">
    <w:name w:val="FollowedHyperlink"/>
    <w:basedOn w:val="DefaultParagraphFont"/>
    <w:uiPriority w:val="99"/>
    <w:semiHidden/>
    <w:unhideWhenUsed/>
    <w:rsid w:val="00B82933"/>
    <w:rPr>
      <w:color w:val="FF00FF" w:themeColor="followedHyperlink"/>
      <w:u w:val="single"/>
    </w:rPr>
  </w:style>
  <w:style w:type="character" w:customStyle="1" w:styleId="graphicChar">
    <w:name w:val="graphic Char"/>
    <w:basedOn w:val="QuoteChar"/>
    <w:link w:val="graphic"/>
    <w:rsid w:val="00A92CBB"/>
    <w:rPr>
      <w:rFonts w:ascii="Verdana" w:eastAsia="Times New Roman" w:hAnsi="Verdana"/>
      <w:i/>
      <w:iCs/>
      <w:color w:val="000087" w:themeColor="text1" w:themeTint="BF"/>
      <w:sz w:val="26"/>
      <w:szCs w:val="26"/>
      <w:u w:color="00000A"/>
      <w:lang w:val="en-US" w:eastAsia="en-US"/>
    </w:rPr>
  </w:style>
  <w:style w:type="paragraph" w:styleId="NoSpacing">
    <w:name w:val="No Spacing"/>
    <w:uiPriority w:val="1"/>
    <w:qFormat/>
    <w:rsid w:val="0032157C"/>
    <w:pPr>
      <w:widowControl w:val="0"/>
      <w:suppressAutoHyphens/>
    </w:pPr>
    <w:rPr>
      <w:rFonts w:eastAsia="Times New Roman"/>
      <w:color w:val="00000A"/>
      <w:sz w:val="24"/>
      <w:szCs w:val="24"/>
      <w:u w:color="00000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active.swissinfo.ch/2015_12_07_asylum2015Review/originAsylum_streamgraph_fr.html" TargetMode="External"/><Relationship Id="rId13" Type="http://schemas.openxmlformats.org/officeDocument/2006/relationships/hyperlink" Target="http://charts.swissinfo.ch/2joQm/5/" TargetMode="External"/><Relationship Id="rId18" Type="http://schemas.openxmlformats.org/officeDocument/2006/relationships/hyperlink" Target="http://charts.swissinfo.ch/4SAvp/5/" TargetMode="External"/><Relationship Id="rId3" Type="http://schemas.openxmlformats.org/officeDocument/2006/relationships/webSettings" Target="webSettings.xml"/><Relationship Id="rId21" Type="http://schemas.openxmlformats.org/officeDocument/2006/relationships/hyperlink" Target="http://www.swissinfo.ch/fr%20e/la-loterie-de-l-asile_cinq-graphiques-pour-comprendre-le-ph&#233;nom&#232;ne-migratoire/41560188" TargetMode="External"/><Relationship Id="rId7" Type="http://schemas.openxmlformats.org/officeDocument/2006/relationships/hyperlink" Target="http://www.swissinfo.ch/fre/retour-au-pays_la-diaspora--tr%C3%A9sor-inexploit%C3%A9-du-kosovo/41473434" TargetMode="External"/><Relationship Id="rId12" Type="http://schemas.openxmlformats.org/officeDocument/2006/relationships/hyperlink" Target="http://interactive.swissinfo.ch/2015_06_euroAsylum/01_EUayslumRequests_area_fr.html" TargetMode="External"/><Relationship Id="rId17" Type="http://schemas.openxmlformats.org/officeDocument/2006/relationships/hyperlink" Target="http://ec.europa.eu/dgs/home-affairs/what-we-do/policies/european-agenda-migration/press-material/docs/state_of_play_-_relocation_en.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wissinfo.ch/fre/politique-migratoire-europ%C3%A9enne_-dublin-est-d%C3%A9s%C3%A9quilibr%C3%A9-et-inefficace--comme-le-pacte-de-stabilit%C3%A9-/41116026" TargetMode="External"/><Relationship Id="rId20" Type="http://schemas.openxmlformats.org/officeDocument/2006/relationships/hyperlink" Target="http://www.consilium.europa.eu/fr/press/press-releases/2015/11/29-eu-turkey-meeting-statement/" TargetMode="External"/><Relationship Id="rId1" Type="http://schemas.openxmlformats.org/officeDocument/2006/relationships/styles" Target="styles.xml"/><Relationship Id="rId6" Type="http://schemas.openxmlformats.org/officeDocument/2006/relationships/hyperlink" Target="http://interactive.swissinfo.ch/2015_12_07_asylum2015Review/asylumApplicationsFlow_EU_fr.html" TargetMode="External"/><Relationship Id="rId11" Type="http://schemas.openxmlformats.org/officeDocument/2006/relationships/hyperlink" Target="http://www.swissinfo.ch/fr%20e/la-loterie-de-l-asile_cinq-graphiques-pour-comprendre-le-ph&#233;nom&#232;ne-migratoire/41560188"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swissinfo.ch/fre/migration_-il-faut-harmoniser-les-politiques-d-asile-europ%C3%A9ennes-/41679872" TargetMode="External"/><Relationship Id="rId23" Type="http://schemas.openxmlformats.org/officeDocument/2006/relationships/footer" Target="footer1.xml"/><Relationship Id="rId10" Type="http://schemas.openxmlformats.org/officeDocument/2006/relationships/hyperlink" Target="http://www.swissinfo.ch/fre/elections-f%C3%A9d%C3%A9rales-d-octobre_l-asile-occupe-%C3%A0-nouveau-le-centre-de-la-campagne/41616066" TargetMode="External"/><Relationship Id="rId19" Type="http://schemas.openxmlformats.org/officeDocument/2006/relationships/hyperlink" Target="http://www.nytimes.com/interactive/2015/09/15/world/europe/migrant-borders-europe.html?_r=1" TargetMode="External"/><Relationship Id="rId4" Type="http://schemas.openxmlformats.org/officeDocument/2006/relationships/footnotes" Target="footnotes.xml"/><Relationship Id="rId9" Type="http://schemas.openxmlformats.org/officeDocument/2006/relationships/hyperlink" Target="http://www.swissinfo.ch/fre/r-e9fugi-e9s-syriens_g-e9n-e9rosit-e9-allemande-contre-discr-e9tion-suisse/41649330" TargetMode="External"/><Relationship Id="rId14" Type="http://schemas.openxmlformats.org/officeDocument/2006/relationships/hyperlink" Target="http://www.swissinfo.ch/fre/les-horreurs-de-la-guerre-_en-syrie--une-population-aux-abois-menac%C3%A9e-de-folie/41641254" TargetMode="External"/><Relationship Id="rId22"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A"/>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1615</Words>
  <Characters>9207</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SRG SSR</Company>
  <LinksUpToDate>false</LinksUpToDate>
  <CharactersWithSpaces>10801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Bragagnini, Federico (swissinfo)</dc:creator>
  <cp:lastModifiedBy>Nguyen, Duc-Quang (swissinfo)</cp:lastModifiedBy>
  <cp:revision>79</cp:revision>
  <dcterms:created xsi:type="dcterms:W3CDTF">2015-12-14T13:22:00Z</dcterms:created>
  <dcterms:modified xsi:type="dcterms:W3CDTF">2015-12-14T15:35:00Z</dcterms:modified>
</cp:coreProperties>
</file>