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8A369" w14:textId="77777777" w:rsidR="002E7631" w:rsidRPr="00236D28" w:rsidRDefault="00E85959">
      <w:pPr>
        <w:rPr>
          <w:b/>
          <w:bCs/>
          <w:sz w:val="28"/>
          <w:szCs w:val="28"/>
          <w:lang w:val="fr-CH"/>
        </w:rPr>
      </w:pPr>
      <w:r w:rsidRPr="00236D28">
        <w:rPr>
          <w:b/>
          <w:bCs/>
          <w:sz w:val="28"/>
          <w:szCs w:val="28"/>
          <w:lang w:val="fr-CH"/>
        </w:rPr>
        <w:t xml:space="preserve">Avant </w:t>
      </w:r>
      <w:proofErr w:type="spellStart"/>
      <w:r w:rsidRPr="00236D28">
        <w:rPr>
          <w:b/>
          <w:bCs/>
          <w:sz w:val="28"/>
          <w:szCs w:val="28"/>
          <w:lang w:val="fr-CH"/>
        </w:rPr>
        <w:t>Baselworld</w:t>
      </w:r>
      <w:proofErr w:type="spellEnd"/>
    </w:p>
    <w:p w14:paraId="1C91D5E7" w14:textId="77777777" w:rsidR="00A0201D" w:rsidRPr="00236D28" w:rsidRDefault="00372656" w:rsidP="009B4D33">
      <w:pPr>
        <w:rPr>
          <w:b/>
          <w:bCs/>
          <w:sz w:val="28"/>
          <w:szCs w:val="28"/>
          <w:lang w:val="fr-CH"/>
        </w:rPr>
      </w:pPr>
      <w:r w:rsidRPr="00236D28">
        <w:rPr>
          <w:b/>
          <w:bCs/>
          <w:sz w:val="28"/>
          <w:szCs w:val="28"/>
          <w:lang w:val="fr-CH"/>
        </w:rPr>
        <w:t>Six</w:t>
      </w:r>
      <w:r w:rsidR="00A0201D" w:rsidRPr="00236D28">
        <w:rPr>
          <w:b/>
          <w:bCs/>
          <w:sz w:val="28"/>
          <w:szCs w:val="28"/>
          <w:lang w:val="fr-CH"/>
        </w:rPr>
        <w:t xml:space="preserve"> choses à savoir sur l’</w:t>
      </w:r>
      <w:r w:rsidR="009B4D33" w:rsidRPr="00236D28">
        <w:rPr>
          <w:b/>
          <w:bCs/>
          <w:sz w:val="28"/>
          <w:szCs w:val="28"/>
          <w:lang w:val="fr-CH"/>
        </w:rPr>
        <w:t>horlogerie suisse</w:t>
      </w:r>
    </w:p>
    <w:p w14:paraId="21C7C1FB" w14:textId="77777777" w:rsidR="006E1D57" w:rsidRPr="002842B9" w:rsidRDefault="00BB22A7" w:rsidP="002842B9">
      <w:pPr>
        <w:rPr>
          <w:b/>
          <w:bCs/>
          <w:sz w:val="28"/>
          <w:szCs w:val="28"/>
          <w:lang w:val="fr-CH"/>
        </w:rPr>
      </w:pPr>
      <w:r w:rsidRPr="00236D28">
        <w:rPr>
          <w:b/>
          <w:bCs/>
          <w:sz w:val="28"/>
          <w:szCs w:val="28"/>
          <w:lang w:val="fr-CH"/>
        </w:rPr>
        <w:t xml:space="preserve">Le Salon mondial de l’horlogerie ouvre ses portes ce jeudi à Bâle dans un climat plutôt morose pour la branche. swissinfo.ch </w:t>
      </w:r>
      <w:r w:rsidR="00236D28" w:rsidRPr="00236D28">
        <w:rPr>
          <w:b/>
          <w:bCs/>
          <w:sz w:val="28"/>
          <w:szCs w:val="28"/>
          <w:lang w:val="fr-CH"/>
        </w:rPr>
        <w:t xml:space="preserve">vous propose </w:t>
      </w:r>
      <w:r w:rsidR="00462D28">
        <w:rPr>
          <w:b/>
          <w:bCs/>
          <w:sz w:val="28"/>
          <w:szCs w:val="28"/>
          <w:lang w:val="fr-CH"/>
        </w:rPr>
        <w:t xml:space="preserve">de </w:t>
      </w:r>
      <w:r w:rsidR="00BC7AA9">
        <w:rPr>
          <w:b/>
          <w:bCs/>
          <w:sz w:val="28"/>
          <w:szCs w:val="28"/>
          <w:lang w:val="fr-CH"/>
        </w:rPr>
        <w:t>partir à la découverte de</w:t>
      </w:r>
      <w:r w:rsidR="00462D28">
        <w:rPr>
          <w:b/>
          <w:bCs/>
          <w:sz w:val="28"/>
          <w:szCs w:val="28"/>
          <w:lang w:val="fr-CH"/>
        </w:rPr>
        <w:t xml:space="preserve"> cette</w:t>
      </w:r>
      <w:r w:rsidRPr="00236D28">
        <w:rPr>
          <w:b/>
          <w:bCs/>
          <w:sz w:val="28"/>
          <w:szCs w:val="28"/>
          <w:lang w:val="fr-CH"/>
        </w:rPr>
        <w:t xml:space="preserve"> industrie </w:t>
      </w:r>
      <w:r w:rsidR="00236D28" w:rsidRPr="00236D28">
        <w:rPr>
          <w:b/>
          <w:bCs/>
          <w:sz w:val="28"/>
          <w:szCs w:val="28"/>
          <w:lang w:val="fr-CH"/>
        </w:rPr>
        <w:t>qui symbolise</w:t>
      </w:r>
      <w:r w:rsidR="00462D28">
        <w:rPr>
          <w:b/>
          <w:bCs/>
          <w:sz w:val="28"/>
          <w:szCs w:val="28"/>
          <w:lang w:val="fr-CH"/>
        </w:rPr>
        <w:t xml:space="preserve"> à elle seule</w:t>
      </w:r>
      <w:r w:rsidR="00236D28" w:rsidRPr="00236D28">
        <w:rPr>
          <w:b/>
          <w:bCs/>
          <w:sz w:val="28"/>
          <w:szCs w:val="28"/>
          <w:lang w:val="fr-CH"/>
        </w:rPr>
        <w:t xml:space="preserve"> le savoir-faire et la précision «made in </w:t>
      </w:r>
      <w:proofErr w:type="spellStart"/>
      <w:r w:rsidR="00236D28" w:rsidRPr="00236D28">
        <w:rPr>
          <w:b/>
          <w:bCs/>
          <w:sz w:val="28"/>
          <w:szCs w:val="28"/>
          <w:lang w:val="fr-CH"/>
        </w:rPr>
        <w:t>Switzerland</w:t>
      </w:r>
      <w:proofErr w:type="spellEnd"/>
      <w:r w:rsidR="00236D28" w:rsidRPr="00236D28">
        <w:rPr>
          <w:b/>
          <w:bCs/>
          <w:sz w:val="28"/>
          <w:szCs w:val="28"/>
          <w:lang w:val="fr-CH"/>
        </w:rPr>
        <w:t xml:space="preserve">». </w:t>
      </w:r>
    </w:p>
    <w:p w14:paraId="07698378" w14:textId="77777777" w:rsidR="0041780D" w:rsidRPr="00236D28" w:rsidRDefault="0041780D" w:rsidP="0041780D">
      <w:pPr>
        <w:rPr>
          <w:sz w:val="28"/>
          <w:szCs w:val="28"/>
          <w:lang w:val="fr-CH"/>
        </w:rPr>
      </w:pPr>
    </w:p>
    <w:p w14:paraId="75E5386E" w14:textId="77777777" w:rsidR="002E7631" w:rsidRPr="00236D28" w:rsidRDefault="0041780D" w:rsidP="000F3899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>Elle jouit d’un quasi-monopole mondial dans le segment du haut de gamme</w:t>
      </w:r>
    </w:p>
    <w:p w14:paraId="75B2C9BF" w14:textId="77777777" w:rsidR="00693FEE" w:rsidRPr="00236D28" w:rsidRDefault="007948F1" w:rsidP="00ED3271">
      <w:pPr>
        <w:pStyle w:val="ListParagraph"/>
        <w:spacing w:before="240" w:line="384" w:lineRule="atLeast"/>
        <w:rPr>
          <w:rFonts w:asciiTheme="minorHAnsi" w:eastAsia="Times New Roman" w:hAnsiTheme="minorHAnsi" w:cs="Arial"/>
          <w:sz w:val="28"/>
          <w:lang w:val="fr-FR"/>
        </w:rPr>
      </w:pPr>
      <w:r w:rsidRPr="00236D28">
        <w:rPr>
          <w:rFonts w:asciiTheme="minorHAnsi" w:eastAsia="Times New Roman" w:hAnsiTheme="minorHAnsi" w:cs="Arial"/>
          <w:sz w:val="28"/>
          <w:lang w:val="fr-CH"/>
        </w:rPr>
        <w:t>La Suisse produit environ 30 millions de montres par an, soit</w:t>
      </w:r>
      <w:r w:rsidR="00693FEE" w:rsidRPr="00236D28">
        <w:rPr>
          <w:rFonts w:asciiTheme="minorHAnsi" w:eastAsia="Times New Roman" w:hAnsiTheme="minorHAnsi" w:cs="Arial"/>
          <w:sz w:val="28"/>
          <w:lang w:val="fr-CH"/>
        </w:rPr>
        <w:t xml:space="preserve"> seulement 2,5% du total des </w:t>
      </w:r>
      <w:r w:rsidR="00ED3271">
        <w:rPr>
          <w:rFonts w:asciiTheme="minorHAnsi" w:eastAsia="Times New Roman" w:hAnsiTheme="minorHAnsi" w:cs="Arial"/>
          <w:sz w:val="28"/>
          <w:lang w:val="fr-CH"/>
        </w:rPr>
        <w:t>garde-temps fabriqués</w:t>
      </w:r>
      <w:r w:rsidRPr="00236D28">
        <w:rPr>
          <w:rFonts w:asciiTheme="minorHAnsi" w:eastAsia="Times New Roman" w:hAnsiTheme="minorHAnsi" w:cs="Arial"/>
          <w:sz w:val="28"/>
          <w:lang w:val="fr-CH"/>
        </w:rPr>
        <w:t xml:space="preserve"> dans le monde. En revanche, elle </w:t>
      </w:r>
      <w:r w:rsidR="00573AFE">
        <w:rPr>
          <w:rFonts w:asciiTheme="minorHAnsi" w:eastAsia="Times New Roman" w:hAnsiTheme="minorHAnsi" w:cs="Arial"/>
          <w:sz w:val="28"/>
          <w:lang w:val="fr-CH"/>
        </w:rPr>
        <w:t>occupe</w:t>
      </w:r>
      <w:r w:rsidR="00693FEE" w:rsidRPr="00236D28">
        <w:rPr>
          <w:rFonts w:asciiTheme="minorHAnsi" w:eastAsia="Times New Roman" w:hAnsiTheme="minorHAnsi" w:cs="Arial"/>
          <w:sz w:val="28"/>
          <w:lang w:val="fr-CH"/>
        </w:rPr>
        <w:t xml:space="preserve"> plus de </w:t>
      </w:r>
      <w:r w:rsidR="00693FEE" w:rsidRPr="00236D28">
        <w:rPr>
          <w:rFonts w:asciiTheme="minorHAnsi" w:eastAsia="Times New Roman" w:hAnsiTheme="minorHAnsi" w:cs="Arial"/>
          <w:sz w:val="28"/>
          <w:lang w:val="fr-FR"/>
        </w:rPr>
        <w:t>de 50% du marché horloger mondial en valeur. On estime en effet que</w:t>
      </w:r>
      <w:r w:rsidR="009B4D33" w:rsidRPr="00236D28">
        <w:rPr>
          <w:rFonts w:asciiTheme="minorHAnsi" w:eastAsia="Times New Roman" w:hAnsiTheme="minorHAnsi" w:cs="Arial"/>
          <w:sz w:val="28"/>
          <w:lang w:val="fr-FR"/>
        </w:rPr>
        <w:t xml:space="preserve"> plus de</w:t>
      </w:r>
      <w:r w:rsidR="00693FEE" w:rsidRPr="00236D28">
        <w:rPr>
          <w:rFonts w:asciiTheme="minorHAnsi" w:eastAsia="Times New Roman" w:hAnsiTheme="minorHAnsi" w:cs="Arial"/>
          <w:sz w:val="28"/>
          <w:lang w:val="fr-FR"/>
        </w:rPr>
        <w:t xml:space="preserve"> 95% des montres vendues plus de 1000 francs sont produites en Suisse. </w:t>
      </w:r>
    </w:p>
    <w:p w14:paraId="66F292E7" w14:textId="77777777" w:rsidR="00693FEE" w:rsidRPr="00236D28" w:rsidRDefault="00693FEE" w:rsidP="002E7631">
      <w:pPr>
        <w:pStyle w:val="ListParagraph"/>
        <w:rPr>
          <w:rFonts w:asciiTheme="minorHAnsi" w:hAnsiTheme="minorHAnsi"/>
          <w:sz w:val="28"/>
          <w:highlight w:val="yellow"/>
          <w:lang w:val="fr-CH"/>
        </w:rPr>
      </w:pPr>
    </w:p>
    <w:p w14:paraId="02FAA521" w14:textId="77777777" w:rsidR="002E7631" w:rsidRPr="00236D28" w:rsidRDefault="002E7631" w:rsidP="002E7631">
      <w:pPr>
        <w:pStyle w:val="ListParagraph"/>
        <w:rPr>
          <w:rFonts w:asciiTheme="minorHAnsi" w:hAnsiTheme="minorHAnsi"/>
          <w:color w:val="FF0000"/>
          <w:sz w:val="28"/>
          <w:lang w:val="fr-CH"/>
        </w:rPr>
      </w:pPr>
      <w:proofErr w:type="gramStart"/>
      <w:r w:rsidRPr="00236D28">
        <w:rPr>
          <w:rFonts w:asciiTheme="minorHAnsi" w:hAnsiTheme="minorHAnsi"/>
          <w:color w:val="FF0000"/>
          <w:sz w:val="28"/>
          <w:highlight w:val="yellow"/>
          <w:lang w:val="fr-CH"/>
        </w:rPr>
        <w:t>GRAPH:</w:t>
      </w:r>
      <w:proofErr w:type="gramEnd"/>
      <w:r w:rsidRPr="00236D28">
        <w:rPr>
          <w:rFonts w:asciiTheme="minorHAnsi" w:hAnsiTheme="minorHAnsi"/>
          <w:color w:val="FF0000"/>
          <w:sz w:val="28"/>
          <w:highlight w:val="yellow"/>
          <w:lang w:val="fr-CH"/>
        </w:rPr>
        <w:t xml:space="preserve"> </w:t>
      </w:r>
      <w:bookmarkStart w:id="0" w:name="OLE_LINK3"/>
      <w:bookmarkStart w:id="1" w:name="OLE_LINK4"/>
      <w:r w:rsidRPr="00236D28">
        <w:rPr>
          <w:rFonts w:asciiTheme="minorHAnsi" w:hAnsiTheme="minorHAnsi"/>
          <w:color w:val="FF0000"/>
          <w:sz w:val="28"/>
          <w:highlight w:val="yellow"/>
          <w:lang w:val="fr-CH"/>
        </w:rPr>
        <w:t>Nombre de montres exportées par pays / versus valeur moyenne des montres</w:t>
      </w:r>
    </w:p>
    <w:bookmarkStart w:id="2" w:name="OLE_LINK1"/>
    <w:bookmarkStart w:id="3" w:name="OLE_LINK2"/>
    <w:bookmarkStart w:id="4" w:name="OLE_LINK13"/>
    <w:bookmarkEnd w:id="0"/>
    <w:bookmarkEnd w:id="1"/>
    <w:p w14:paraId="178D926D" w14:textId="77777777" w:rsidR="001652FC" w:rsidRPr="00236D28" w:rsidRDefault="001652FC" w:rsidP="001652FC">
      <w:pPr>
        <w:pStyle w:val="ListParagraph"/>
        <w:rPr>
          <w:rFonts w:asciiTheme="minorHAnsi" w:hAnsiTheme="minorHAnsi"/>
          <w:b/>
          <w:bCs/>
          <w:sz w:val="28"/>
          <w:lang w:val="fr-CH"/>
        </w:rPr>
      </w:pPr>
      <w:r>
        <w:fldChar w:fldCharType="begin"/>
      </w:r>
      <w:r w:rsidRPr="00DE666F">
        <w:rPr>
          <w:lang w:val="fr-CH"/>
        </w:rPr>
        <w:instrText xml:space="preserve"> HYPERLINK "http://www.fhs.swiss/file/59/Horlogerie_2015.pdf" </w:instrText>
      </w:r>
      <w:r>
        <w:fldChar w:fldCharType="separate"/>
      </w:r>
      <w:r w:rsidRPr="00236D28">
        <w:rPr>
          <w:rStyle w:val="Hyperlink"/>
          <w:rFonts w:asciiTheme="minorHAnsi" w:hAnsiTheme="minorHAnsi"/>
          <w:sz w:val="28"/>
          <w:lang w:val="fr-CH"/>
        </w:rPr>
        <w:t>http://www.fhs.swiss/file/59/Horlogerie_2015.pdf</w:t>
      </w:r>
      <w:r>
        <w:rPr>
          <w:rStyle w:val="Hyperlink"/>
          <w:rFonts w:asciiTheme="minorHAnsi" w:hAnsiTheme="minorHAnsi"/>
          <w:sz w:val="28"/>
          <w:lang w:val="fr-CH"/>
        </w:rPr>
        <w:fldChar w:fldCharType="end"/>
      </w:r>
    </w:p>
    <w:bookmarkEnd w:id="2"/>
    <w:bookmarkEnd w:id="3"/>
    <w:bookmarkEnd w:id="4"/>
    <w:p w14:paraId="09E1E498" w14:textId="77777777" w:rsidR="002E7631" w:rsidRPr="00236D28" w:rsidRDefault="002E7631" w:rsidP="002E7631">
      <w:pPr>
        <w:pStyle w:val="ListParagraph"/>
        <w:rPr>
          <w:rFonts w:asciiTheme="minorHAnsi" w:hAnsiTheme="minorHAnsi"/>
          <w:sz w:val="28"/>
          <w:lang w:val="fr-CH"/>
        </w:rPr>
      </w:pPr>
    </w:p>
    <w:p w14:paraId="3A0B4B19" w14:textId="77777777" w:rsidR="00FC2219" w:rsidRDefault="007948F1" w:rsidP="00352D7A">
      <w:pPr>
        <w:pStyle w:val="ListParagraph"/>
        <w:spacing w:before="240" w:line="384" w:lineRule="atLeast"/>
        <w:rPr>
          <w:rFonts w:asciiTheme="minorHAnsi" w:eastAsia="Times New Roman" w:hAnsiTheme="minorHAnsi" w:cs="Arial"/>
          <w:sz w:val="28"/>
          <w:lang w:val="fr-FR"/>
        </w:rPr>
      </w:pPr>
      <w:r w:rsidRPr="00236D28">
        <w:rPr>
          <w:rFonts w:asciiTheme="minorHAnsi" w:eastAsia="Times New Roman" w:hAnsiTheme="minorHAnsi" w:cs="Arial"/>
          <w:sz w:val="28"/>
          <w:lang w:val="fr-CH"/>
        </w:rPr>
        <w:t xml:space="preserve">Très appréciées des consommateurs, les montres </w:t>
      </w:r>
      <w:r w:rsidR="00BB22A7" w:rsidRPr="00236D28">
        <w:rPr>
          <w:rFonts w:asciiTheme="minorHAnsi" w:eastAsia="Times New Roman" w:hAnsiTheme="minorHAnsi" w:cs="Arial"/>
          <w:sz w:val="28"/>
          <w:lang w:val="fr-CH"/>
        </w:rPr>
        <w:t>de luxe «</w:t>
      </w:r>
      <w:proofErr w:type="spellStart"/>
      <w:r w:rsidR="00BB22A7" w:rsidRPr="00236D28">
        <w:rPr>
          <w:rFonts w:asciiTheme="minorHAnsi" w:eastAsia="Times New Roman" w:hAnsiTheme="minorHAnsi" w:cs="Arial"/>
          <w:sz w:val="28"/>
          <w:lang w:val="fr-CH"/>
        </w:rPr>
        <w:t>swiss</w:t>
      </w:r>
      <w:proofErr w:type="spellEnd"/>
      <w:r w:rsidR="00BB22A7" w:rsidRPr="00236D28">
        <w:rPr>
          <w:rFonts w:asciiTheme="minorHAnsi" w:eastAsia="Times New Roman" w:hAnsiTheme="minorHAnsi" w:cs="Arial"/>
          <w:sz w:val="28"/>
          <w:lang w:val="fr-CH"/>
        </w:rPr>
        <w:t xml:space="preserve"> made»</w:t>
      </w:r>
      <w:r w:rsidRPr="00236D28">
        <w:rPr>
          <w:rFonts w:asciiTheme="minorHAnsi" w:eastAsia="Times New Roman" w:hAnsiTheme="minorHAnsi" w:cs="Arial"/>
          <w:sz w:val="28"/>
          <w:lang w:val="fr-CH"/>
        </w:rPr>
        <w:t xml:space="preserve"> </w:t>
      </w:r>
      <w:r w:rsidR="00BB22A7" w:rsidRPr="00236D28">
        <w:rPr>
          <w:rFonts w:asciiTheme="minorHAnsi" w:eastAsia="Times New Roman" w:hAnsiTheme="minorHAnsi" w:cs="Arial"/>
          <w:sz w:val="28"/>
          <w:lang w:val="fr-CH"/>
        </w:rPr>
        <w:t>le sont également des contrefacteurs</w:t>
      </w:r>
      <w:r w:rsidRPr="00236D28">
        <w:rPr>
          <w:rFonts w:asciiTheme="minorHAnsi" w:eastAsia="Times New Roman" w:hAnsiTheme="minorHAnsi" w:cs="Arial"/>
          <w:sz w:val="28"/>
          <w:lang w:val="fr-CH"/>
        </w:rPr>
        <w:t xml:space="preserve">. </w:t>
      </w:r>
      <w:r w:rsidRPr="00236D28">
        <w:rPr>
          <w:rFonts w:asciiTheme="minorHAnsi" w:eastAsia="Times New Roman" w:hAnsiTheme="minorHAnsi" w:cs="Arial"/>
          <w:sz w:val="28"/>
          <w:lang w:val="fr-FR"/>
        </w:rPr>
        <w:t xml:space="preserve">Selon la Fédération de l’industrie horlogère </w:t>
      </w:r>
      <w:r w:rsidR="00C20565">
        <w:rPr>
          <w:rFonts w:asciiTheme="minorHAnsi" w:eastAsia="Times New Roman" w:hAnsiTheme="minorHAnsi" w:cs="Arial"/>
          <w:sz w:val="28"/>
          <w:lang w:val="fr-FR"/>
        </w:rPr>
        <w:t xml:space="preserve">suisse </w:t>
      </w:r>
      <w:r w:rsidRPr="00236D28">
        <w:rPr>
          <w:rFonts w:asciiTheme="minorHAnsi" w:eastAsia="Times New Roman" w:hAnsiTheme="minorHAnsi" w:cs="Arial"/>
          <w:sz w:val="28"/>
          <w:lang w:val="fr-FR"/>
        </w:rPr>
        <w:t xml:space="preserve">(FH), </w:t>
      </w:r>
      <w:r w:rsidR="00B10EFD">
        <w:rPr>
          <w:rFonts w:asciiTheme="minorHAnsi" w:eastAsia="Times New Roman" w:hAnsiTheme="minorHAnsi" w:cs="Arial"/>
          <w:sz w:val="28"/>
          <w:lang w:val="fr-FR"/>
        </w:rPr>
        <w:t xml:space="preserve">plus de 35 </w:t>
      </w:r>
      <w:r w:rsidRPr="00236D28">
        <w:rPr>
          <w:rFonts w:asciiTheme="minorHAnsi" w:eastAsia="Times New Roman" w:hAnsiTheme="minorHAnsi" w:cs="Arial"/>
          <w:sz w:val="28"/>
          <w:lang w:val="fr-FR"/>
        </w:rPr>
        <w:t xml:space="preserve">millions de </w:t>
      </w:r>
      <w:r w:rsidR="0015270C">
        <w:rPr>
          <w:rFonts w:asciiTheme="minorHAnsi" w:eastAsia="Times New Roman" w:hAnsiTheme="minorHAnsi" w:cs="Arial"/>
          <w:sz w:val="28"/>
          <w:lang w:val="fr-FR"/>
        </w:rPr>
        <w:t>fausses montres</w:t>
      </w:r>
      <w:r w:rsidR="00BB22A7" w:rsidRPr="00236D28">
        <w:rPr>
          <w:rFonts w:asciiTheme="minorHAnsi" w:eastAsia="Times New Roman" w:hAnsiTheme="minorHAnsi" w:cs="Arial"/>
          <w:sz w:val="28"/>
          <w:lang w:val="fr-FR"/>
        </w:rPr>
        <w:t xml:space="preserve"> sont produites chaque année dans le monde, soit davantage que le nombre de vraies montres suisses. Le chiffre d’affaires généré par </w:t>
      </w:r>
      <w:r w:rsidR="00C20565">
        <w:rPr>
          <w:rFonts w:asciiTheme="minorHAnsi" w:eastAsia="Times New Roman" w:hAnsiTheme="minorHAnsi" w:cs="Arial"/>
          <w:sz w:val="28"/>
          <w:lang w:val="fr-FR"/>
        </w:rPr>
        <w:t xml:space="preserve">ces </w:t>
      </w:r>
      <w:r w:rsidR="0015270C">
        <w:rPr>
          <w:rFonts w:asciiTheme="minorHAnsi" w:eastAsia="Times New Roman" w:hAnsiTheme="minorHAnsi" w:cs="Arial"/>
          <w:sz w:val="28"/>
          <w:lang w:val="fr-FR"/>
        </w:rPr>
        <w:t xml:space="preserve">contrefaçons </w:t>
      </w:r>
      <w:r w:rsidR="00BB22A7" w:rsidRPr="00236D28">
        <w:rPr>
          <w:rFonts w:asciiTheme="minorHAnsi" w:eastAsia="Times New Roman" w:hAnsiTheme="minorHAnsi" w:cs="Arial"/>
          <w:sz w:val="28"/>
          <w:lang w:val="fr-FR"/>
        </w:rPr>
        <w:t>s’élèverait à</w:t>
      </w:r>
      <w:r w:rsidR="00ED3271">
        <w:rPr>
          <w:rFonts w:asciiTheme="minorHAnsi" w:eastAsia="Times New Roman" w:hAnsiTheme="minorHAnsi" w:cs="Arial"/>
          <w:sz w:val="28"/>
          <w:lang w:val="fr-FR"/>
        </w:rPr>
        <w:t xml:space="preserve"> environ un milliard de francs, soit l’équivalent de</w:t>
      </w:r>
      <w:r w:rsidR="00BB22A7" w:rsidRPr="00236D28">
        <w:rPr>
          <w:rFonts w:asciiTheme="minorHAnsi" w:eastAsia="Times New Roman" w:hAnsiTheme="minorHAnsi" w:cs="Arial"/>
          <w:sz w:val="28"/>
          <w:lang w:val="fr-FR"/>
        </w:rPr>
        <w:t xml:space="preserve"> 5% </w:t>
      </w:r>
      <w:r w:rsidR="00352D7A">
        <w:rPr>
          <w:rFonts w:asciiTheme="minorHAnsi" w:eastAsia="Times New Roman" w:hAnsiTheme="minorHAnsi" w:cs="Arial"/>
          <w:sz w:val="28"/>
          <w:lang w:val="fr-FR"/>
        </w:rPr>
        <w:t>des ventes</w:t>
      </w:r>
      <w:r w:rsidR="00BB22A7" w:rsidRPr="00236D28">
        <w:rPr>
          <w:rFonts w:asciiTheme="minorHAnsi" w:eastAsia="Times New Roman" w:hAnsiTheme="minorHAnsi" w:cs="Arial"/>
          <w:sz w:val="28"/>
          <w:lang w:val="fr-FR"/>
        </w:rPr>
        <w:t xml:space="preserve"> de la branche. </w:t>
      </w:r>
    </w:p>
    <w:p w14:paraId="5E4CDA8B" w14:textId="77777777" w:rsidR="002842B9" w:rsidRDefault="002842B9" w:rsidP="00ED3271">
      <w:pPr>
        <w:pStyle w:val="ListParagraph"/>
        <w:spacing w:before="240" w:line="384" w:lineRule="atLeast"/>
        <w:rPr>
          <w:rFonts w:asciiTheme="minorHAnsi" w:eastAsia="Times New Roman" w:hAnsiTheme="minorHAnsi" w:cs="Arial"/>
          <w:sz w:val="28"/>
          <w:lang w:val="fr-FR"/>
        </w:rPr>
      </w:pPr>
    </w:p>
    <w:p w14:paraId="4568E5E1" w14:textId="77777777" w:rsidR="002842B9" w:rsidRPr="00236D28" w:rsidRDefault="002842B9" w:rsidP="002842B9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>Son poids dans l’économie suisse est plutôt modeste</w:t>
      </w:r>
    </w:p>
    <w:p w14:paraId="6447CB58" w14:textId="77777777" w:rsidR="002842B9" w:rsidRPr="00236D28" w:rsidRDefault="002842B9" w:rsidP="002842B9">
      <w:pPr>
        <w:pStyle w:val="ListParagraph"/>
        <w:rPr>
          <w:rFonts w:asciiTheme="minorHAnsi" w:hAnsiTheme="minorHAnsi"/>
          <w:sz w:val="28"/>
          <w:lang w:val="fr-CH"/>
        </w:rPr>
      </w:pPr>
    </w:p>
    <w:p w14:paraId="3150CA4F" w14:textId="77777777" w:rsidR="002842B9" w:rsidRDefault="002842B9" w:rsidP="002842B9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sz w:val="28"/>
          <w:szCs w:val="28"/>
          <w:lang w:val="fr-CH"/>
        </w:rPr>
        <w:t xml:space="preserve">L’horlogerie suisse compte pour environ 1,5% du Produit intérieur brut (PIB). Elle </w:t>
      </w:r>
      <w:r w:rsidRPr="00236D28">
        <w:rPr>
          <w:rFonts w:eastAsia="Times New Roman" w:cs="Arial"/>
          <w:sz w:val="28"/>
          <w:szCs w:val="28"/>
          <w:lang w:val="fr-FR"/>
        </w:rPr>
        <w:t xml:space="preserve">est la troisième industrie d’exportation helvétique, derrière la pharma-chimie et le secteur des machines-outils. Ses entreprises sont surtout implantées dans les cantons de Neuchâtel, Berne, Genève, Soleure, Jura et Vaud, où elle génère plus de 90% de la valeur ajoutée du secteur. </w:t>
      </w:r>
    </w:p>
    <w:p w14:paraId="036DFC4A" w14:textId="77777777" w:rsidR="002842B9" w:rsidRPr="00236D28" w:rsidRDefault="002842B9" w:rsidP="002842B9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rFonts w:eastAsia="Times New Roman" w:cs="Arial"/>
          <w:sz w:val="28"/>
          <w:szCs w:val="28"/>
          <w:lang w:val="fr-FR"/>
        </w:rPr>
        <w:lastRenderedPageBreak/>
        <w:t xml:space="preserve">Dans ces régions, l’horlogerie est un pourvoyeur important de places de </w:t>
      </w:r>
      <w:proofErr w:type="gramStart"/>
      <w:r w:rsidRPr="00236D28">
        <w:rPr>
          <w:rFonts w:eastAsia="Times New Roman" w:cs="Arial"/>
          <w:sz w:val="28"/>
          <w:szCs w:val="28"/>
          <w:lang w:val="fr-FR"/>
        </w:rPr>
        <w:t>travail:</w:t>
      </w:r>
      <w:proofErr w:type="gramEnd"/>
      <w:r w:rsidRPr="00236D28">
        <w:rPr>
          <w:rFonts w:eastAsia="Times New Roman" w:cs="Arial"/>
          <w:sz w:val="28"/>
          <w:szCs w:val="28"/>
          <w:lang w:val="fr-FR"/>
        </w:rPr>
        <w:t xml:space="preserve"> près de 57'000 personnes sont employées au sein des 500 entreprises actives dans la branche. En y ajoutant les emplois indirects liés à ce secteur, on estime que près de 100'000 postes de travail sont dépendants de l’horlogerie en Suisse. </w:t>
      </w:r>
    </w:p>
    <w:p w14:paraId="2D745037" w14:textId="77777777" w:rsidR="002842B9" w:rsidRPr="00236D28" w:rsidRDefault="002842B9" w:rsidP="002842B9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rFonts w:eastAsia="Times New Roman" w:cs="Arial"/>
          <w:sz w:val="28"/>
          <w:szCs w:val="28"/>
          <w:highlight w:val="yellow"/>
          <w:lang w:val="fr-FR"/>
        </w:rPr>
        <w:t xml:space="preserve">GRAPH exportations par </w:t>
      </w:r>
      <w:r w:rsidRPr="00BC7AA9">
        <w:rPr>
          <w:rFonts w:eastAsia="Times New Roman" w:cs="Arial"/>
          <w:sz w:val="28"/>
          <w:szCs w:val="28"/>
          <w:highlight w:val="yellow"/>
          <w:lang w:val="fr-FR"/>
        </w:rPr>
        <w:t>secteur (EXISTANT)</w:t>
      </w:r>
    </w:p>
    <w:p w14:paraId="623623B2" w14:textId="77777777" w:rsidR="002842B9" w:rsidRPr="00236D28" w:rsidRDefault="007B67C6" w:rsidP="002842B9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hyperlink r:id="rId5" w:history="1">
        <w:r w:rsidR="002842B9" w:rsidRPr="00236D28">
          <w:rPr>
            <w:rStyle w:val="Hyperlink"/>
            <w:rFonts w:eastAsia="Times New Roman" w:cs="Arial"/>
            <w:sz w:val="28"/>
            <w:szCs w:val="28"/>
            <w:lang w:val="fr-FR"/>
          </w:rPr>
          <w:t>http://www.swissinfo.ch/fre/un-g%C3%A9ant-qui-grandit_la-suisse-de-plus-en-plus-d%C3%A9pendante-de-son-industrie-pharmaceutique/42927430</w:t>
        </w:r>
      </w:hyperlink>
    </w:p>
    <w:p w14:paraId="52045C13" w14:textId="77777777" w:rsidR="002842B9" w:rsidRPr="00236D28" w:rsidRDefault="002842B9" w:rsidP="00ED3271">
      <w:pPr>
        <w:pStyle w:val="ListParagraph"/>
        <w:spacing w:before="240" w:line="384" w:lineRule="atLeast"/>
        <w:rPr>
          <w:rFonts w:asciiTheme="minorHAnsi" w:eastAsia="Times New Roman" w:hAnsiTheme="minorHAnsi" w:cs="Arial"/>
          <w:sz w:val="28"/>
          <w:lang w:val="fr-FR"/>
        </w:rPr>
      </w:pPr>
    </w:p>
    <w:p w14:paraId="0C4D1AC6" w14:textId="77777777" w:rsidR="0041780D" w:rsidRPr="00236D28" w:rsidRDefault="0041780D" w:rsidP="0041780D">
      <w:pPr>
        <w:pStyle w:val="ListParagraph"/>
        <w:rPr>
          <w:rFonts w:asciiTheme="minorHAnsi" w:hAnsiTheme="minorHAnsi"/>
          <w:sz w:val="28"/>
          <w:lang w:val="fr-CH"/>
        </w:rPr>
      </w:pPr>
    </w:p>
    <w:p w14:paraId="0508D78E" w14:textId="77777777" w:rsidR="00BB22A7" w:rsidRPr="00236D28" w:rsidRDefault="00BB22A7" w:rsidP="00BB22A7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 xml:space="preserve">Elle a connu un glorieux passé mais aussi des heures sombres </w:t>
      </w:r>
    </w:p>
    <w:p w14:paraId="3F4209D9" w14:textId="77777777" w:rsidR="00BB22A7" w:rsidRPr="00236D28" w:rsidRDefault="00BB22A7" w:rsidP="00ED3271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rFonts w:eastAsia="Times New Roman" w:cs="Arial"/>
          <w:sz w:val="28"/>
          <w:szCs w:val="28"/>
          <w:lang w:val="fr-FR"/>
        </w:rPr>
        <w:t xml:space="preserve">La branche de la montre a atteint son pic de production à la fin des années soixante, avec près de 90'000 employés dans 1500 entreprises. Au début des années 1970, </w:t>
      </w:r>
      <w:r w:rsidR="00573AFE">
        <w:rPr>
          <w:rFonts w:eastAsia="Times New Roman" w:cs="Arial"/>
          <w:sz w:val="28"/>
          <w:szCs w:val="28"/>
          <w:lang w:val="fr-FR"/>
        </w:rPr>
        <w:t>les montres à quartz asiatiques ont</w:t>
      </w:r>
      <w:r w:rsidRPr="00236D28">
        <w:rPr>
          <w:rFonts w:eastAsia="Times New Roman" w:cs="Arial"/>
          <w:sz w:val="28"/>
          <w:szCs w:val="28"/>
          <w:lang w:val="fr-FR"/>
        </w:rPr>
        <w:t xml:space="preserve"> bouleverse le marché et plongé l’horlogerie </w:t>
      </w:r>
      <w:r w:rsidR="00573AFE">
        <w:rPr>
          <w:rFonts w:eastAsia="Times New Roman" w:cs="Arial"/>
          <w:sz w:val="28"/>
          <w:szCs w:val="28"/>
          <w:lang w:val="fr-FR"/>
        </w:rPr>
        <w:t xml:space="preserve">suisse </w:t>
      </w:r>
      <w:r w:rsidRPr="00236D28">
        <w:rPr>
          <w:rFonts w:eastAsia="Times New Roman" w:cs="Arial"/>
          <w:sz w:val="28"/>
          <w:szCs w:val="28"/>
          <w:lang w:val="fr-FR"/>
        </w:rPr>
        <w:t xml:space="preserve">dans une crise profonde. </w:t>
      </w:r>
      <w:r w:rsidR="00573AFE">
        <w:rPr>
          <w:rFonts w:eastAsia="Times New Roman" w:cs="Arial"/>
          <w:sz w:val="28"/>
          <w:szCs w:val="28"/>
          <w:lang w:val="fr-FR"/>
        </w:rPr>
        <w:t>Au</w:t>
      </w:r>
      <w:r w:rsidRPr="00236D28">
        <w:rPr>
          <w:rFonts w:eastAsia="Times New Roman" w:cs="Arial"/>
          <w:sz w:val="28"/>
          <w:szCs w:val="28"/>
          <w:lang w:val="fr-FR"/>
        </w:rPr>
        <w:t xml:space="preserve"> milieu des années 1980, </w:t>
      </w:r>
      <w:r w:rsidR="00573AFE">
        <w:rPr>
          <w:rFonts w:eastAsia="Times New Roman" w:cs="Arial"/>
          <w:sz w:val="28"/>
          <w:szCs w:val="28"/>
          <w:lang w:val="fr-FR"/>
        </w:rPr>
        <w:t xml:space="preserve">on ne comptait plus que 30'000 employés dans les </w:t>
      </w:r>
      <w:r w:rsidRPr="00236D28">
        <w:rPr>
          <w:rFonts w:eastAsia="Times New Roman" w:cs="Arial"/>
          <w:sz w:val="28"/>
          <w:szCs w:val="28"/>
          <w:lang w:val="fr-FR"/>
        </w:rPr>
        <w:t xml:space="preserve">500 à 600 entreprises </w:t>
      </w:r>
      <w:r w:rsidR="00573AFE">
        <w:rPr>
          <w:rFonts w:eastAsia="Times New Roman" w:cs="Arial"/>
          <w:sz w:val="28"/>
          <w:szCs w:val="28"/>
          <w:lang w:val="fr-FR"/>
        </w:rPr>
        <w:t>qui avaient survécu</w:t>
      </w:r>
      <w:r w:rsidR="00ED3271">
        <w:rPr>
          <w:rFonts w:eastAsia="Times New Roman" w:cs="Arial"/>
          <w:sz w:val="28"/>
          <w:szCs w:val="28"/>
          <w:lang w:val="fr-FR"/>
        </w:rPr>
        <w:t xml:space="preserve"> à cette crise</w:t>
      </w:r>
      <w:r w:rsidR="00573AFE">
        <w:rPr>
          <w:rFonts w:eastAsia="Times New Roman" w:cs="Arial"/>
          <w:sz w:val="28"/>
          <w:szCs w:val="28"/>
          <w:lang w:val="fr-FR"/>
        </w:rPr>
        <w:t xml:space="preserve">. </w:t>
      </w:r>
    </w:p>
    <w:p w14:paraId="6380AA90" w14:textId="77777777" w:rsidR="00BB22A7" w:rsidRPr="00236D28" w:rsidRDefault="00BB22A7" w:rsidP="00526FEB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rFonts w:eastAsia="Times New Roman" w:cs="Arial"/>
          <w:sz w:val="28"/>
          <w:szCs w:val="28"/>
          <w:lang w:val="fr-FR"/>
        </w:rPr>
        <w:t>L’horlogerie suisse s’est ensuite relancée par la production des modèles de masse, en</w:t>
      </w:r>
      <w:r w:rsidR="00526FEB">
        <w:rPr>
          <w:rFonts w:eastAsia="Times New Roman" w:cs="Arial"/>
          <w:sz w:val="28"/>
          <w:szCs w:val="28"/>
          <w:lang w:val="fr-FR"/>
        </w:rPr>
        <w:t xml:space="preserve"> particulier les montres Swatch. Puis, à</w:t>
      </w:r>
      <w:r w:rsidRPr="00236D28">
        <w:rPr>
          <w:rFonts w:eastAsia="Times New Roman" w:cs="Arial"/>
          <w:sz w:val="28"/>
          <w:szCs w:val="28"/>
          <w:lang w:val="fr-FR"/>
        </w:rPr>
        <w:t xml:space="preserve"> partir des années 2000</w:t>
      </w:r>
      <w:r w:rsidR="00526FEB">
        <w:rPr>
          <w:rFonts w:eastAsia="Times New Roman" w:cs="Arial"/>
          <w:sz w:val="28"/>
          <w:szCs w:val="28"/>
          <w:lang w:val="fr-FR"/>
        </w:rPr>
        <w:t>,</w:t>
      </w:r>
      <w:r w:rsidRPr="00236D28">
        <w:rPr>
          <w:rFonts w:eastAsia="Times New Roman" w:cs="Arial"/>
          <w:sz w:val="28"/>
          <w:szCs w:val="28"/>
          <w:lang w:val="fr-FR"/>
        </w:rPr>
        <w:t xml:space="preserve"> grâce à l’intérêt exponentiel manifesté pour les modèles de luxe, notamment dans les pays émergents. En 2014, l’horlogerie a </w:t>
      </w:r>
      <w:r w:rsidR="00526FEB">
        <w:rPr>
          <w:rFonts w:eastAsia="Times New Roman" w:cs="Arial"/>
          <w:sz w:val="28"/>
          <w:szCs w:val="28"/>
          <w:lang w:val="fr-FR"/>
        </w:rPr>
        <w:t>ainsi</w:t>
      </w:r>
      <w:r w:rsidRPr="00236D28">
        <w:rPr>
          <w:rFonts w:eastAsia="Times New Roman" w:cs="Arial"/>
          <w:sz w:val="28"/>
          <w:szCs w:val="28"/>
          <w:lang w:val="fr-FR"/>
        </w:rPr>
        <w:t xml:space="preserve"> </w:t>
      </w:r>
      <w:r w:rsidR="00C330CB">
        <w:rPr>
          <w:rFonts w:eastAsia="Times New Roman" w:cs="Arial"/>
          <w:sz w:val="28"/>
          <w:szCs w:val="28"/>
          <w:lang w:val="fr-FR"/>
        </w:rPr>
        <w:t>dépassé les 22 milliards de francs d’exportations</w:t>
      </w:r>
      <w:r w:rsidR="00C330CB" w:rsidRPr="00236D28">
        <w:rPr>
          <w:rFonts w:eastAsia="Times New Roman" w:cs="Arial"/>
          <w:sz w:val="28"/>
          <w:szCs w:val="28"/>
          <w:lang w:val="fr-FR"/>
        </w:rPr>
        <w:t xml:space="preserve"> </w:t>
      </w:r>
      <w:r w:rsidR="0096241E">
        <w:rPr>
          <w:rFonts w:eastAsia="Times New Roman" w:cs="Arial"/>
          <w:sz w:val="28"/>
          <w:szCs w:val="28"/>
          <w:lang w:val="fr-FR"/>
        </w:rPr>
        <w:t xml:space="preserve">– un chiffre qui a doublé en 15 ans - </w:t>
      </w:r>
      <w:r w:rsidR="00C330CB">
        <w:rPr>
          <w:rFonts w:eastAsia="Times New Roman" w:cs="Arial"/>
          <w:sz w:val="28"/>
          <w:szCs w:val="28"/>
          <w:lang w:val="fr-FR"/>
        </w:rPr>
        <w:t xml:space="preserve">et </w:t>
      </w:r>
      <w:r w:rsidRPr="00236D28">
        <w:rPr>
          <w:rFonts w:eastAsia="Times New Roman" w:cs="Arial"/>
          <w:sz w:val="28"/>
          <w:szCs w:val="28"/>
          <w:lang w:val="fr-FR"/>
        </w:rPr>
        <w:t>frôlé la barre des 60'000 emplois</w:t>
      </w:r>
      <w:r w:rsidR="00C330CB">
        <w:rPr>
          <w:rFonts w:eastAsia="Times New Roman" w:cs="Arial"/>
          <w:sz w:val="28"/>
          <w:szCs w:val="28"/>
          <w:lang w:val="fr-FR"/>
        </w:rPr>
        <w:t>. Mais depuis deux</w:t>
      </w:r>
      <w:r w:rsidR="000F74FB">
        <w:rPr>
          <w:rFonts w:eastAsia="Times New Roman" w:cs="Arial"/>
          <w:sz w:val="28"/>
          <w:szCs w:val="28"/>
          <w:lang w:val="fr-FR"/>
        </w:rPr>
        <w:t xml:space="preserve"> ans</w:t>
      </w:r>
      <w:r w:rsidR="00C330CB">
        <w:rPr>
          <w:rFonts w:eastAsia="Times New Roman" w:cs="Arial"/>
          <w:sz w:val="28"/>
          <w:szCs w:val="28"/>
          <w:lang w:val="fr-FR"/>
        </w:rPr>
        <w:t>, la branche connaît une</w:t>
      </w:r>
      <w:r w:rsidRPr="00236D28">
        <w:rPr>
          <w:rFonts w:eastAsia="Times New Roman" w:cs="Arial"/>
          <w:sz w:val="28"/>
          <w:szCs w:val="28"/>
          <w:lang w:val="fr-FR"/>
        </w:rPr>
        <w:t xml:space="preserve"> nouvelle phase </w:t>
      </w:r>
      <w:r w:rsidR="00236D28" w:rsidRPr="00236D28">
        <w:rPr>
          <w:rFonts w:eastAsia="Times New Roman" w:cs="Arial"/>
          <w:sz w:val="28"/>
          <w:szCs w:val="28"/>
          <w:lang w:val="fr-FR"/>
        </w:rPr>
        <w:t>de déclin</w:t>
      </w:r>
      <w:r w:rsidR="00C330CB">
        <w:rPr>
          <w:rFonts w:eastAsia="Times New Roman" w:cs="Arial"/>
          <w:sz w:val="28"/>
          <w:szCs w:val="28"/>
          <w:lang w:val="fr-FR"/>
        </w:rPr>
        <w:t xml:space="preserve">, en raison notamment des difficultés rencontrées sur les marchés asiatiques. </w:t>
      </w:r>
    </w:p>
    <w:p w14:paraId="5A1C4342" w14:textId="77777777" w:rsidR="00BB22A7" w:rsidRPr="00236D28" w:rsidRDefault="00BB22A7" w:rsidP="00BB22A7">
      <w:pPr>
        <w:pStyle w:val="ListParagraph"/>
        <w:rPr>
          <w:rFonts w:asciiTheme="minorHAnsi" w:hAnsiTheme="minorHAnsi"/>
          <w:sz w:val="28"/>
          <w:lang w:val="fr-CH"/>
        </w:rPr>
      </w:pPr>
      <w:proofErr w:type="gramStart"/>
      <w:r w:rsidRPr="00236D28">
        <w:rPr>
          <w:rFonts w:asciiTheme="minorHAnsi" w:hAnsiTheme="minorHAnsi"/>
          <w:sz w:val="28"/>
          <w:highlight w:val="yellow"/>
          <w:lang w:val="fr-CH"/>
        </w:rPr>
        <w:t>GRAPH:</w:t>
      </w:r>
      <w:proofErr w:type="gramEnd"/>
      <w:r w:rsidRPr="00236D28">
        <w:rPr>
          <w:rFonts w:asciiTheme="minorHAnsi" w:hAnsiTheme="minorHAnsi"/>
          <w:sz w:val="28"/>
          <w:highlight w:val="yellow"/>
          <w:lang w:val="fr-CH"/>
        </w:rPr>
        <w:t xml:space="preserve"> Evolution des exportations / évolution des </w:t>
      </w:r>
      <w:r w:rsidRPr="00BC7AA9">
        <w:rPr>
          <w:rFonts w:asciiTheme="minorHAnsi" w:hAnsiTheme="minorHAnsi"/>
          <w:sz w:val="28"/>
          <w:highlight w:val="yellow"/>
          <w:lang w:val="fr-CH"/>
        </w:rPr>
        <w:t>emplois</w:t>
      </w:r>
      <w:r w:rsidR="00BC7AA9" w:rsidRPr="00BC7AA9">
        <w:rPr>
          <w:rFonts w:asciiTheme="minorHAnsi" w:hAnsiTheme="minorHAnsi"/>
          <w:sz w:val="28"/>
          <w:highlight w:val="yellow"/>
          <w:lang w:val="fr-CH"/>
        </w:rPr>
        <w:t xml:space="preserve"> (EXISTANT)</w:t>
      </w:r>
    </w:p>
    <w:p w14:paraId="094D18DE" w14:textId="77777777" w:rsidR="00BB22A7" w:rsidRPr="00236D28" w:rsidRDefault="007B67C6" w:rsidP="00BB22A7">
      <w:pPr>
        <w:pStyle w:val="ListParagraph"/>
        <w:rPr>
          <w:rFonts w:asciiTheme="minorHAnsi" w:hAnsiTheme="minorHAnsi"/>
          <w:sz w:val="28"/>
          <w:lang w:val="fr-CH"/>
        </w:rPr>
      </w:pPr>
      <w:hyperlink r:id="rId6" w:history="1">
        <w:r w:rsidR="00BB22A7" w:rsidRPr="00236D28">
          <w:rPr>
            <w:rStyle w:val="Hyperlink"/>
            <w:rFonts w:asciiTheme="minorHAnsi" w:hAnsiTheme="minorHAnsi"/>
            <w:sz w:val="28"/>
            <w:lang w:val="fr-CH"/>
          </w:rPr>
          <w:t>http://www.swissinfo.ch/fre/economie/chute-des-exportations-_la-belle-m%C3%A9canique-de-l-horlogerie-suisse-s-est-enray%C3%A9e/42900470</w:t>
        </w:r>
      </w:hyperlink>
    </w:p>
    <w:p w14:paraId="6DBFA09D" w14:textId="77777777" w:rsidR="00BB22A7" w:rsidRDefault="00BB22A7" w:rsidP="0041780D">
      <w:pPr>
        <w:pStyle w:val="ListParagraph"/>
        <w:rPr>
          <w:rFonts w:asciiTheme="minorHAnsi" w:hAnsiTheme="minorHAnsi"/>
          <w:sz w:val="28"/>
          <w:lang w:val="fr-CH"/>
        </w:rPr>
      </w:pPr>
    </w:p>
    <w:p w14:paraId="6B818811" w14:textId="77777777" w:rsidR="00D403D4" w:rsidRPr="00236D28" w:rsidRDefault="00D403D4" w:rsidP="001E2D31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 xml:space="preserve">Elle est dépendante </w:t>
      </w:r>
      <w:r w:rsidR="001E2D31">
        <w:rPr>
          <w:rFonts w:asciiTheme="minorHAnsi" w:hAnsiTheme="minorHAnsi"/>
          <w:b/>
          <w:bCs/>
          <w:sz w:val="28"/>
          <w:lang w:val="fr-CH"/>
        </w:rPr>
        <w:t>des travailleurs étrangers</w:t>
      </w:r>
    </w:p>
    <w:p w14:paraId="634DD6B4" w14:textId="77777777" w:rsidR="00D403D4" w:rsidRPr="00236D28" w:rsidRDefault="00D403D4" w:rsidP="00D403D4">
      <w:pPr>
        <w:rPr>
          <w:sz w:val="28"/>
          <w:szCs w:val="28"/>
          <w:lang w:val="fr-CH"/>
        </w:rPr>
      </w:pPr>
    </w:p>
    <w:p w14:paraId="3C32B233" w14:textId="77777777" w:rsidR="0015270C" w:rsidRDefault="001E2D31" w:rsidP="001E2D31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>
        <w:rPr>
          <w:rFonts w:eastAsia="Times New Roman" w:cs="Arial"/>
          <w:sz w:val="28"/>
          <w:szCs w:val="28"/>
          <w:lang w:val="fr-CH"/>
        </w:rPr>
        <w:lastRenderedPageBreak/>
        <w:t>Dès le boom horloger de l’Après-guerre, les</w:t>
      </w:r>
      <w:r w:rsidR="00357D0A">
        <w:rPr>
          <w:rFonts w:eastAsia="Times New Roman" w:cs="Arial"/>
          <w:sz w:val="28"/>
          <w:szCs w:val="28"/>
          <w:lang w:val="fr-CH"/>
        </w:rPr>
        <w:t xml:space="preserve"> horlogers suisses </w:t>
      </w:r>
      <w:r>
        <w:rPr>
          <w:rFonts w:eastAsia="Times New Roman" w:cs="Arial"/>
          <w:sz w:val="28"/>
          <w:szCs w:val="28"/>
          <w:lang w:val="fr-CH"/>
        </w:rPr>
        <w:t>furent</w:t>
      </w:r>
      <w:r w:rsidR="00357D0A">
        <w:rPr>
          <w:rFonts w:eastAsia="Times New Roman" w:cs="Arial"/>
          <w:sz w:val="28"/>
          <w:szCs w:val="28"/>
          <w:lang w:val="fr-CH"/>
        </w:rPr>
        <w:t xml:space="preserve"> tributaires de la main-d’œuvre étrangère pour</w:t>
      </w:r>
      <w:r>
        <w:rPr>
          <w:rFonts w:eastAsia="Times New Roman" w:cs="Arial"/>
          <w:sz w:val="28"/>
          <w:szCs w:val="28"/>
          <w:lang w:val="fr-CH"/>
        </w:rPr>
        <w:t xml:space="preserve"> assurer leur croissance. </w:t>
      </w:r>
      <w:r w:rsidR="00357D0A">
        <w:rPr>
          <w:rFonts w:eastAsia="Times New Roman" w:cs="Arial"/>
          <w:sz w:val="28"/>
          <w:szCs w:val="28"/>
          <w:lang w:val="fr-FR"/>
        </w:rPr>
        <w:t xml:space="preserve">A l’époque, les </w:t>
      </w:r>
      <w:r>
        <w:rPr>
          <w:rFonts w:eastAsia="Times New Roman" w:cs="Arial"/>
          <w:sz w:val="28"/>
          <w:szCs w:val="28"/>
          <w:lang w:val="fr-FR"/>
        </w:rPr>
        <w:t>patrons de la branche</w:t>
      </w:r>
      <w:r w:rsidR="00357D0A">
        <w:rPr>
          <w:rFonts w:eastAsia="Times New Roman" w:cs="Arial"/>
          <w:sz w:val="28"/>
          <w:szCs w:val="28"/>
          <w:lang w:val="fr-FR"/>
        </w:rPr>
        <w:t xml:space="preserve"> embauchaient principalement des </w:t>
      </w:r>
      <w:r w:rsidR="00C330CB">
        <w:rPr>
          <w:rFonts w:eastAsia="Times New Roman" w:cs="Arial"/>
          <w:sz w:val="28"/>
          <w:szCs w:val="28"/>
          <w:lang w:val="fr-FR"/>
        </w:rPr>
        <w:t xml:space="preserve">femmes </w:t>
      </w:r>
      <w:r w:rsidR="00357D0A">
        <w:rPr>
          <w:rFonts w:eastAsia="Times New Roman" w:cs="Arial"/>
          <w:sz w:val="28"/>
          <w:szCs w:val="28"/>
          <w:lang w:val="fr-FR"/>
        </w:rPr>
        <w:t xml:space="preserve">d’origine italienne </w:t>
      </w:r>
      <w:r w:rsidR="00C330CB">
        <w:rPr>
          <w:rFonts w:eastAsia="Times New Roman" w:cs="Arial"/>
          <w:sz w:val="28"/>
          <w:szCs w:val="28"/>
          <w:lang w:val="fr-FR"/>
        </w:rPr>
        <w:t xml:space="preserve">peu qualifiées </w:t>
      </w:r>
      <w:r w:rsidR="00357D0A">
        <w:rPr>
          <w:rFonts w:eastAsia="Times New Roman" w:cs="Arial"/>
          <w:sz w:val="28"/>
          <w:szCs w:val="28"/>
          <w:lang w:val="fr-FR"/>
        </w:rPr>
        <w:t>et mal payées pour effectuer des actions répétitives</w:t>
      </w:r>
      <w:r w:rsidR="00C330CB">
        <w:rPr>
          <w:rFonts w:eastAsia="Times New Roman" w:cs="Arial"/>
          <w:sz w:val="28"/>
          <w:szCs w:val="28"/>
          <w:lang w:val="fr-FR"/>
        </w:rPr>
        <w:t xml:space="preserve"> sur</w:t>
      </w:r>
      <w:r w:rsidR="00357D0A">
        <w:rPr>
          <w:rFonts w:eastAsia="Times New Roman" w:cs="Arial"/>
          <w:sz w:val="28"/>
          <w:szCs w:val="28"/>
          <w:lang w:val="fr-FR"/>
        </w:rPr>
        <w:t xml:space="preserve"> les chaînes de montage.</w:t>
      </w:r>
      <w:r w:rsidR="00C330CB">
        <w:rPr>
          <w:rFonts w:eastAsia="Times New Roman" w:cs="Arial"/>
          <w:sz w:val="28"/>
          <w:szCs w:val="28"/>
          <w:lang w:val="fr-FR"/>
        </w:rPr>
        <w:t xml:space="preserve"> </w:t>
      </w:r>
    </w:p>
    <w:p w14:paraId="7FEB1D33" w14:textId="77777777" w:rsidR="00D403D4" w:rsidRPr="00236D28" w:rsidRDefault="00C330CB" w:rsidP="0096241E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>
        <w:rPr>
          <w:rFonts w:eastAsia="Times New Roman" w:cs="Arial"/>
          <w:sz w:val="28"/>
          <w:szCs w:val="28"/>
          <w:lang w:val="fr-FR"/>
        </w:rPr>
        <w:t>Ces dernières années</w:t>
      </w:r>
      <w:r w:rsidR="00D403D4" w:rsidRPr="00236D28">
        <w:rPr>
          <w:rFonts w:eastAsia="Times New Roman" w:cs="Arial"/>
          <w:sz w:val="28"/>
          <w:szCs w:val="28"/>
          <w:lang w:val="fr-FR"/>
        </w:rPr>
        <w:t xml:space="preserve">, ce sont </w:t>
      </w:r>
      <w:r w:rsidR="00357D0A">
        <w:rPr>
          <w:rFonts w:eastAsia="Times New Roman" w:cs="Arial"/>
          <w:sz w:val="28"/>
          <w:szCs w:val="28"/>
          <w:lang w:val="fr-FR"/>
        </w:rPr>
        <w:t xml:space="preserve">principalement </w:t>
      </w:r>
      <w:r w:rsidR="00D403D4" w:rsidRPr="00236D28">
        <w:rPr>
          <w:rFonts w:eastAsia="Times New Roman" w:cs="Arial"/>
          <w:sz w:val="28"/>
          <w:szCs w:val="28"/>
          <w:lang w:val="fr-FR"/>
        </w:rPr>
        <w:t xml:space="preserve">les frontaliers français qui ont accompagné le développement de l’horlogerie dans l’Arc Jurassien suisse, où ils occupent près d’un emploi sur trois. </w:t>
      </w:r>
      <w:r w:rsidR="0015270C">
        <w:rPr>
          <w:rFonts w:eastAsia="Times New Roman" w:cs="Arial"/>
          <w:sz w:val="28"/>
          <w:szCs w:val="28"/>
          <w:lang w:val="fr-FR"/>
        </w:rPr>
        <w:t>Les salaires des horlogers</w:t>
      </w:r>
      <w:r w:rsidR="001E2D31">
        <w:rPr>
          <w:rFonts w:eastAsia="Times New Roman" w:cs="Arial"/>
          <w:sz w:val="28"/>
          <w:szCs w:val="28"/>
          <w:lang w:val="fr-FR"/>
        </w:rPr>
        <w:t xml:space="preserve"> font </w:t>
      </w:r>
      <w:r w:rsidR="0015270C">
        <w:rPr>
          <w:rFonts w:eastAsia="Times New Roman" w:cs="Arial"/>
          <w:sz w:val="28"/>
          <w:szCs w:val="28"/>
          <w:lang w:val="fr-FR"/>
        </w:rPr>
        <w:t xml:space="preserve">cependant </w:t>
      </w:r>
      <w:r w:rsidR="001E2D31">
        <w:rPr>
          <w:rFonts w:eastAsia="Times New Roman" w:cs="Arial"/>
          <w:sz w:val="28"/>
          <w:szCs w:val="28"/>
          <w:lang w:val="fr-FR"/>
        </w:rPr>
        <w:t>beaucoup moins rêver que les garde-temps qu’ils produisent.</w:t>
      </w:r>
      <w:r w:rsidR="00357D0A">
        <w:rPr>
          <w:rFonts w:eastAsia="Times New Roman" w:cs="Arial"/>
          <w:sz w:val="28"/>
          <w:szCs w:val="28"/>
          <w:lang w:val="fr-FR"/>
        </w:rPr>
        <w:t xml:space="preserve"> En 2016, le salaire horloger médian dépassait à peine le</w:t>
      </w:r>
      <w:r w:rsidR="001E2D31">
        <w:rPr>
          <w:rFonts w:eastAsia="Times New Roman" w:cs="Arial"/>
          <w:sz w:val="28"/>
          <w:szCs w:val="28"/>
          <w:lang w:val="fr-FR"/>
        </w:rPr>
        <w:t xml:space="preserve">s 5000 francs par mois, soit 1000 francs de moins que le salaire médian </w:t>
      </w:r>
      <w:r w:rsidR="0096241E">
        <w:rPr>
          <w:rFonts w:eastAsia="Times New Roman" w:cs="Arial"/>
          <w:sz w:val="28"/>
          <w:szCs w:val="28"/>
          <w:lang w:val="fr-FR"/>
        </w:rPr>
        <w:t>de l’ensemble des travailleurs du pays</w:t>
      </w:r>
      <w:r w:rsidR="001E2D31">
        <w:rPr>
          <w:rFonts w:eastAsia="Times New Roman" w:cs="Arial"/>
          <w:sz w:val="28"/>
          <w:szCs w:val="28"/>
          <w:lang w:val="fr-FR"/>
        </w:rPr>
        <w:t xml:space="preserve">. </w:t>
      </w:r>
    </w:p>
    <w:p w14:paraId="79CC2316" w14:textId="77777777" w:rsidR="00D403D4" w:rsidRPr="00C330CB" w:rsidRDefault="00D403D4" w:rsidP="00C330CB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proofErr w:type="gramStart"/>
      <w:r w:rsidRPr="00236D28">
        <w:rPr>
          <w:rFonts w:eastAsia="Times New Roman" w:cs="Arial"/>
          <w:sz w:val="28"/>
          <w:szCs w:val="28"/>
          <w:highlight w:val="yellow"/>
          <w:lang w:val="fr-FR"/>
        </w:rPr>
        <w:t>RELATED:</w:t>
      </w:r>
      <w:proofErr w:type="gramEnd"/>
      <w:r w:rsidRPr="00236D28">
        <w:rPr>
          <w:rFonts w:eastAsia="Times New Roman" w:cs="Arial"/>
          <w:sz w:val="28"/>
          <w:szCs w:val="28"/>
          <w:lang w:val="fr-FR"/>
        </w:rPr>
        <w:t xml:space="preserve"> La main-d’œuvre étrangère, pilier du </w:t>
      </w:r>
      <w:proofErr w:type="spellStart"/>
      <w:r w:rsidRPr="00236D28">
        <w:rPr>
          <w:rFonts w:eastAsia="Times New Roman" w:cs="Arial"/>
          <w:sz w:val="28"/>
          <w:szCs w:val="28"/>
          <w:lang w:val="fr-FR"/>
        </w:rPr>
        <w:t>swiss</w:t>
      </w:r>
      <w:proofErr w:type="spellEnd"/>
      <w:r w:rsidRPr="00236D28">
        <w:rPr>
          <w:rFonts w:eastAsia="Times New Roman" w:cs="Arial"/>
          <w:sz w:val="28"/>
          <w:szCs w:val="28"/>
          <w:lang w:val="fr-FR"/>
        </w:rPr>
        <w:t xml:space="preserve"> made (</w:t>
      </w:r>
      <w:proofErr w:type="spellStart"/>
      <w:r w:rsidRPr="00236D28">
        <w:rPr>
          <w:rFonts w:eastAsia="Times New Roman" w:cs="Arial"/>
          <w:sz w:val="28"/>
          <w:szCs w:val="28"/>
          <w:lang w:val="fr-FR"/>
        </w:rPr>
        <w:t>Daniele</w:t>
      </w:r>
      <w:proofErr w:type="spellEnd"/>
      <w:r w:rsidRPr="00236D28">
        <w:rPr>
          <w:rFonts w:eastAsia="Times New Roman" w:cs="Arial"/>
          <w:sz w:val="28"/>
          <w:szCs w:val="28"/>
          <w:lang w:val="fr-FR"/>
        </w:rPr>
        <w:t xml:space="preserve"> Mariani, juillet 2011) </w:t>
      </w:r>
    </w:p>
    <w:p w14:paraId="276B030C" w14:textId="77777777" w:rsidR="00FC2219" w:rsidRPr="00236D28" w:rsidRDefault="00FC2219" w:rsidP="0041780D">
      <w:pPr>
        <w:pStyle w:val="ListParagraph"/>
        <w:rPr>
          <w:rFonts w:asciiTheme="minorHAnsi" w:hAnsiTheme="minorHAnsi"/>
          <w:sz w:val="28"/>
          <w:lang w:val="fr-CH"/>
        </w:rPr>
      </w:pPr>
    </w:p>
    <w:p w14:paraId="4F60A72B" w14:textId="77777777" w:rsidR="002E7631" w:rsidRPr="00236D28" w:rsidRDefault="002E7631" w:rsidP="002842B9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 xml:space="preserve">L’Asie </w:t>
      </w:r>
      <w:r w:rsidR="00537EBE" w:rsidRPr="00236D28">
        <w:rPr>
          <w:rFonts w:asciiTheme="minorHAnsi" w:hAnsiTheme="minorHAnsi"/>
          <w:b/>
          <w:bCs/>
          <w:sz w:val="28"/>
          <w:lang w:val="fr-CH"/>
        </w:rPr>
        <w:t xml:space="preserve">– et la Chine en particulier - </w:t>
      </w:r>
      <w:r w:rsidR="00693FEE" w:rsidRPr="00236D28">
        <w:rPr>
          <w:rFonts w:asciiTheme="minorHAnsi" w:hAnsiTheme="minorHAnsi"/>
          <w:b/>
          <w:bCs/>
          <w:sz w:val="28"/>
          <w:lang w:val="fr-CH"/>
        </w:rPr>
        <w:t>fon</w:t>
      </w:r>
      <w:r w:rsidRPr="00236D28">
        <w:rPr>
          <w:rFonts w:asciiTheme="minorHAnsi" w:hAnsiTheme="minorHAnsi"/>
          <w:b/>
          <w:bCs/>
          <w:sz w:val="28"/>
          <w:lang w:val="fr-CH"/>
        </w:rPr>
        <w:t>t figure de véritable eldorado pour le</w:t>
      </w:r>
      <w:r w:rsidR="00F45A7B" w:rsidRPr="00236D28">
        <w:rPr>
          <w:rFonts w:asciiTheme="minorHAnsi" w:hAnsiTheme="minorHAnsi"/>
          <w:b/>
          <w:bCs/>
          <w:sz w:val="28"/>
          <w:lang w:val="fr-CH"/>
        </w:rPr>
        <w:t xml:space="preserve">s </w:t>
      </w:r>
      <w:r w:rsidR="002842B9">
        <w:rPr>
          <w:rFonts w:asciiTheme="minorHAnsi" w:hAnsiTheme="minorHAnsi"/>
          <w:b/>
          <w:bCs/>
          <w:sz w:val="28"/>
          <w:lang w:val="fr-CH"/>
        </w:rPr>
        <w:t>horlogers suisses</w:t>
      </w:r>
    </w:p>
    <w:p w14:paraId="49FA0539" w14:textId="77777777" w:rsidR="00004A7E" w:rsidRPr="00236D28" w:rsidRDefault="00693FEE" w:rsidP="0015270C">
      <w:pPr>
        <w:pStyle w:val="ListParagraph"/>
        <w:rPr>
          <w:rFonts w:asciiTheme="minorHAnsi" w:hAnsiTheme="minorHAnsi"/>
          <w:sz w:val="28"/>
          <w:lang w:val="fr-CH"/>
        </w:rPr>
      </w:pPr>
      <w:bookmarkStart w:id="5" w:name="_GoBack"/>
      <w:r w:rsidRPr="00236D28">
        <w:rPr>
          <w:rFonts w:asciiTheme="minorHAnsi" w:hAnsiTheme="minorHAnsi"/>
          <w:sz w:val="28"/>
          <w:lang w:val="fr-CH"/>
        </w:rPr>
        <w:t>Depuis le début des années 2000</w:t>
      </w:r>
      <w:r w:rsidR="00537EBE" w:rsidRPr="00236D28">
        <w:rPr>
          <w:rFonts w:asciiTheme="minorHAnsi" w:hAnsiTheme="minorHAnsi"/>
          <w:sz w:val="28"/>
          <w:lang w:val="fr-CH"/>
        </w:rPr>
        <w:t>, la valeur des exportations de montres suisses vers la Chine a été multipliée par près de 100</w:t>
      </w:r>
      <w:bookmarkEnd w:id="5"/>
      <w:r w:rsidR="00537EBE" w:rsidRPr="00236D28">
        <w:rPr>
          <w:rFonts w:asciiTheme="minorHAnsi" w:hAnsiTheme="minorHAnsi"/>
          <w:sz w:val="28"/>
          <w:lang w:val="fr-CH"/>
        </w:rPr>
        <w:t xml:space="preserve">. </w:t>
      </w:r>
      <w:r w:rsidR="00564CAF">
        <w:rPr>
          <w:rFonts w:asciiTheme="minorHAnsi" w:hAnsiTheme="minorHAnsi"/>
          <w:sz w:val="28"/>
          <w:lang w:val="fr-CH"/>
        </w:rPr>
        <w:t>Hong</w:t>
      </w:r>
      <w:r w:rsidR="0015270C">
        <w:rPr>
          <w:rFonts w:asciiTheme="minorHAnsi" w:hAnsiTheme="minorHAnsi"/>
          <w:sz w:val="28"/>
          <w:lang w:val="fr-CH"/>
        </w:rPr>
        <w:t xml:space="preserve"> Kong et la Chine figurent aujourd’hui </w:t>
      </w:r>
      <w:r w:rsidR="00564CAF" w:rsidRPr="00236D28">
        <w:rPr>
          <w:rFonts w:asciiTheme="minorHAnsi" w:hAnsiTheme="minorHAnsi"/>
          <w:sz w:val="28"/>
          <w:lang w:val="fr-CH"/>
        </w:rPr>
        <w:t xml:space="preserve">respectivement à la première et à la troisième place des principaux pays importateurs de montres suisses. </w:t>
      </w:r>
      <w:r w:rsidR="00537EBE" w:rsidRPr="00236D28">
        <w:rPr>
          <w:rFonts w:asciiTheme="minorHAnsi" w:hAnsiTheme="minorHAnsi"/>
          <w:sz w:val="28"/>
          <w:lang w:val="fr-CH"/>
        </w:rPr>
        <w:t xml:space="preserve">En </w:t>
      </w:r>
      <w:r w:rsidRPr="00236D28">
        <w:rPr>
          <w:rFonts w:asciiTheme="minorHAnsi" w:hAnsiTheme="minorHAnsi"/>
          <w:sz w:val="28"/>
          <w:lang w:val="fr-CH"/>
        </w:rPr>
        <w:t>y ajoutant</w:t>
      </w:r>
      <w:r w:rsidR="00537EBE" w:rsidRPr="00236D28">
        <w:rPr>
          <w:rFonts w:asciiTheme="minorHAnsi" w:hAnsiTheme="minorHAnsi"/>
          <w:sz w:val="28"/>
          <w:lang w:val="fr-CH"/>
        </w:rPr>
        <w:t xml:space="preserve"> le tourisme d’achat, on estime que près d’une montre sur deux dans le monde est vendue à un client chinois. </w:t>
      </w:r>
    </w:p>
    <w:p w14:paraId="17A72511" w14:textId="77777777" w:rsidR="00BB22A7" w:rsidRPr="00236D28" w:rsidRDefault="00BB22A7" w:rsidP="00F45A7B">
      <w:pPr>
        <w:pStyle w:val="ListParagraph"/>
        <w:rPr>
          <w:rFonts w:asciiTheme="minorHAnsi" w:hAnsiTheme="minorHAnsi"/>
          <w:sz w:val="28"/>
          <w:lang w:val="fr-CH"/>
        </w:rPr>
      </w:pPr>
      <w:bookmarkStart w:id="6" w:name="OLE_LINK5"/>
      <w:bookmarkStart w:id="7" w:name="OLE_LINK6"/>
      <w:bookmarkStart w:id="8" w:name="OLE_LINK7"/>
      <w:bookmarkStart w:id="9" w:name="OLE_LINK10"/>
      <w:proofErr w:type="gramStart"/>
      <w:r w:rsidRPr="00236D28">
        <w:rPr>
          <w:rFonts w:asciiTheme="minorHAnsi" w:hAnsiTheme="minorHAnsi"/>
          <w:color w:val="FF0000"/>
          <w:sz w:val="28"/>
          <w:highlight w:val="yellow"/>
          <w:lang w:val="fr-CH"/>
        </w:rPr>
        <w:t>GRAPH:</w:t>
      </w:r>
      <w:proofErr w:type="gramEnd"/>
      <w:r w:rsidRPr="00236D28">
        <w:rPr>
          <w:rFonts w:asciiTheme="minorHAnsi" w:hAnsiTheme="minorHAnsi"/>
          <w:color w:val="FF0000"/>
          <w:sz w:val="28"/>
          <w:highlight w:val="yellow"/>
          <w:lang w:val="fr-CH"/>
        </w:rPr>
        <w:t xml:space="preserve"> exportations de montres suisses par pays</w:t>
      </w:r>
    </w:p>
    <w:bookmarkEnd w:id="6"/>
    <w:bookmarkEnd w:id="7"/>
    <w:bookmarkEnd w:id="8"/>
    <w:bookmarkEnd w:id="9"/>
    <w:p w14:paraId="0245A9FD" w14:textId="77777777" w:rsidR="00004A7E" w:rsidRPr="00236D28" w:rsidRDefault="00004A7E" w:rsidP="00004A7E">
      <w:pPr>
        <w:pStyle w:val="ListParagraph"/>
        <w:rPr>
          <w:rFonts w:asciiTheme="minorHAnsi" w:hAnsiTheme="minorHAnsi"/>
          <w:sz w:val="28"/>
          <w:lang w:val="fr-CH"/>
        </w:rPr>
      </w:pPr>
    </w:p>
    <w:p w14:paraId="4596F3DA" w14:textId="77777777" w:rsidR="002E7631" w:rsidRPr="00236D28" w:rsidRDefault="0096241E" w:rsidP="00526FEB">
      <w:pPr>
        <w:pStyle w:val="ListParagraph"/>
        <w:rPr>
          <w:rFonts w:asciiTheme="minorHAnsi" w:hAnsiTheme="minorHAnsi"/>
          <w:sz w:val="28"/>
          <w:lang w:val="fr-CH"/>
        </w:rPr>
      </w:pPr>
      <w:r>
        <w:rPr>
          <w:rFonts w:asciiTheme="minorHAnsi" w:hAnsiTheme="minorHAnsi"/>
          <w:sz w:val="28"/>
          <w:lang w:val="fr-CH"/>
        </w:rPr>
        <w:t>Il n’empêche</w:t>
      </w:r>
      <w:r w:rsidR="00537EBE" w:rsidRPr="00236D28">
        <w:rPr>
          <w:rFonts w:asciiTheme="minorHAnsi" w:hAnsiTheme="minorHAnsi"/>
          <w:sz w:val="28"/>
          <w:lang w:val="fr-CH"/>
        </w:rPr>
        <w:t xml:space="preserve"> que </w:t>
      </w:r>
      <w:r w:rsidR="00526FEB">
        <w:rPr>
          <w:rFonts w:asciiTheme="minorHAnsi" w:hAnsiTheme="minorHAnsi"/>
          <w:sz w:val="28"/>
          <w:lang w:val="fr-CH"/>
        </w:rPr>
        <w:t>l’eldorado chinois a perdu de sa superbe</w:t>
      </w:r>
      <w:r w:rsidR="00537EBE" w:rsidRPr="00236D28">
        <w:rPr>
          <w:rFonts w:asciiTheme="minorHAnsi" w:hAnsiTheme="minorHAnsi"/>
          <w:sz w:val="28"/>
          <w:lang w:val="fr-CH"/>
        </w:rPr>
        <w:t xml:space="preserve">. En 2015 et 2016, les exportations vers la Chine </w:t>
      </w:r>
      <w:r w:rsidR="00F45A7B" w:rsidRPr="00236D28">
        <w:rPr>
          <w:rFonts w:asciiTheme="minorHAnsi" w:hAnsiTheme="minorHAnsi"/>
          <w:sz w:val="28"/>
          <w:lang w:val="fr-CH"/>
        </w:rPr>
        <w:t xml:space="preserve">et Hong-Kong </w:t>
      </w:r>
      <w:r w:rsidR="00526FEB">
        <w:rPr>
          <w:rFonts w:asciiTheme="minorHAnsi" w:hAnsiTheme="minorHAnsi"/>
          <w:sz w:val="28"/>
          <w:lang w:val="fr-CH"/>
        </w:rPr>
        <w:t>ont subi un net recul</w:t>
      </w:r>
      <w:r w:rsidR="00537EBE" w:rsidRPr="00236D28">
        <w:rPr>
          <w:rFonts w:asciiTheme="minorHAnsi" w:hAnsiTheme="minorHAnsi"/>
          <w:sz w:val="28"/>
          <w:lang w:val="fr-CH"/>
        </w:rPr>
        <w:t xml:space="preserve">. En cause notamment, </w:t>
      </w:r>
      <w:r w:rsidR="00D403D4">
        <w:rPr>
          <w:rFonts w:asciiTheme="minorHAnsi" w:hAnsiTheme="minorHAnsi"/>
          <w:sz w:val="28"/>
          <w:lang w:val="fr-CH"/>
        </w:rPr>
        <w:t>une croissance économique ralentie</w:t>
      </w:r>
      <w:r w:rsidR="00537EBE" w:rsidRPr="00236D28">
        <w:rPr>
          <w:rFonts w:asciiTheme="minorHAnsi" w:hAnsiTheme="minorHAnsi"/>
          <w:sz w:val="28"/>
          <w:lang w:val="fr-CH"/>
        </w:rPr>
        <w:t xml:space="preserve"> et la campagne anti-corruption menée sans merci par le gouvernement chinois de Xi Jinping. </w:t>
      </w:r>
    </w:p>
    <w:p w14:paraId="4B15BABA" w14:textId="77777777" w:rsidR="00236D28" w:rsidRPr="00236D28" w:rsidRDefault="00236D28" w:rsidP="007F6A00">
      <w:pPr>
        <w:pStyle w:val="ListParagraph"/>
        <w:rPr>
          <w:rFonts w:asciiTheme="minorHAnsi" w:hAnsiTheme="minorHAnsi"/>
          <w:sz w:val="28"/>
          <w:lang w:val="fr-CH"/>
        </w:rPr>
      </w:pPr>
    </w:p>
    <w:p w14:paraId="1BA95BD2" w14:textId="77777777" w:rsidR="00E85959" w:rsidRPr="00714E9B" w:rsidRDefault="00BB22A7" w:rsidP="00714E9B">
      <w:pPr>
        <w:pStyle w:val="ListParagraph"/>
        <w:rPr>
          <w:rFonts w:asciiTheme="minorHAnsi" w:hAnsiTheme="minorHAnsi"/>
          <w:sz w:val="28"/>
          <w:lang w:val="fr-CH"/>
        </w:rPr>
      </w:pPr>
      <w:proofErr w:type="gramStart"/>
      <w:r w:rsidRPr="00236D28">
        <w:rPr>
          <w:rFonts w:asciiTheme="minorHAnsi" w:hAnsiTheme="minorHAnsi"/>
          <w:sz w:val="28"/>
          <w:highlight w:val="yellow"/>
          <w:lang w:val="fr-CH"/>
        </w:rPr>
        <w:t>RELATED:</w:t>
      </w:r>
      <w:proofErr w:type="gramEnd"/>
      <w:r w:rsidRPr="00236D28">
        <w:rPr>
          <w:rFonts w:asciiTheme="minorHAnsi" w:hAnsiTheme="minorHAnsi"/>
          <w:sz w:val="28"/>
          <w:lang w:val="fr-CH"/>
        </w:rPr>
        <w:t xml:space="preserve"> La fin des années folles pour l’horlogerie suisse (mars 2014, Samuel Jaberg)</w:t>
      </w:r>
    </w:p>
    <w:p w14:paraId="4B34507E" w14:textId="77777777" w:rsidR="0041780D" w:rsidRPr="00236D28" w:rsidRDefault="0041780D" w:rsidP="0041780D">
      <w:pPr>
        <w:pStyle w:val="ListParagraph"/>
        <w:rPr>
          <w:rFonts w:asciiTheme="minorHAnsi" w:hAnsiTheme="minorHAnsi"/>
          <w:sz w:val="28"/>
          <w:lang w:val="fr-FR"/>
        </w:rPr>
      </w:pPr>
    </w:p>
    <w:p w14:paraId="3100DD5F" w14:textId="77777777" w:rsidR="0041780D" w:rsidRPr="00236D28" w:rsidRDefault="0041780D" w:rsidP="000F3899">
      <w:pPr>
        <w:pStyle w:val="ListParagraph"/>
        <w:numPr>
          <w:ilvl w:val="0"/>
          <w:numId w:val="3"/>
        </w:numPr>
        <w:rPr>
          <w:rFonts w:asciiTheme="minorHAnsi" w:hAnsiTheme="minorHAnsi"/>
          <w:b/>
          <w:bCs/>
          <w:sz w:val="28"/>
          <w:lang w:val="fr-CH"/>
        </w:rPr>
      </w:pPr>
      <w:r w:rsidRPr="00236D28">
        <w:rPr>
          <w:rFonts w:asciiTheme="minorHAnsi" w:hAnsiTheme="minorHAnsi"/>
          <w:b/>
          <w:bCs/>
          <w:sz w:val="28"/>
          <w:lang w:val="fr-CH"/>
        </w:rPr>
        <w:t xml:space="preserve">La marque la plus connue est aussi celle qui se vend le mieux </w:t>
      </w:r>
    </w:p>
    <w:p w14:paraId="0939590F" w14:textId="77777777" w:rsidR="00A3257D" w:rsidRPr="00236D28" w:rsidRDefault="007B67C6" w:rsidP="00A3257D">
      <w:pPr>
        <w:rPr>
          <w:rStyle w:val="Hyperlink"/>
          <w:sz w:val="28"/>
          <w:szCs w:val="28"/>
          <w:lang w:val="fr-CH"/>
        </w:rPr>
      </w:pPr>
      <w:hyperlink r:id="rId7" w:history="1">
        <w:r w:rsidR="00A3257D" w:rsidRPr="00236D28">
          <w:rPr>
            <w:rStyle w:val="Hyperlink"/>
            <w:sz w:val="28"/>
            <w:szCs w:val="28"/>
            <w:lang w:val="fr-CH"/>
          </w:rPr>
          <w:t>https://www.rts.ch/info/economie/7667169-rolex-a-progresse-l-an-dernier-malgre-la-situation-morose-de-l-horlogerie.html</w:t>
        </w:r>
      </w:hyperlink>
    </w:p>
    <w:p w14:paraId="781A5C3A" w14:textId="77777777" w:rsidR="0096241E" w:rsidRDefault="006257CD" w:rsidP="0096241E">
      <w:pPr>
        <w:rPr>
          <w:rFonts w:cs="Segoe UI"/>
          <w:color w:val="000000"/>
          <w:sz w:val="28"/>
          <w:szCs w:val="28"/>
          <w:lang w:val="fr-CH"/>
        </w:rPr>
      </w:pPr>
      <w:proofErr w:type="gramStart"/>
      <w:r w:rsidRPr="00236D28">
        <w:rPr>
          <w:rFonts w:cs="Segoe UI"/>
          <w:color w:val="000000"/>
          <w:sz w:val="28"/>
          <w:szCs w:val="28"/>
          <w:lang w:val="fr-CH"/>
        </w:rPr>
        <w:t>«Si</w:t>
      </w:r>
      <w:proofErr w:type="gramEnd"/>
      <w:r w:rsidRPr="00236D28">
        <w:rPr>
          <w:rFonts w:cs="Segoe UI"/>
          <w:color w:val="000000"/>
          <w:sz w:val="28"/>
          <w:szCs w:val="28"/>
          <w:lang w:val="fr-CH"/>
        </w:rPr>
        <w:t xml:space="preserve"> à 50 ans on n’a pas une Rolex, c’est qu’on a raté sa vie»: la célèbre citation du publicitaire français Jacques Séguéla</w:t>
      </w:r>
      <w:r w:rsidR="00564CAF">
        <w:rPr>
          <w:rFonts w:cs="Segoe UI"/>
          <w:color w:val="000000"/>
          <w:sz w:val="28"/>
          <w:szCs w:val="28"/>
          <w:lang w:val="fr-CH"/>
        </w:rPr>
        <w:t xml:space="preserve"> 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illustre </w:t>
      </w:r>
      <w:r w:rsidR="00BC7AA9">
        <w:rPr>
          <w:rFonts w:cs="Segoe UI"/>
          <w:color w:val="000000"/>
          <w:sz w:val="28"/>
          <w:szCs w:val="28"/>
          <w:lang w:val="fr-CH"/>
        </w:rPr>
        <w:t>bien</w:t>
      </w:r>
      <w:r w:rsidR="00FC2219" w:rsidRPr="00236D28">
        <w:rPr>
          <w:rFonts w:cs="Segoe UI"/>
          <w:color w:val="000000"/>
          <w:sz w:val="28"/>
          <w:szCs w:val="28"/>
          <w:lang w:val="fr-CH"/>
        </w:rPr>
        <w:t xml:space="preserve"> 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la dimension </w:t>
      </w:r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symbolique 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hors </w:t>
      </w:r>
      <w:r w:rsidR="00236D28" w:rsidRPr="00236D28">
        <w:rPr>
          <w:rFonts w:cs="Segoe UI"/>
          <w:color w:val="000000"/>
          <w:sz w:val="28"/>
          <w:szCs w:val="28"/>
          <w:lang w:val="fr-CH"/>
        </w:rPr>
        <w:t>norme acquise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 par la marque à la couronne</w:t>
      </w:r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 dans l’univers du luxe.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 </w:t>
      </w:r>
      <w:r w:rsidR="0096241E">
        <w:rPr>
          <w:rFonts w:cs="Segoe UI"/>
          <w:color w:val="000000"/>
          <w:sz w:val="28"/>
          <w:szCs w:val="28"/>
          <w:lang w:val="fr-CH"/>
        </w:rPr>
        <w:t xml:space="preserve">Les </w:t>
      </w:r>
      <w:r w:rsidRPr="00236D28">
        <w:rPr>
          <w:rFonts w:cs="Segoe UI"/>
          <w:color w:val="000000"/>
          <w:sz w:val="28"/>
          <w:szCs w:val="28"/>
          <w:lang w:val="fr-CH"/>
        </w:rPr>
        <w:t>Rolex s’affiche</w:t>
      </w:r>
      <w:r w:rsidR="0096241E">
        <w:rPr>
          <w:rFonts w:cs="Segoe UI"/>
          <w:color w:val="000000"/>
          <w:sz w:val="28"/>
          <w:szCs w:val="28"/>
          <w:lang w:val="fr-CH"/>
        </w:rPr>
        <w:t>nt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 aux poignets des personnalités les plus célèbres, de Roger Federer à </w:t>
      </w:r>
      <w:r w:rsidR="00C20565">
        <w:rPr>
          <w:rFonts w:cs="Segoe UI"/>
          <w:color w:val="000000"/>
          <w:sz w:val="28"/>
          <w:szCs w:val="28"/>
          <w:lang w:val="fr-CH"/>
        </w:rPr>
        <w:t>Brad Pitt</w:t>
      </w:r>
      <w:r w:rsidRPr="00236D28">
        <w:rPr>
          <w:rFonts w:cs="Segoe UI"/>
          <w:color w:val="000000"/>
          <w:sz w:val="28"/>
          <w:szCs w:val="28"/>
          <w:lang w:val="fr-CH"/>
        </w:rPr>
        <w:t xml:space="preserve"> en passant par Nicolas Sarkozy. </w:t>
      </w:r>
    </w:p>
    <w:p w14:paraId="26511DB9" w14:textId="77777777" w:rsidR="00330B37" w:rsidRPr="00236D28" w:rsidRDefault="006257CD" w:rsidP="0096241E">
      <w:pPr>
        <w:rPr>
          <w:rFonts w:cs="Segoe UI"/>
          <w:color w:val="000000"/>
          <w:sz w:val="28"/>
          <w:szCs w:val="28"/>
          <w:lang w:val="fr-CH"/>
        </w:rPr>
      </w:pPr>
      <w:r w:rsidRPr="00236D28">
        <w:rPr>
          <w:rFonts w:cs="Segoe UI"/>
          <w:color w:val="000000"/>
          <w:sz w:val="28"/>
          <w:szCs w:val="28"/>
          <w:lang w:val="fr-CH"/>
        </w:rPr>
        <w:t>C’est aussi la marqu</w:t>
      </w:r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e suisse qui se vend le mieux à travers le monde. En 2015, son chiffre d’affaires a frôlé les 5 milliards de francs suisses, loin devant Omega et Cartier (2 milliards chacun). Ce sont du moins les estimations de René Weber, analyste à la Banque </w:t>
      </w:r>
      <w:proofErr w:type="spellStart"/>
      <w:r w:rsidR="00D8653C" w:rsidRPr="00236D28">
        <w:rPr>
          <w:rFonts w:cs="Segoe UI"/>
          <w:color w:val="000000"/>
          <w:sz w:val="28"/>
          <w:szCs w:val="28"/>
          <w:lang w:val="fr-CH"/>
        </w:rPr>
        <w:t>Vontobel</w:t>
      </w:r>
      <w:proofErr w:type="spellEnd"/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. Car si Rolex jouit d’une notoriété </w:t>
      </w:r>
      <w:r w:rsidR="00236D28" w:rsidRPr="00236D28">
        <w:rPr>
          <w:rFonts w:cs="Segoe UI"/>
          <w:color w:val="000000"/>
          <w:sz w:val="28"/>
          <w:szCs w:val="28"/>
          <w:lang w:val="fr-CH"/>
        </w:rPr>
        <w:t>sans pareil</w:t>
      </w:r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 aux quatre coins du globe, elle fait preuve d’une discrétion totale sur la marche de ses affaires. Contrôlé par la Fondation de la famille </w:t>
      </w:r>
      <w:proofErr w:type="spellStart"/>
      <w:r w:rsidR="00D8653C" w:rsidRPr="00236D28">
        <w:rPr>
          <w:rFonts w:cs="Segoe UI"/>
          <w:color w:val="000000"/>
          <w:sz w:val="28"/>
          <w:szCs w:val="28"/>
          <w:lang w:val="fr-CH"/>
        </w:rPr>
        <w:t>Wilsdorf</w:t>
      </w:r>
      <w:proofErr w:type="spellEnd"/>
      <w:r w:rsidR="00D8653C" w:rsidRPr="00236D28">
        <w:rPr>
          <w:rFonts w:cs="Segoe UI"/>
          <w:color w:val="000000"/>
          <w:sz w:val="28"/>
          <w:szCs w:val="28"/>
          <w:lang w:val="fr-CH"/>
        </w:rPr>
        <w:t xml:space="preserve">, fondateur de la marque, </w:t>
      </w:r>
      <w:r w:rsidR="007F6A00" w:rsidRPr="00236D28">
        <w:rPr>
          <w:rFonts w:cs="Segoe UI"/>
          <w:color w:val="000000"/>
          <w:sz w:val="28"/>
          <w:szCs w:val="28"/>
          <w:lang w:val="fr-CH"/>
        </w:rPr>
        <w:t xml:space="preserve">Rolex n’est pas coté en bourse et ses titres ne sont pas négociables. </w:t>
      </w:r>
      <w:r w:rsidR="00D403D4">
        <w:rPr>
          <w:rFonts w:cs="Segoe UI"/>
          <w:color w:val="000000"/>
          <w:sz w:val="28"/>
          <w:szCs w:val="28"/>
          <w:lang w:val="fr-CH"/>
        </w:rPr>
        <w:t>La marque basée à Genève peut donc</w:t>
      </w:r>
      <w:r w:rsidR="007F6A00" w:rsidRPr="00236D28">
        <w:rPr>
          <w:rFonts w:cs="Segoe UI"/>
          <w:color w:val="000000"/>
          <w:sz w:val="28"/>
          <w:szCs w:val="28"/>
          <w:lang w:val="fr-CH"/>
        </w:rPr>
        <w:t xml:space="preserve"> maîtriser sa communication à sa guise, hors des règles de transparence boursière. </w:t>
      </w:r>
    </w:p>
    <w:p w14:paraId="10EE1767" w14:textId="77777777" w:rsidR="00D8653C" w:rsidRPr="00236D28" w:rsidRDefault="00D8653C" w:rsidP="00D8653C">
      <w:pPr>
        <w:pStyle w:val="ListParagraph"/>
        <w:rPr>
          <w:rFonts w:asciiTheme="minorHAnsi" w:hAnsiTheme="minorHAnsi"/>
          <w:sz w:val="28"/>
          <w:lang w:val="fr-CH"/>
        </w:rPr>
      </w:pPr>
      <w:proofErr w:type="gramStart"/>
      <w:r w:rsidRPr="00236D28">
        <w:rPr>
          <w:rFonts w:asciiTheme="minorHAnsi" w:hAnsiTheme="minorHAnsi"/>
          <w:sz w:val="28"/>
          <w:highlight w:val="yellow"/>
          <w:lang w:val="fr-CH"/>
        </w:rPr>
        <w:t>GRAPH:</w:t>
      </w:r>
      <w:proofErr w:type="gramEnd"/>
      <w:r w:rsidRPr="00236D28">
        <w:rPr>
          <w:rFonts w:asciiTheme="minorHAnsi" w:hAnsiTheme="minorHAnsi"/>
          <w:sz w:val="28"/>
          <w:highlight w:val="yellow"/>
          <w:lang w:val="fr-CH"/>
        </w:rPr>
        <w:t xml:space="preserve"> </w:t>
      </w:r>
      <w:bookmarkStart w:id="10" w:name="OLE_LINK11"/>
      <w:bookmarkStart w:id="11" w:name="OLE_LINK12"/>
      <w:r w:rsidRPr="00236D28">
        <w:rPr>
          <w:rFonts w:asciiTheme="minorHAnsi" w:hAnsiTheme="minorHAnsi"/>
          <w:sz w:val="28"/>
          <w:highlight w:val="yellow"/>
          <w:lang w:val="fr-CH"/>
        </w:rPr>
        <w:t>les dix marques suisses qui se vendent le mieux</w:t>
      </w:r>
      <w:bookmarkEnd w:id="10"/>
      <w:bookmarkEnd w:id="11"/>
    </w:p>
    <w:p w14:paraId="1904920D" w14:textId="77777777" w:rsidR="00D8653C" w:rsidRPr="00236D28" w:rsidRDefault="00D8653C" w:rsidP="00D8653C">
      <w:pPr>
        <w:rPr>
          <w:rFonts w:cs="Segoe UI"/>
          <w:color w:val="000000"/>
          <w:sz w:val="28"/>
          <w:szCs w:val="28"/>
          <w:lang w:val="fr-CH"/>
        </w:rPr>
      </w:pPr>
    </w:p>
    <w:p w14:paraId="5F63C913" w14:textId="77777777" w:rsidR="00B65998" w:rsidRPr="00236D28" w:rsidRDefault="007F6A00" w:rsidP="007F6A00">
      <w:pPr>
        <w:rPr>
          <w:rFonts w:cs="Segoe UI"/>
          <w:color w:val="000000"/>
          <w:sz w:val="28"/>
          <w:szCs w:val="28"/>
          <w:lang w:val="fr-CH"/>
        </w:rPr>
      </w:pPr>
      <w:r w:rsidRPr="00236D28">
        <w:rPr>
          <w:rFonts w:cs="Segoe UI"/>
          <w:color w:val="000000"/>
          <w:sz w:val="28"/>
          <w:szCs w:val="28"/>
          <w:lang w:val="fr-CH"/>
        </w:rPr>
        <w:t>Aux côtés de Rolex, trois grands groupes dominent le m</w:t>
      </w:r>
      <w:r w:rsidR="00B65998" w:rsidRPr="00236D28">
        <w:rPr>
          <w:rFonts w:cs="Segoe UI"/>
          <w:color w:val="000000"/>
          <w:sz w:val="28"/>
          <w:szCs w:val="28"/>
          <w:lang w:val="fr-CH"/>
        </w:rPr>
        <w:t xml:space="preserve">arché horloger </w:t>
      </w:r>
      <w:proofErr w:type="gramStart"/>
      <w:r w:rsidR="00B65998" w:rsidRPr="00236D28">
        <w:rPr>
          <w:rFonts w:cs="Segoe UI"/>
          <w:color w:val="000000"/>
          <w:sz w:val="28"/>
          <w:szCs w:val="28"/>
          <w:lang w:val="fr-CH"/>
        </w:rPr>
        <w:t>suisse:</w:t>
      </w:r>
      <w:proofErr w:type="gramEnd"/>
    </w:p>
    <w:p w14:paraId="1225BB44" w14:textId="77777777" w:rsidR="00F45A7B" w:rsidRPr="00236D28" w:rsidRDefault="00D8653C" w:rsidP="00ED3271">
      <w:pPr>
        <w:pStyle w:val="ListParagraph"/>
        <w:numPr>
          <w:ilvl w:val="0"/>
          <w:numId w:val="4"/>
        </w:numPr>
        <w:rPr>
          <w:rFonts w:asciiTheme="minorHAnsi" w:hAnsiTheme="minorHAnsi" w:cs="Segoe UI"/>
          <w:color w:val="000000"/>
          <w:sz w:val="28"/>
          <w:lang w:val="fr-CH"/>
        </w:rPr>
      </w:pPr>
      <w:r w:rsidRPr="00236D28">
        <w:rPr>
          <w:rFonts w:asciiTheme="minorHAnsi" w:hAnsiTheme="minorHAnsi" w:cs="Segoe UI"/>
          <w:b/>
          <w:bCs/>
          <w:color w:val="000000"/>
          <w:sz w:val="28"/>
          <w:lang w:val="fr-CH"/>
        </w:rPr>
        <w:t>Swatch Group</w:t>
      </w:r>
      <w:r w:rsidRPr="00236D28">
        <w:rPr>
          <w:rFonts w:asciiTheme="minorHAnsi" w:hAnsiTheme="minorHAnsi" w:cs="Segoe UI"/>
          <w:color w:val="000000"/>
          <w:sz w:val="28"/>
          <w:lang w:val="fr-CH"/>
        </w:rPr>
        <w:t xml:space="preserve"> (Omega, Longines, Tissot, Swatch), numéro un mondial </w:t>
      </w:r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du secteur horloger, coté à la bourse suisse mais contrôlé pour environ </w:t>
      </w:r>
      <w:r w:rsidR="00ED3271">
        <w:rPr>
          <w:rFonts w:asciiTheme="minorHAnsi" w:hAnsiTheme="minorHAnsi" w:cs="Segoe UI"/>
          <w:color w:val="000000"/>
          <w:sz w:val="28"/>
          <w:lang w:val="fr-CH"/>
        </w:rPr>
        <w:t>4</w:t>
      </w:r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0% du capital par la famille Hayek et ses proches (chiffre </w:t>
      </w:r>
      <w:r w:rsidR="00B65998" w:rsidRPr="00236D28">
        <w:rPr>
          <w:rFonts w:asciiTheme="minorHAnsi" w:hAnsiTheme="minorHAnsi" w:cs="Segoe UI"/>
          <w:color w:val="000000"/>
          <w:sz w:val="28"/>
          <w:lang w:val="fr-CH"/>
        </w:rPr>
        <w:t>d’affai</w:t>
      </w:r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res de 7,55 milliards de francs en 2016, </w:t>
      </w:r>
      <w:r w:rsidR="00B65998" w:rsidRPr="00236D28">
        <w:rPr>
          <w:rFonts w:asciiTheme="minorHAnsi" w:hAnsiTheme="minorHAnsi" w:cs="Segoe UI"/>
          <w:color w:val="000000"/>
          <w:sz w:val="28"/>
          <w:lang w:val="fr-CH"/>
        </w:rPr>
        <w:t>en recul de 10,6%</w:t>
      </w:r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 sur un an</w:t>
      </w:r>
      <w:r w:rsidR="00B65998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) </w:t>
      </w:r>
    </w:p>
    <w:p w14:paraId="4C8DDF9E" w14:textId="77777777" w:rsidR="00FC2219" w:rsidRPr="00236D28" w:rsidRDefault="00B65998" w:rsidP="00FC2219">
      <w:pPr>
        <w:pStyle w:val="ListParagraph"/>
        <w:numPr>
          <w:ilvl w:val="0"/>
          <w:numId w:val="4"/>
        </w:numPr>
        <w:rPr>
          <w:rFonts w:asciiTheme="minorHAnsi" w:hAnsiTheme="minorHAnsi" w:cs="Segoe UI"/>
          <w:color w:val="000000"/>
          <w:sz w:val="28"/>
          <w:lang w:val="fr-CH"/>
        </w:rPr>
      </w:pPr>
      <w:r w:rsidRPr="00236D28">
        <w:rPr>
          <w:rFonts w:asciiTheme="minorHAnsi" w:hAnsiTheme="minorHAnsi" w:cs="Segoe UI"/>
          <w:b/>
          <w:bCs/>
          <w:color w:val="000000"/>
          <w:sz w:val="28"/>
          <w:lang w:val="fr-CH"/>
        </w:rPr>
        <w:t>Richemont</w:t>
      </w:r>
      <w:r w:rsidRPr="00236D28">
        <w:rPr>
          <w:rFonts w:asciiTheme="minorHAnsi" w:hAnsiTheme="minorHAnsi" w:cs="Segoe UI"/>
          <w:color w:val="000000"/>
          <w:sz w:val="28"/>
          <w:lang w:val="fr-CH"/>
        </w:rPr>
        <w:t xml:space="preserve"> (Cartier, Piaget, </w:t>
      </w:r>
      <w:proofErr w:type="spellStart"/>
      <w:r w:rsidRPr="00236D28">
        <w:rPr>
          <w:rFonts w:asciiTheme="minorHAnsi" w:hAnsiTheme="minorHAnsi" w:cs="Segoe UI"/>
          <w:color w:val="000000"/>
          <w:sz w:val="28"/>
          <w:lang w:val="fr-CH"/>
        </w:rPr>
        <w:t>Vachero</w:t>
      </w:r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>n</w:t>
      </w:r>
      <w:proofErr w:type="spellEnd"/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 Constantin, Jaeger-</w:t>
      </w:r>
      <w:proofErr w:type="spellStart"/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>LeCoultre</w:t>
      </w:r>
      <w:proofErr w:type="spellEnd"/>
      <w:r w:rsidR="00FC2219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), créé par le Sud-Africain Johann Rupert, coté aux bourses suisse et sud-africaine </w:t>
      </w:r>
    </w:p>
    <w:p w14:paraId="79C887E9" w14:textId="77777777" w:rsidR="007F6A00" w:rsidRPr="00236D28" w:rsidRDefault="00FC2219" w:rsidP="00D403D4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 w:cs="Segoe UI"/>
          <w:color w:val="000000"/>
          <w:sz w:val="28"/>
          <w:u w:val="none"/>
          <w:lang w:val="fr-CH"/>
        </w:rPr>
      </w:pPr>
      <w:r w:rsidRPr="00236D28">
        <w:rPr>
          <w:rFonts w:asciiTheme="minorHAnsi" w:hAnsiTheme="minorHAnsi" w:cs="Segoe UI"/>
          <w:b/>
          <w:bCs/>
          <w:color w:val="000000"/>
          <w:sz w:val="28"/>
          <w:lang w:val="fr-CH"/>
        </w:rPr>
        <w:t xml:space="preserve">LVMH </w:t>
      </w:r>
      <w:r w:rsidRPr="00236D28">
        <w:rPr>
          <w:rFonts w:asciiTheme="minorHAnsi" w:hAnsiTheme="minorHAnsi" w:cs="Segoe UI"/>
          <w:color w:val="000000"/>
          <w:sz w:val="28"/>
          <w:lang w:val="fr-CH"/>
        </w:rPr>
        <w:t xml:space="preserve">(Tag </w:t>
      </w:r>
      <w:proofErr w:type="spellStart"/>
      <w:r w:rsidRPr="00236D28">
        <w:rPr>
          <w:rFonts w:asciiTheme="minorHAnsi" w:hAnsiTheme="minorHAnsi" w:cs="Segoe UI"/>
          <w:color w:val="000000"/>
          <w:sz w:val="28"/>
          <w:lang w:val="fr-CH"/>
        </w:rPr>
        <w:t>Heuer</w:t>
      </w:r>
      <w:proofErr w:type="spellEnd"/>
      <w:r w:rsidRPr="00236D28">
        <w:rPr>
          <w:rFonts w:asciiTheme="minorHAnsi" w:hAnsiTheme="minorHAnsi" w:cs="Segoe UI"/>
          <w:color w:val="000000"/>
          <w:sz w:val="28"/>
          <w:lang w:val="fr-CH"/>
        </w:rPr>
        <w:t xml:space="preserve">, </w:t>
      </w:r>
      <w:proofErr w:type="spellStart"/>
      <w:r w:rsidRPr="00236D28">
        <w:rPr>
          <w:rFonts w:asciiTheme="minorHAnsi" w:hAnsiTheme="minorHAnsi" w:cs="Segoe UI"/>
          <w:color w:val="000000"/>
          <w:sz w:val="28"/>
          <w:lang w:val="fr-CH"/>
        </w:rPr>
        <w:t>Zenith</w:t>
      </w:r>
      <w:proofErr w:type="spellEnd"/>
      <w:r w:rsidRPr="00236D28">
        <w:rPr>
          <w:rFonts w:asciiTheme="minorHAnsi" w:hAnsiTheme="minorHAnsi" w:cs="Segoe UI"/>
          <w:color w:val="000000"/>
          <w:sz w:val="28"/>
          <w:lang w:val="fr-CH"/>
        </w:rPr>
        <w:t xml:space="preserve">, Hublot, </w:t>
      </w:r>
      <w:proofErr w:type="spellStart"/>
      <w:r w:rsidRPr="00236D28">
        <w:rPr>
          <w:rFonts w:asciiTheme="minorHAnsi" w:hAnsiTheme="minorHAnsi" w:cs="Segoe UI"/>
          <w:color w:val="000000"/>
          <w:sz w:val="28"/>
          <w:lang w:val="fr-CH"/>
        </w:rPr>
        <w:t>Bulgari</w:t>
      </w:r>
      <w:proofErr w:type="spellEnd"/>
      <w:r w:rsidRPr="00236D28">
        <w:rPr>
          <w:rFonts w:asciiTheme="minorHAnsi" w:hAnsiTheme="minorHAnsi" w:cs="Segoe UI"/>
          <w:color w:val="000000"/>
          <w:sz w:val="28"/>
          <w:lang w:val="fr-CH"/>
        </w:rPr>
        <w:t>), premier groupe mondial de luxe, dir</w:t>
      </w:r>
      <w:r w:rsidR="007948F1" w:rsidRPr="00236D28">
        <w:rPr>
          <w:rFonts w:asciiTheme="minorHAnsi" w:hAnsiTheme="minorHAnsi" w:cs="Segoe UI"/>
          <w:color w:val="000000"/>
          <w:sz w:val="28"/>
          <w:lang w:val="fr-CH"/>
        </w:rPr>
        <w:t xml:space="preserve">igé par le Français Bernard Arnault, coté et basé à Paris </w:t>
      </w:r>
    </w:p>
    <w:p w14:paraId="1D12FBD8" w14:textId="77777777" w:rsidR="00236D28" w:rsidRPr="00236D28" w:rsidRDefault="00236D28" w:rsidP="00ED3271">
      <w:pPr>
        <w:spacing w:before="240" w:line="384" w:lineRule="atLeast"/>
        <w:rPr>
          <w:rFonts w:eastAsia="Times New Roman" w:cs="Arial"/>
          <w:sz w:val="28"/>
          <w:szCs w:val="28"/>
          <w:lang w:val="fr-FR"/>
        </w:rPr>
      </w:pPr>
      <w:r w:rsidRPr="00236D28">
        <w:rPr>
          <w:rFonts w:eastAsia="Times New Roman" w:cs="Arial"/>
          <w:sz w:val="28"/>
          <w:szCs w:val="28"/>
          <w:lang w:val="fr-FR"/>
        </w:rPr>
        <w:t xml:space="preserve">Samuel Jaberg, swissinfo.ch </w:t>
      </w:r>
    </w:p>
    <w:p w14:paraId="7C544D3B" w14:textId="77777777" w:rsidR="00236D28" w:rsidRDefault="00236D28" w:rsidP="000F3899">
      <w:pPr>
        <w:spacing w:before="240" w:line="384" w:lineRule="atLeast"/>
        <w:rPr>
          <w:rFonts w:eastAsia="Times New Roman" w:cs="Arial"/>
          <w:sz w:val="24"/>
          <w:szCs w:val="24"/>
          <w:lang w:val="fr-FR"/>
        </w:rPr>
      </w:pPr>
    </w:p>
    <w:p w14:paraId="4923C060" w14:textId="77777777" w:rsidR="00F45A7B" w:rsidRDefault="00F45A7B" w:rsidP="000F3899">
      <w:pPr>
        <w:spacing w:before="240" w:line="384" w:lineRule="atLeast"/>
        <w:rPr>
          <w:rFonts w:eastAsia="Times New Roman" w:cs="Arial"/>
          <w:sz w:val="24"/>
          <w:szCs w:val="24"/>
          <w:lang w:val="fr-FR"/>
        </w:rPr>
      </w:pPr>
    </w:p>
    <w:p w14:paraId="7B980B19" w14:textId="77777777" w:rsidR="00202B49" w:rsidRPr="000F3899" w:rsidRDefault="00202B49">
      <w:pPr>
        <w:rPr>
          <w:lang w:val="fr-FR"/>
        </w:rPr>
      </w:pPr>
    </w:p>
    <w:p w14:paraId="12EEB153" w14:textId="77777777" w:rsidR="00330B37" w:rsidRDefault="00330B37">
      <w:pPr>
        <w:rPr>
          <w:lang w:val="fr-CH"/>
        </w:rPr>
      </w:pPr>
      <w:r>
        <w:rPr>
          <w:lang w:val="fr-CH"/>
        </w:rPr>
        <w:br w:type="page"/>
      </w:r>
    </w:p>
    <w:p w14:paraId="6A157EB6" w14:textId="77777777" w:rsidR="004A1EDD" w:rsidRDefault="004A1EDD">
      <w:pPr>
        <w:rPr>
          <w:lang w:val="fr-CH"/>
        </w:rPr>
      </w:pPr>
    </w:p>
    <w:p w14:paraId="55AB09D9" w14:textId="77777777" w:rsidR="004A1EDD" w:rsidRDefault="004A1EDD">
      <w:pPr>
        <w:rPr>
          <w:lang w:val="fr-CH"/>
        </w:rPr>
      </w:pPr>
    </w:p>
    <w:p w14:paraId="1DA59BBB" w14:textId="77777777" w:rsidR="004A1EDD" w:rsidRDefault="004A1EDD">
      <w:pPr>
        <w:rPr>
          <w:lang w:val="fr-CH"/>
        </w:rPr>
      </w:pPr>
      <w:r>
        <w:rPr>
          <w:lang w:val="fr-CH"/>
        </w:rPr>
        <w:t>Nombre de montres exportées par pays / versus valeur moyenne des montres</w:t>
      </w:r>
    </w:p>
    <w:p w14:paraId="75541CDD" w14:textId="77777777" w:rsidR="004A1EDD" w:rsidRDefault="007B67C6">
      <w:pPr>
        <w:rPr>
          <w:lang w:val="fr-CH"/>
        </w:rPr>
      </w:pPr>
      <w:hyperlink r:id="rId8" w:history="1">
        <w:r w:rsidR="004A1EDD" w:rsidRPr="009371DB">
          <w:rPr>
            <w:rStyle w:val="Hyperlink"/>
            <w:lang w:val="fr-CH"/>
          </w:rPr>
          <w:t>http://www.fhs.swiss/file/59/Horlogerie_2015.pdf</w:t>
        </w:r>
      </w:hyperlink>
    </w:p>
    <w:p w14:paraId="36E43283" w14:textId="77777777" w:rsidR="004A1EDD" w:rsidRDefault="004A1EDD">
      <w:pPr>
        <w:rPr>
          <w:lang w:val="fr-CH"/>
        </w:rPr>
      </w:pPr>
    </w:p>
    <w:p w14:paraId="6B72988A" w14:textId="77777777" w:rsidR="004A1EDD" w:rsidRDefault="004A1EDD">
      <w:pPr>
        <w:rPr>
          <w:lang w:val="fr-CH"/>
        </w:rPr>
      </w:pPr>
      <w:r>
        <w:rPr>
          <w:lang w:val="fr-CH"/>
        </w:rPr>
        <w:t>Les dix marques suisses qui se vendent le mieux (estimations 2015)</w:t>
      </w:r>
    </w:p>
    <w:bookmarkStart w:id="12" w:name="OLE_LINK8"/>
    <w:bookmarkStart w:id="13" w:name="OLE_LINK9"/>
    <w:p w14:paraId="2652D4E1" w14:textId="77777777" w:rsidR="004A1EDD" w:rsidRDefault="007B67C6">
      <w:pPr>
        <w:rPr>
          <w:lang w:val="fr-CH"/>
        </w:rPr>
      </w:pPr>
      <w:r>
        <w:fldChar w:fldCharType="begin"/>
      </w:r>
      <w:r w:rsidRPr="00DE666F">
        <w:rPr>
          <w:lang w:val="fr-CH"/>
        </w:rPr>
        <w:instrText xml:space="preserve"> HYPERLINK "https://www.rts.ch/info/economie/7667169-rolex-a-progresse-l-an-dernier-malgre-la-situation-morose-de-l-horlogerie.html" </w:instrText>
      </w:r>
      <w:r>
        <w:fldChar w:fldCharType="separate"/>
      </w:r>
      <w:r w:rsidR="004A1EDD" w:rsidRPr="009371DB">
        <w:rPr>
          <w:rStyle w:val="Hyperlink"/>
          <w:lang w:val="fr-CH"/>
        </w:rPr>
        <w:t>https://www.rts.ch/info/economie/7667169-rolex-a-progresse-l-an-dernier-malgre-la-situation-morose-de-l-horlogerie.html</w:t>
      </w:r>
      <w:r>
        <w:rPr>
          <w:rStyle w:val="Hyperlink"/>
          <w:lang w:val="fr-CH"/>
        </w:rPr>
        <w:fldChar w:fldCharType="end"/>
      </w:r>
    </w:p>
    <w:bookmarkEnd w:id="12"/>
    <w:bookmarkEnd w:id="13"/>
    <w:p w14:paraId="52BD8132" w14:textId="77777777" w:rsidR="004A1EDD" w:rsidRDefault="004A1EDD">
      <w:pPr>
        <w:rPr>
          <w:lang w:val="fr-CH"/>
        </w:rPr>
      </w:pPr>
    </w:p>
    <w:p w14:paraId="4B12439D" w14:textId="77777777" w:rsidR="004A1EDD" w:rsidRDefault="004A1EDD">
      <w:pPr>
        <w:rPr>
          <w:lang w:val="fr-CH"/>
        </w:rPr>
      </w:pPr>
    </w:p>
    <w:p w14:paraId="16B8BFD2" w14:textId="77777777" w:rsidR="00B504BC" w:rsidRDefault="00B504BC">
      <w:pPr>
        <w:rPr>
          <w:lang w:val="fr-CH"/>
        </w:rPr>
      </w:pPr>
      <w:r>
        <w:rPr>
          <w:lang w:val="fr-CH"/>
        </w:rPr>
        <w:t xml:space="preserve">Rapport du </w:t>
      </w:r>
      <w:proofErr w:type="spellStart"/>
      <w:r>
        <w:rPr>
          <w:lang w:val="fr-CH"/>
        </w:rPr>
        <w:t>Credit</w:t>
      </w:r>
      <w:proofErr w:type="spellEnd"/>
      <w:r>
        <w:rPr>
          <w:lang w:val="fr-CH"/>
        </w:rPr>
        <w:t xml:space="preserve"> Suisse</w:t>
      </w:r>
    </w:p>
    <w:p w14:paraId="48A39057" w14:textId="77777777" w:rsidR="00B504BC" w:rsidRDefault="00E1699B">
      <w:pPr>
        <w:rPr>
          <w:lang w:val="fr-CH"/>
        </w:rPr>
      </w:pPr>
      <w:hyperlink r:id="rId9" w:history="1">
        <w:r w:rsidR="00B504BC" w:rsidRPr="009371DB">
          <w:rPr>
            <w:rStyle w:val="Hyperlink"/>
            <w:lang w:val="fr-CH"/>
          </w:rPr>
          <w:t>https://www.credit-suisse.com/media/production/pb/docs/unternehmen/kmugrossunternehmen/uhrenstudie-fr.pdf</w:t>
        </w:r>
      </w:hyperlink>
    </w:p>
    <w:p w14:paraId="45E52429" w14:textId="77777777" w:rsidR="00B504BC" w:rsidRDefault="00B504BC">
      <w:pPr>
        <w:rPr>
          <w:lang w:val="fr-CH"/>
        </w:rPr>
      </w:pPr>
    </w:p>
    <w:p w14:paraId="02A90879" w14:textId="77777777" w:rsidR="004A1EDD" w:rsidRPr="004A1EDD" w:rsidRDefault="004A1EDD">
      <w:pPr>
        <w:rPr>
          <w:lang w:val="fr-CH"/>
        </w:rPr>
      </w:pPr>
    </w:p>
    <w:sectPr w:rsidR="004A1EDD" w:rsidRPr="004A1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42653"/>
    <w:multiLevelType w:val="hybridMultilevel"/>
    <w:tmpl w:val="7BBA256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17B7B"/>
    <w:multiLevelType w:val="hybridMultilevel"/>
    <w:tmpl w:val="C0B8E85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32DDF"/>
    <w:multiLevelType w:val="hybridMultilevel"/>
    <w:tmpl w:val="87AE80FC"/>
    <w:lvl w:ilvl="0" w:tplc="04EAC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9EF"/>
    <w:multiLevelType w:val="hybridMultilevel"/>
    <w:tmpl w:val="38940870"/>
    <w:lvl w:ilvl="0" w:tplc="5884185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FD"/>
    <w:rsid w:val="00004A7E"/>
    <w:rsid w:val="000F3899"/>
    <w:rsid w:val="000F74FB"/>
    <w:rsid w:val="0010585A"/>
    <w:rsid w:val="0015270C"/>
    <w:rsid w:val="00153FBB"/>
    <w:rsid w:val="001652FC"/>
    <w:rsid w:val="001E2D31"/>
    <w:rsid w:val="00202B49"/>
    <w:rsid w:val="00236D28"/>
    <w:rsid w:val="002842B9"/>
    <w:rsid w:val="00295E93"/>
    <w:rsid w:val="002E7631"/>
    <w:rsid w:val="00330B37"/>
    <w:rsid w:val="00331E2A"/>
    <w:rsid w:val="00352D7A"/>
    <w:rsid w:val="00357D0A"/>
    <w:rsid w:val="00372656"/>
    <w:rsid w:val="0041780D"/>
    <w:rsid w:val="00462D28"/>
    <w:rsid w:val="004A1EDD"/>
    <w:rsid w:val="004E0538"/>
    <w:rsid w:val="00526FEB"/>
    <w:rsid w:val="00537EBE"/>
    <w:rsid w:val="00554D37"/>
    <w:rsid w:val="00564CAF"/>
    <w:rsid w:val="00573AFE"/>
    <w:rsid w:val="00582577"/>
    <w:rsid w:val="006257CD"/>
    <w:rsid w:val="00693FEE"/>
    <w:rsid w:val="006E1D57"/>
    <w:rsid w:val="00714E9B"/>
    <w:rsid w:val="007948F1"/>
    <w:rsid w:val="007B67C6"/>
    <w:rsid w:val="007F6A00"/>
    <w:rsid w:val="0087180B"/>
    <w:rsid w:val="008E1008"/>
    <w:rsid w:val="0096241E"/>
    <w:rsid w:val="009B4D33"/>
    <w:rsid w:val="00A0201D"/>
    <w:rsid w:val="00A3257D"/>
    <w:rsid w:val="00AB1254"/>
    <w:rsid w:val="00B10EFD"/>
    <w:rsid w:val="00B14EE7"/>
    <w:rsid w:val="00B504BC"/>
    <w:rsid w:val="00B65998"/>
    <w:rsid w:val="00B748A0"/>
    <w:rsid w:val="00BB22A7"/>
    <w:rsid w:val="00BB60BA"/>
    <w:rsid w:val="00BC7AA9"/>
    <w:rsid w:val="00C20565"/>
    <w:rsid w:val="00C330CB"/>
    <w:rsid w:val="00D12437"/>
    <w:rsid w:val="00D403D4"/>
    <w:rsid w:val="00D8653C"/>
    <w:rsid w:val="00DE666F"/>
    <w:rsid w:val="00E04CFD"/>
    <w:rsid w:val="00E1699B"/>
    <w:rsid w:val="00E83501"/>
    <w:rsid w:val="00E85959"/>
    <w:rsid w:val="00EA2481"/>
    <w:rsid w:val="00ED3271"/>
    <w:rsid w:val="00EF7FAC"/>
    <w:rsid w:val="00F45A7B"/>
    <w:rsid w:val="00FC2219"/>
    <w:rsid w:val="00FC3FC8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A47E"/>
  <w15:chartTrackingRefBased/>
  <w15:docId w15:val="{5E64B9E8-D5A9-4C88-ADDC-DBAB4698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E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80B"/>
    <w:pPr>
      <w:spacing w:after="0" w:line="276" w:lineRule="auto"/>
      <w:ind w:left="720"/>
      <w:contextualSpacing/>
    </w:pPr>
    <w:rPr>
      <w:rFonts w:ascii="Calibri" w:hAnsi="Calibri" w:cs="Calibri"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E763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45A7B"/>
  </w:style>
  <w:style w:type="character" w:styleId="Strong">
    <w:name w:val="Strong"/>
    <w:basedOn w:val="DefaultParagraphFont"/>
    <w:uiPriority w:val="22"/>
    <w:qFormat/>
    <w:rsid w:val="00F45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wissinfo.ch/fre/un-g%C3%A9ant-qui-grandit_la-suisse-de-plus-en-plus-d%C3%A9pendante-de-son-industrie-pharmaceutique/42927430" TargetMode="External"/><Relationship Id="rId6" Type="http://schemas.openxmlformats.org/officeDocument/2006/relationships/hyperlink" Target="http://www.swissinfo.ch/fre/economie/chute-des-exportations-_la-belle-m%C3%A9canique-de-l-horlogerie-suisse-s-est-enray%C3%A9e/42900470" TargetMode="External"/><Relationship Id="rId7" Type="http://schemas.openxmlformats.org/officeDocument/2006/relationships/hyperlink" Target="https://www.rts.ch/info/economie/7667169-rolex-a-progresse-l-an-dernier-malgre-la-situation-morose-de-l-horlogerie.html" TargetMode="External"/><Relationship Id="rId8" Type="http://schemas.openxmlformats.org/officeDocument/2006/relationships/hyperlink" Target="http://www.fhs.swiss/file/59/Horlogerie_2015.pdf" TargetMode="External"/><Relationship Id="rId9" Type="http://schemas.openxmlformats.org/officeDocument/2006/relationships/hyperlink" Target="https://www.credit-suisse.com/media/production/pb/docs/unternehmen/kmugrossunternehmen/uhrenstudie-f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1275</Words>
  <Characters>7271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SRG SSR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Jaberg, Samuel (swissinfo)</dc:creator>
  <cp:keywords/>
  <dc:description/>
  <cp:lastModifiedBy>Duc Nguyen</cp:lastModifiedBy>
  <cp:revision>34</cp:revision>
  <dcterms:created xsi:type="dcterms:W3CDTF">2017-02-15T10:29:00Z</dcterms:created>
  <dcterms:modified xsi:type="dcterms:W3CDTF">2017-02-28T15:27:00Z</dcterms:modified>
</cp:coreProperties>
</file>