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80AE" w14:textId="77777777" w:rsidR="008344CF" w:rsidRDefault="008344CF" w:rsidP="008344CF">
      <w:r>
        <w:t>Questions:1</w:t>
      </w:r>
    </w:p>
    <w:p w14:paraId="177C67AD" w14:textId="40133942" w:rsidR="008344CF" w:rsidRDefault="008344CF" w:rsidP="008344CF">
      <w:r>
        <w:t>Python S3 Get Contents</w:t>
      </w:r>
    </w:p>
    <w:p w14:paraId="1AA21AE9" w14:textId="77777777" w:rsidR="008344CF" w:rsidRDefault="008344CF" w:rsidP="008344CF">
      <w:r>
        <w:t xml:space="preserve">In the Python file, write a program to access the contents of the bucket </w:t>
      </w:r>
      <w:proofErr w:type="spellStart"/>
      <w:r>
        <w:t>coderbytechallengesandbox</w:t>
      </w:r>
      <w:proofErr w:type="spellEnd"/>
      <w:r>
        <w:t xml:space="preserve">. In there </w:t>
      </w:r>
      <w:proofErr w:type="spellStart"/>
      <w:r>
        <w:t>there</w:t>
      </w:r>
      <w:proofErr w:type="spellEnd"/>
      <w:r>
        <w:t xml:space="preserve"> might be multiple files, but your program should find the file with the prefix __</w:t>
      </w:r>
      <w:proofErr w:type="spellStart"/>
      <w:r>
        <w:t>cb</w:t>
      </w:r>
      <w:proofErr w:type="spellEnd"/>
      <w:r>
        <w:t>__, and then output the contents of that file. You should use the boto3 module to solve this challenge.</w:t>
      </w:r>
    </w:p>
    <w:p w14:paraId="57EF25EC" w14:textId="77777777" w:rsidR="008344CF" w:rsidRDefault="008344CF" w:rsidP="008344CF"/>
    <w:p w14:paraId="587428B8" w14:textId="0C8EC14E" w:rsidR="008344CF" w:rsidRDefault="008344CF" w:rsidP="008344CF">
      <w:r>
        <w:t>You do not need any access keys to access the bucket because it is public. This post might help you with how to access the bucket.</w:t>
      </w:r>
    </w:p>
    <w:p w14:paraId="2FD7A193" w14:textId="77777777" w:rsidR="008344CF" w:rsidRDefault="008344CF" w:rsidP="008344CF"/>
    <w:p w14:paraId="01DCEA08" w14:textId="77777777" w:rsidR="008344CF" w:rsidRDefault="008344CF" w:rsidP="008344CF"/>
    <w:p w14:paraId="24F4C41B" w14:textId="2CEC32B7" w:rsidR="008344CF" w:rsidRDefault="008344CF" w:rsidP="008344CF">
      <w:r>
        <w:t>Solution:</w:t>
      </w:r>
    </w:p>
    <w:p w14:paraId="64512FEE" w14:textId="77777777" w:rsidR="008344CF" w:rsidRDefault="008344CF" w:rsidP="008344CF"/>
    <w:p w14:paraId="6B5013F5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gram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requests</w:t>
      </w:r>
      <w:proofErr w:type="gramEnd"/>
    </w:p>
    <w:p w14:paraId="7A1A8973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gram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boto3</w:t>
      </w:r>
      <w:proofErr w:type="gramEnd"/>
    </w:p>
    <w:p w14:paraId="6717ECE6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spell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botocore</w:t>
      </w:r>
      <w:proofErr w:type="spellEnd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UNSIGNED</w:t>
      </w:r>
    </w:p>
    <w:p w14:paraId="1BE81198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botocore.client</w:t>
      </w:r>
      <w:proofErr w:type="spellEnd"/>
      <w:proofErr w:type="gramEnd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import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</w:t>
      </w:r>
    </w:p>
    <w:p w14:paraId="30F7A61F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7ACCC0E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s3_client = boto3.client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's3'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config= Config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signature_version=UNSIGNED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))</w:t>
      </w:r>
    </w:p>
    <w:p w14:paraId="2B1CF1EE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bucket=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coderbytechallengesandbox</w:t>
      </w:r>
      <w:proofErr w:type="spellEnd"/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</w:p>
    <w:p w14:paraId="1079FDD2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result = s3_</w:t>
      </w:r>
      <w:proofErr w:type="gram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client.list</w:t>
      </w:r>
      <w:proofErr w:type="gramEnd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_objects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Bucket = bucket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Prefix=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'__cb__'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</w:t>
      </w:r>
    </w:p>
    <w:p w14:paraId="330B2A45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for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content </w:t>
      </w: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spell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result.get</w:t>
      </w:r>
      <w:proofErr w:type="spellEnd"/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'Contents'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):</w:t>
      </w:r>
    </w:p>
    <w:p w14:paraId="4E616FC2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   data = s3_client.get_</w:t>
      </w:r>
      <w:proofErr w:type="gram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object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proofErr w:type="gramEnd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Bucket=bucket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Key=content.get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'Key'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))</w:t>
      </w:r>
    </w:p>
    <w:p w14:paraId="0B094563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   contents = data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[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'Body'</w:t>
      </w:r>
      <w:proofErr w:type="gramStart"/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]</w:t>
      </w: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.read</w:t>
      </w:r>
      <w:proofErr w:type="gramEnd"/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()</w:t>
      </w:r>
    </w:p>
    <w:p w14:paraId="7DB7AD9E" w14:textId="77777777" w:rsidR="008344CF" w:rsidRPr="008344CF" w:rsidRDefault="008344CF" w:rsidP="008344C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   </w:t>
      </w:r>
      <w:r w:rsidRPr="008344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344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contents.decode</w:t>
      </w:r>
      <w:proofErr w:type="spellEnd"/>
      <w:proofErr w:type="gramEnd"/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8344CF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"utf-8"</w:t>
      </w:r>
      <w:r w:rsidRPr="008344CF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))</w:t>
      </w:r>
    </w:p>
    <w:p w14:paraId="755F2405" w14:textId="77777777" w:rsidR="008344CF" w:rsidRDefault="008344CF" w:rsidP="008344CF"/>
    <w:p w14:paraId="3B6A0C22" w14:textId="4C636861" w:rsidR="007B1CC9" w:rsidRDefault="00DF4024" w:rsidP="008344CF">
      <w:r>
        <w:t>question2:</w:t>
      </w:r>
    </w:p>
    <w:p w14:paraId="019676E8" w14:textId="4B0FC760" w:rsidR="00DF4024" w:rsidRDefault="00DF4024" w:rsidP="00DF4024">
      <w:r>
        <w:t>In the Bash script, you will need to modify the configuration file and provide some clusters and context to it. Use the --</w:t>
      </w:r>
      <w:proofErr w:type="spellStart"/>
      <w:r>
        <w:t>kubeconfig</w:t>
      </w:r>
      <w:proofErr w:type="spellEnd"/>
      <w:r>
        <w:t xml:space="preserve"> flag and set it to a file named </w:t>
      </w:r>
      <w:proofErr w:type="spellStart"/>
      <w:r>
        <w:t>kube_custom.config</w:t>
      </w:r>
      <w:proofErr w:type="spellEnd"/>
    </w:p>
    <w:p w14:paraId="045C5EE7" w14:textId="77777777" w:rsidR="00DF4024" w:rsidRDefault="00DF4024" w:rsidP="00DF4024"/>
    <w:p w14:paraId="66B1755F" w14:textId="77777777" w:rsidR="00DF4024" w:rsidRDefault="00DF4024" w:rsidP="00DF4024">
      <w:r>
        <w:t>With the CLI command config, first set 2 clusters with set-cluster. The first should be called "development", its --server should be set to "https://0.0.1.1" and the --certificate-authority should be set to "</w:t>
      </w:r>
      <w:proofErr w:type="spellStart"/>
      <w:r>
        <w:t>temp_ca_file</w:t>
      </w:r>
      <w:proofErr w:type="spellEnd"/>
      <w:r>
        <w:t xml:space="preserve">" Then add another cluster </w:t>
      </w:r>
      <w:proofErr w:type="gramStart"/>
      <w:r>
        <w:t>similar to</w:t>
      </w:r>
      <w:proofErr w:type="gramEnd"/>
      <w:r>
        <w:t xml:space="preserve"> the one above, except it should be called "staging" and the server should be set to "https://5.6.7.8"</w:t>
      </w:r>
    </w:p>
    <w:p w14:paraId="40F09E5A" w14:textId="77777777" w:rsidR="00DF4024" w:rsidRDefault="00DF4024" w:rsidP="00DF4024"/>
    <w:p w14:paraId="69F7BF4E" w14:textId="77777777" w:rsidR="00DF4024" w:rsidRDefault="00DF4024" w:rsidP="00DF4024">
      <w:r>
        <w:t>Then set 2 contexts, the first should be called "dev-frontend", the --</w:t>
      </w:r>
      <w:proofErr w:type="spellStart"/>
      <w:r>
        <w:t>cluser</w:t>
      </w:r>
      <w:proofErr w:type="spellEnd"/>
      <w:r>
        <w:t xml:space="preserve"> should be set to "development", the --namespace should be set to "frontend", and finally --user should be "developer". </w:t>
      </w:r>
      <w:r>
        <w:lastRenderedPageBreak/>
        <w:t xml:space="preserve">The second context should be </w:t>
      </w:r>
      <w:proofErr w:type="gramStart"/>
      <w:r>
        <w:t>similar to</w:t>
      </w:r>
      <w:proofErr w:type="gramEnd"/>
      <w:r>
        <w:t xml:space="preserve"> the one above, except it should be called "dev-staging" and it should be tied to the "staging" cluster.</w:t>
      </w:r>
    </w:p>
    <w:p w14:paraId="607300A8" w14:textId="77777777" w:rsidR="00DF4024" w:rsidRDefault="00DF4024" w:rsidP="00DF4024"/>
    <w:p w14:paraId="7D04B35A" w14:textId="36ED0765" w:rsidR="00DF4024" w:rsidRDefault="00DF4024" w:rsidP="00DF4024">
      <w:r>
        <w:t>Finally, print the contents of this config file.</w:t>
      </w:r>
    </w:p>
    <w:p w14:paraId="52F00782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DF4024">
        <w:rPr>
          <w:rFonts w:ascii="Consolas" w:eastAsia="Times New Roman" w:hAnsi="Consolas" w:cs="Times New Roman"/>
          <w:color w:val="DD6A6F"/>
          <w:kern w:val="0"/>
          <w:sz w:val="20"/>
          <w:szCs w:val="20"/>
          <w14:ligatures w14:val="none"/>
        </w:rPr>
        <w:t>#!/</w:t>
      </w:r>
      <w:proofErr w:type="gramEnd"/>
      <w:r w:rsidRPr="00DF4024">
        <w:rPr>
          <w:rFonts w:ascii="Consolas" w:eastAsia="Times New Roman" w:hAnsi="Consolas" w:cs="Times New Roman"/>
          <w:color w:val="DD6A6F"/>
          <w:kern w:val="0"/>
          <w:sz w:val="20"/>
          <w:szCs w:val="20"/>
          <w14:ligatures w14:val="none"/>
        </w:rPr>
        <w:t>bin/bash</w:t>
      </w:r>
    </w:p>
    <w:p w14:paraId="5D5CEEC0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version</w:t>
      </w:r>
    </w:p>
    <w:p w14:paraId="51402480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4C519CB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-context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--current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--namespace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frontend</w:t>
      </w:r>
    </w:p>
    <w:p w14:paraId="387B4BAD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-cluster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development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--server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https: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//</w:t>
      </w:r>
      <w:r w:rsidRPr="00DF402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0.0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DF402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1.1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--certificate-authority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temp_ca_file</w:t>
      </w:r>
      <w:proofErr w:type="spellEnd"/>
    </w:p>
    <w:p w14:paraId="6D12F7E6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BBD1A69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-cluster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staging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--server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https: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//</w:t>
      </w:r>
      <w:r w:rsidRPr="00DF402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5.6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DF402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7.8</w:t>
      </w:r>
    </w:p>
    <w:p w14:paraId="70AAD854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539F278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-context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dev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-frontend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--cluster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development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--user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developer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--namespace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frontend</w:t>
      </w:r>
    </w:p>
    <w:p w14:paraId="7B17CB6B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set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-context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dev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-staging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--cluster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staging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--user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developer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--namespace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frontend </w:t>
      </w:r>
    </w:p>
    <w:p w14:paraId="5AE3C24D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EA1FCAE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--kubeconfig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74B0DF"/>
          <w:kern w:val="0"/>
          <w:sz w:val="20"/>
          <w:szCs w:val="20"/>
          <w14:ligatures w14:val="none"/>
        </w:rPr>
        <w:t>$HOME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/.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/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kube_custom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config use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-context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dev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-staging</w:t>
      </w:r>
    </w:p>
    <w:p w14:paraId="576790F3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B30B04A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export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KUBECONFIG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=</w:t>
      </w:r>
      <w:r w:rsidRPr="00DF4024">
        <w:rPr>
          <w:rFonts w:ascii="Consolas" w:eastAsia="Times New Roman" w:hAnsi="Consolas" w:cs="Times New Roman"/>
          <w:color w:val="74B0DF"/>
          <w:kern w:val="0"/>
          <w:sz w:val="20"/>
          <w:szCs w:val="20"/>
          <w14:ligatures w14:val="none"/>
        </w:rPr>
        <w:t>$HOME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/.</w:t>
      </w: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</w:t>
      </w:r>
      <w:proofErr w:type="spellEnd"/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/</w:t>
      </w: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kube_custom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config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DF402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-n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frontend</w:t>
      </w:r>
    </w:p>
    <w:p w14:paraId="55E7E3F1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kubectl</w:t>
      </w:r>
      <w:proofErr w:type="spell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config view</w:t>
      </w:r>
    </w:p>
    <w:p w14:paraId="7F346483" w14:textId="77777777" w:rsidR="007B1CC9" w:rsidRDefault="007B1CC9" w:rsidP="008344CF"/>
    <w:p w14:paraId="46A75C6D" w14:textId="77777777" w:rsidR="00DF4024" w:rsidRDefault="00DF4024" w:rsidP="008344CF"/>
    <w:p w14:paraId="76B16199" w14:textId="0A866F3F" w:rsidR="00DF4024" w:rsidRDefault="00DF4024" w:rsidP="008344CF">
      <w:r>
        <w:t>question3:</w:t>
      </w:r>
    </w:p>
    <w:p w14:paraId="05ECE094" w14:textId="733B1877" w:rsidR="00DF4024" w:rsidRDefault="00DF4024" w:rsidP="00DF4024">
      <w:r>
        <w:t xml:space="preserve">Have the function </w:t>
      </w:r>
      <w:proofErr w:type="spellStart"/>
      <w:r>
        <w:t>BitmapHoles</w:t>
      </w:r>
      <w:proofErr w:type="spellEnd"/>
      <w:r>
        <w:t>(</w:t>
      </w:r>
      <w:proofErr w:type="spellStart"/>
      <w:r>
        <w:t>strArr</w:t>
      </w:r>
      <w:proofErr w:type="spellEnd"/>
      <w:r>
        <w:t xml:space="preserve">) take the array of strings stored in </w:t>
      </w:r>
      <w:proofErr w:type="spellStart"/>
      <w:r>
        <w:t>strArr</w:t>
      </w:r>
      <w:proofErr w:type="spellEnd"/>
      <w:r>
        <w:t xml:space="preserve">, which will be a 2D matrix of 0 and 1's, and determine how many holes, or contiguous regions of 0's, exist in the matrix. A contiguous region is one where there is a connected group of 0's going in one or more of four directions: up, down, left, or right. For example: if </w:t>
      </w:r>
      <w:proofErr w:type="spellStart"/>
      <w:r>
        <w:t>strArr</w:t>
      </w:r>
      <w:proofErr w:type="spellEnd"/>
      <w:r>
        <w:t xml:space="preserve"> is ["10111", "10101", "11101", "11111"], then this looks like the following matrix:</w:t>
      </w:r>
    </w:p>
    <w:p w14:paraId="6B704C07" w14:textId="77777777" w:rsidR="00DF4024" w:rsidRDefault="00DF4024" w:rsidP="00DF4024"/>
    <w:p w14:paraId="4E21A692" w14:textId="77777777" w:rsidR="00DF4024" w:rsidRDefault="00DF4024" w:rsidP="00DF4024">
      <w:r>
        <w:t>1 0 1 1 1</w:t>
      </w:r>
    </w:p>
    <w:p w14:paraId="7C001CF5" w14:textId="77777777" w:rsidR="00DF4024" w:rsidRDefault="00DF4024" w:rsidP="00DF4024">
      <w:r>
        <w:t>1 0 1 0 1</w:t>
      </w:r>
    </w:p>
    <w:p w14:paraId="2B63CEC1" w14:textId="77777777" w:rsidR="00DF4024" w:rsidRDefault="00DF4024" w:rsidP="00DF4024">
      <w:r>
        <w:t>1 1 1 0 1</w:t>
      </w:r>
    </w:p>
    <w:p w14:paraId="2EFF7D62" w14:textId="77777777" w:rsidR="00DF4024" w:rsidRDefault="00DF4024" w:rsidP="00DF4024">
      <w:r>
        <w:t>1 1 1 1 1</w:t>
      </w:r>
    </w:p>
    <w:p w14:paraId="1A79E614" w14:textId="77777777" w:rsidR="00DF4024" w:rsidRDefault="00DF4024" w:rsidP="00DF4024"/>
    <w:p w14:paraId="517C6010" w14:textId="77777777" w:rsidR="00DF4024" w:rsidRDefault="00DF4024" w:rsidP="00DF4024">
      <w:r>
        <w:t>For the input above, your program should return 2 because there are two separate contiguous regions of 0's, which create "holes" in the matrix. You can assume the input will not be empty.</w:t>
      </w:r>
    </w:p>
    <w:p w14:paraId="2B7E14A3" w14:textId="77777777" w:rsidR="00DF4024" w:rsidRDefault="00DF4024" w:rsidP="00DF4024">
      <w:r>
        <w:lastRenderedPageBreak/>
        <w:t>Examples</w:t>
      </w:r>
    </w:p>
    <w:p w14:paraId="1EEA8E5A" w14:textId="77777777" w:rsidR="00DF4024" w:rsidRDefault="00DF4024" w:rsidP="00DF4024">
      <w:r>
        <w:t>Input: ["01111", "01101", "00011", "11110"]</w:t>
      </w:r>
    </w:p>
    <w:p w14:paraId="2763E412" w14:textId="77777777" w:rsidR="00DF4024" w:rsidRDefault="00DF4024" w:rsidP="00DF4024">
      <w:r>
        <w:t>Output: 3</w:t>
      </w:r>
    </w:p>
    <w:p w14:paraId="3E31440E" w14:textId="77777777" w:rsidR="00DF4024" w:rsidRDefault="00DF4024" w:rsidP="00DF4024">
      <w:r>
        <w:t>Input: ["1011", "0010"]</w:t>
      </w:r>
    </w:p>
    <w:p w14:paraId="0E55A83C" w14:textId="030CABCD" w:rsidR="00DF4024" w:rsidRDefault="00DF4024" w:rsidP="00DF4024">
      <w:r>
        <w:t>Output: 2</w:t>
      </w:r>
    </w:p>
    <w:p w14:paraId="6EDFEFDF" w14:textId="77777777" w:rsidR="00DF4024" w:rsidRDefault="00DF4024" w:rsidP="00DF4024"/>
    <w:p w14:paraId="419B99F5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BitmapHoles</w:t>
      </w:r>
      <w:proofErr w:type="spellEnd"/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proofErr w:type="spell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strArr</w:t>
      </w:r>
      <w:proofErr w:type="spellEnd"/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):</w:t>
      </w:r>
    </w:p>
    <w:p w14:paraId="096E13F0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EFFA00C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 </w:t>
      </w:r>
      <w:r w:rsidRPr="00DF4024">
        <w:rPr>
          <w:rFonts w:ascii="Consolas" w:eastAsia="Times New Roman" w:hAnsi="Consolas" w:cs="Times New Roman"/>
          <w:color w:val="608B4E"/>
          <w:kern w:val="0"/>
          <w:sz w:val="20"/>
          <w:szCs w:val="20"/>
          <w14:ligatures w14:val="none"/>
        </w:rPr>
        <w:t># code goes here</w:t>
      </w:r>
    </w:p>
    <w:p w14:paraId="0FABDF9A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 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return</w:t>
      </w:r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strArr</w:t>
      </w:r>
      <w:proofErr w:type="spellEnd"/>
      <w:proofErr w:type="gramEnd"/>
    </w:p>
    <w:p w14:paraId="4FADD85B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520ADA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F4024">
        <w:rPr>
          <w:rFonts w:ascii="Consolas" w:eastAsia="Times New Roman" w:hAnsi="Consolas" w:cs="Times New Roman"/>
          <w:color w:val="608B4E"/>
          <w:kern w:val="0"/>
          <w:sz w:val="20"/>
          <w:szCs w:val="20"/>
          <w14:ligatures w14:val="none"/>
        </w:rPr>
        <w:t># </w:t>
      </w:r>
      <w:proofErr w:type="gramStart"/>
      <w:r w:rsidRPr="00DF4024">
        <w:rPr>
          <w:rFonts w:ascii="Consolas" w:eastAsia="Times New Roman" w:hAnsi="Consolas" w:cs="Times New Roman"/>
          <w:color w:val="608B4E"/>
          <w:kern w:val="0"/>
          <w:sz w:val="20"/>
          <w:szCs w:val="20"/>
          <w14:ligatures w14:val="none"/>
        </w:rPr>
        <w:t>keep</w:t>
      </w:r>
      <w:proofErr w:type="gramEnd"/>
      <w:r w:rsidRPr="00DF4024">
        <w:rPr>
          <w:rFonts w:ascii="Consolas" w:eastAsia="Times New Roman" w:hAnsi="Consolas" w:cs="Times New Roman"/>
          <w:color w:val="608B4E"/>
          <w:kern w:val="0"/>
          <w:sz w:val="20"/>
          <w:szCs w:val="20"/>
          <w14:ligatures w14:val="none"/>
        </w:rPr>
        <w:t> this function call here </w:t>
      </w:r>
    </w:p>
    <w:p w14:paraId="75772755" w14:textId="77777777" w:rsidR="00DF4024" w:rsidRPr="00DF4024" w:rsidRDefault="00DF4024" w:rsidP="00DF40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print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402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BitmapHoles</w:t>
      </w:r>
      <w:proofErr w:type="spellEnd"/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DF402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input</w:t>
      </w:r>
      <w:r w:rsidRPr="00DF4024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()))</w:t>
      </w:r>
    </w:p>
    <w:p w14:paraId="0CA18934" w14:textId="77777777" w:rsidR="00DF4024" w:rsidRPr="008344CF" w:rsidRDefault="00DF4024" w:rsidP="00DF4024"/>
    <w:sectPr w:rsidR="00DF4024" w:rsidRPr="0083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CF"/>
    <w:rsid w:val="00587A31"/>
    <w:rsid w:val="007B1CC9"/>
    <w:rsid w:val="008344CF"/>
    <w:rsid w:val="00D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417"/>
  <w15:chartTrackingRefBased/>
  <w15:docId w15:val="{1A389430-F46E-4C22-8CBD-29099C1F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Singhal</dc:creator>
  <cp:keywords/>
  <dc:description/>
  <cp:lastModifiedBy>Divya Singhal</cp:lastModifiedBy>
  <cp:revision>1</cp:revision>
  <dcterms:created xsi:type="dcterms:W3CDTF">2024-01-04T12:51:00Z</dcterms:created>
  <dcterms:modified xsi:type="dcterms:W3CDTF">2024-01-19T06:55:00Z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2024-03-14T19:45:37Z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77687031-7579-45c4-a5b5-51d316be92f9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