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346D1" w14:textId="77777777" w:rsidR="00901CE3" w:rsidRPr="00940988" w:rsidRDefault="00901CE3" w:rsidP="00901CE3">
      <w:pPr>
        <w:spacing w:before="120"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sz w:val="32"/>
          <w:szCs w:val="32"/>
          <w:lang w:val="uk-UA"/>
        </w:rPr>
        <w:t xml:space="preserve">КИЇВСЬКИЙ НАЦІОНАЛЬНИЙ УНІВЕРСИТЕТ </w:t>
      </w:r>
    </w:p>
    <w:p w14:paraId="5C30884E" w14:textId="77777777" w:rsidR="00901CE3" w:rsidRPr="00940988" w:rsidRDefault="00901CE3" w:rsidP="00901CE3">
      <w:pPr>
        <w:spacing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sz w:val="32"/>
          <w:szCs w:val="32"/>
          <w:lang w:val="uk-UA"/>
        </w:rPr>
        <w:t>імені ТАРАСА ШЕВЧЕНКА</w:t>
      </w:r>
    </w:p>
    <w:p w14:paraId="4CEA0402" w14:textId="77777777" w:rsidR="00901CE3" w:rsidRPr="00940988" w:rsidRDefault="00901CE3" w:rsidP="00901CE3">
      <w:pPr>
        <w:tabs>
          <w:tab w:val="left" w:pos="2295"/>
        </w:tabs>
        <w:spacing w:line="276" w:lineRule="auto"/>
        <w:rPr>
          <w:rFonts w:ascii="Times New Roman" w:hAnsi="Times New Roman" w:cs="Times New Roman"/>
          <w:b/>
          <w:noProof/>
          <w:color w:val="0D0D0D"/>
          <w:sz w:val="28"/>
          <w:szCs w:val="28"/>
          <w:lang w:val="uk-UA"/>
        </w:rPr>
      </w:pPr>
      <w:r>
        <w:rPr>
          <w:rFonts w:ascii="Times New Roman" w:hAnsi="Times New Roman" w:cs="Times New Roman"/>
          <w:b/>
          <w:noProof/>
          <w:color w:val="0D0D0D"/>
          <w:sz w:val="28"/>
          <w:szCs w:val="28"/>
          <w:lang w:val="uk-UA"/>
        </w:rPr>
        <w:tab/>
      </w:r>
    </w:p>
    <w:p w14:paraId="48A89B3D" w14:textId="78133106" w:rsidR="00901CE3" w:rsidRPr="00940988" w:rsidRDefault="00E9514B" w:rsidP="00901CE3">
      <w:pPr>
        <w:spacing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lang w:val="uk-UA"/>
        </w:rPr>
        <w:object w:dxaOrig="6075" w:dyaOrig="1695" w14:anchorId="49436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66pt" o:ole="">
            <v:imagedata r:id="rId6" o:title=""/>
          </v:shape>
          <o:OLEObject Type="Embed" ProgID="Word.Picture.8" ShapeID="_x0000_i1025" DrawAspect="Content" ObjectID="_1763549601" r:id="rId7"/>
        </w:object>
      </w:r>
    </w:p>
    <w:p w14:paraId="07585D30" w14:textId="77777777" w:rsidR="00901CE3" w:rsidRPr="00940988" w:rsidRDefault="00901CE3" w:rsidP="00901CE3">
      <w:pPr>
        <w:autoSpaceDE w:val="0"/>
        <w:autoSpaceDN w:val="0"/>
        <w:adjustRightInd w:val="0"/>
        <w:jc w:val="center"/>
        <w:rPr>
          <w:rFonts w:ascii="Times New Roman" w:hAnsi="Times New Roman" w:cs="Times New Roman"/>
          <w:b/>
          <w:bCs/>
          <w:noProof/>
          <w:sz w:val="28"/>
          <w:szCs w:val="28"/>
          <w:lang w:val="uk-UA"/>
        </w:rPr>
      </w:pPr>
      <w:r w:rsidRPr="00940988">
        <w:rPr>
          <w:rFonts w:ascii="Times New Roman" w:hAnsi="Times New Roman" w:cs="Times New Roman"/>
          <w:b/>
          <w:bCs/>
          <w:noProof/>
          <w:sz w:val="28"/>
          <w:szCs w:val="28"/>
          <w:lang w:val="uk-UA"/>
        </w:rPr>
        <w:t>ФАКУЛЬТЕТ ІНФОРМАЦІЙНИХ ТЕХНОЛОГІЙ</w:t>
      </w:r>
    </w:p>
    <w:p w14:paraId="63FBAEBC" w14:textId="77777777" w:rsidR="00901CE3" w:rsidRPr="00940988" w:rsidRDefault="00901CE3" w:rsidP="00901CE3">
      <w:pPr>
        <w:autoSpaceDE w:val="0"/>
        <w:autoSpaceDN w:val="0"/>
        <w:adjustRightInd w:val="0"/>
        <w:jc w:val="center"/>
        <w:rPr>
          <w:rFonts w:ascii="Times New Roman" w:hAnsi="Times New Roman" w:cs="Times New Roman"/>
          <w:b/>
          <w:bCs/>
          <w:iCs/>
          <w:noProof/>
          <w:sz w:val="28"/>
          <w:szCs w:val="28"/>
          <w:lang w:val="uk-UA"/>
        </w:rPr>
      </w:pPr>
    </w:p>
    <w:p w14:paraId="36726866" w14:textId="653904C4" w:rsidR="00901CE3" w:rsidRPr="00E9514B" w:rsidRDefault="00901CE3" w:rsidP="00E9514B">
      <w:pPr>
        <w:autoSpaceDE w:val="0"/>
        <w:autoSpaceDN w:val="0"/>
        <w:adjustRightInd w:val="0"/>
        <w:jc w:val="center"/>
        <w:rPr>
          <w:rFonts w:ascii="Times New Roman" w:hAnsi="Times New Roman" w:cs="Times New Roman"/>
          <w:b/>
          <w:bCs/>
          <w:iCs/>
          <w:noProof/>
          <w:sz w:val="28"/>
          <w:szCs w:val="28"/>
          <w:lang w:val="uk-UA"/>
        </w:rPr>
      </w:pPr>
      <w:r w:rsidRPr="00940988">
        <w:rPr>
          <w:rFonts w:ascii="Times New Roman" w:hAnsi="Times New Roman" w:cs="Times New Roman"/>
          <w:b/>
          <w:bCs/>
          <w:iCs/>
          <w:noProof/>
          <w:sz w:val="28"/>
          <w:szCs w:val="28"/>
          <w:lang w:val="uk-UA"/>
        </w:rPr>
        <w:t>Кафедра прикладних інформаційних систем</w:t>
      </w:r>
    </w:p>
    <w:p w14:paraId="5E1BE366" w14:textId="3CD549F4" w:rsidR="00901CE3" w:rsidRPr="007A2E41" w:rsidRDefault="00901CE3" w:rsidP="00901CE3">
      <w:pPr>
        <w:spacing w:line="276" w:lineRule="auto"/>
        <w:jc w:val="center"/>
        <w:rPr>
          <w:rFonts w:ascii="Times New Roman" w:hAnsi="Times New Roman" w:cs="Times New Roman"/>
          <w:b/>
          <w:noProof/>
          <w:color w:val="0D0D0D"/>
          <w:sz w:val="36"/>
          <w:szCs w:val="32"/>
          <w:lang w:val="uk-UA"/>
        </w:rPr>
      </w:pPr>
      <w:r w:rsidRPr="00940988">
        <w:rPr>
          <w:rFonts w:ascii="Times New Roman" w:hAnsi="Times New Roman" w:cs="Times New Roman"/>
          <w:b/>
          <w:noProof/>
          <w:color w:val="0D0D0D"/>
          <w:sz w:val="36"/>
          <w:szCs w:val="32"/>
          <w:lang w:val="uk-UA"/>
        </w:rPr>
        <w:t>Звіт до лабораторної роботи №</w:t>
      </w:r>
      <w:r w:rsidR="007A2E41">
        <w:rPr>
          <w:rFonts w:ascii="Times New Roman" w:hAnsi="Times New Roman" w:cs="Times New Roman"/>
          <w:b/>
          <w:noProof/>
          <w:color w:val="0D0D0D"/>
          <w:sz w:val="36"/>
          <w:szCs w:val="32"/>
          <w:lang w:val="uk-UA"/>
        </w:rPr>
        <w:t>3</w:t>
      </w:r>
    </w:p>
    <w:p w14:paraId="6EEFB1CB" w14:textId="77777777" w:rsidR="00901CE3" w:rsidRPr="00940988" w:rsidRDefault="00901CE3" w:rsidP="00901CE3">
      <w:pPr>
        <w:spacing w:line="276" w:lineRule="auto"/>
        <w:jc w:val="center"/>
        <w:rPr>
          <w:rFonts w:ascii="Times New Roman" w:hAnsi="Times New Roman" w:cs="Times New Roman"/>
          <w:b/>
          <w:noProof/>
          <w:color w:val="0D0D0D"/>
          <w:sz w:val="32"/>
          <w:szCs w:val="32"/>
          <w:lang w:val="uk-UA"/>
        </w:rPr>
      </w:pPr>
      <w:r w:rsidRPr="00940988">
        <w:rPr>
          <w:rFonts w:ascii="Times New Roman" w:hAnsi="Times New Roman" w:cs="Times New Roman"/>
          <w:b/>
          <w:noProof/>
          <w:color w:val="0D0D0D"/>
          <w:sz w:val="32"/>
          <w:szCs w:val="32"/>
          <w:lang w:val="uk-UA"/>
        </w:rPr>
        <w:t>з курсу</w:t>
      </w:r>
    </w:p>
    <w:p w14:paraId="7C84AE9B" w14:textId="3C4B9C43" w:rsidR="00901CE3" w:rsidRPr="00940988" w:rsidRDefault="00901CE3" w:rsidP="00901CE3">
      <w:pPr>
        <w:spacing w:line="276" w:lineRule="auto"/>
        <w:jc w:val="center"/>
        <w:rPr>
          <w:rFonts w:ascii="Times New Roman" w:hAnsi="Times New Roman" w:cs="Times New Roman"/>
          <w:b/>
          <w:noProof/>
          <w:color w:val="0D0D0D"/>
          <w:sz w:val="32"/>
          <w:szCs w:val="40"/>
          <w:lang w:val="uk-UA"/>
        </w:rPr>
      </w:pPr>
      <w:r w:rsidRPr="00940988">
        <w:rPr>
          <w:rFonts w:ascii="Times New Roman" w:hAnsi="Times New Roman" w:cs="Times New Roman"/>
          <w:b/>
          <w:noProof/>
          <w:color w:val="0D0D0D"/>
          <w:sz w:val="32"/>
          <w:szCs w:val="40"/>
          <w:lang w:val="uk-UA"/>
        </w:rPr>
        <w:t>«</w:t>
      </w:r>
      <w:r w:rsidR="00E9514B" w:rsidRPr="00E9514B">
        <w:rPr>
          <w:rFonts w:ascii="Times New Roman" w:hAnsi="Times New Roman" w:cs="Times New Roman"/>
          <w:b/>
          <w:bCs/>
          <w:noProof/>
          <w:color w:val="0D0D0D"/>
          <w:sz w:val="32"/>
          <w:szCs w:val="40"/>
        </w:rPr>
        <w:t>Data Science та Big Data</w:t>
      </w:r>
      <w:r w:rsidRPr="00940988">
        <w:rPr>
          <w:rFonts w:ascii="Times New Roman" w:hAnsi="Times New Roman" w:cs="Times New Roman"/>
          <w:b/>
          <w:noProof/>
          <w:color w:val="0D0D0D"/>
          <w:sz w:val="32"/>
          <w:szCs w:val="40"/>
          <w:lang w:val="uk-UA"/>
        </w:rPr>
        <w:t>»</w:t>
      </w:r>
      <w:bookmarkStart w:id="0" w:name="_gjdgxs" w:colFirst="0" w:colLast="0"/>
      <w:bookmarkEnd w:id="0"/>
    </w:p>
    <w:p w14:paraId="092B65E0"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p>
    <w:p w14:paraId="60EFF5B3" w14:textId="2C53B022"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 xml:space="preserve">студента </w:t>
      </w:r>
      <w:r>
        <w:rPr>
          <w:rFonts w:ascii="Times New Roman" w:hAnsi="Times New Roman" w:cs="Times New Roman"/>
          <w:i/>
          <w:noProof/>
          <w:color w:val="0D0D0D"/>
          <w:sz w:val="28"/>
          <w:szCs w:val="28"/>
          <w:lang w:val="uk-UA"/>
        </w:rPr>
        <w:t>4</w:t>
      </w:r>
      <w:r w:rsidRPr="00940988">
        <w:rPr>
          <w:rFonts w:ascii="Times New Roman" w:hAnsi="Times New Roman" w:cs="Times New Roman"/>
          <w:i/>
          <w:noProof/>
          <w:color w:val="0D0D0D"/>
          <w:sz w:val="28"/>
          <w:szCs w:val="28"/>
          <w:lang w:val="uk-UA"/>
        </w:rPr>
        <w:t xml:space="preserve"> курсу</w:t>
      </w:r>
    </w:p>
    <w:p w14:paraId="70B1BE20"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групи ПП-</w:t>
      </w:r>
      <w:r>
        <w:rPr>
          <w:rFonts w:ascii="Times New Roman" w:hAnsi="Times New Roman" w:cs="Times New Roman"/>
          <w:i/>
          <w:noProof/>
          <w:color w:val="0D0D0D"/>
          <w:sz w:val="28"/>
          <w:szCs w:val="28"/>
          <w:lang w:val="uk-UA"/>
        </w:rPr>
        <w:t>3</w:t>
      </w:r>
      <w:r w:rsidRPr="00940988">
        <w:rPr>
          <w:rFonts w:ascii="Times New Roman" w:hAnsi="Times New Roman" w:cs="Times New Roman"/>
          <w:i/>
          <w:noProof/>
          <w:color w:val="0D0D0D"/>
          <w:sz w:val="28"/>
          <w:szCs w:val="28"/>
          <w:lang w:val="uk-UA"/>
        </w:rPr>
        <w:t>2</w:t>
      </w:r>
    </w:p>
    <w:p w14:paraId="6DD7B341"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спеціальності 122 «Комп'ютерні науки»</w:t>
      </w:r>
    </w:p>
    <w:p w14:paraId="0704B888"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ОП «Прикладне програмування»</w:t>
      </w:r>
    </w:p>
    <w:p w14:paraId="5B27ECE1"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Симоніка Д.О</w:t>
      </w:r>
    </w:p>
    <w:p w14:paraId="25B76BC6"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p>
    <w:p w14:paraId="08AE6453" w14:textId="77777777" w:rsidR="00901CE3" w:rsidRPr="00940988" w:rsidRDefault="00901CE3" w:rsidP="00901CE3">
      <w:pPr>
        <w:widowControl w:val="0"/>
        <w:spacing w:line="276" w:lineRule="auto"/>
        <w:ind w:firstLine="567"/>
        <w:jc w:val="right"/>
        <w:rPr>
          <w:rFonts w:ascii="Times New Roman" w:hAnsi="Times New Roman" w:cs="Times New Roman"/>
          <w:i/>
          <w:noProof/>
          <w:color w:val="0D0D0D"/>
          <w:sz w:val="28"/>
          <w:szCs w:val="28"/>
          <w:lang w:val="uk-UA"/>
        </w:rPr>
      </w:pPr>
      <w:r w:rsidRPr="00940988">
        <w:rPr>
          <w:rFonts w:ascii="Times New Roman" w:hAnsi="Times New Roman" w:cs="Times New Roman"/>
          <w:i/>
          <w:noProof/>
          <w:color w:val="0D0D0D"/>
          <w:sz w:val="28"/>
          <w:szCs w:val="28"/>
          <w:lang w:val="uk-UA"/>
        </w:rPr>
        <w:t>Викладач:</w:t>
      </w:r>
    </w:p>
    <w:p w14:paraId="254B6C04" w14:textId="76C9CE07" w:rsidR="00901CE3" w:rsidRDefault="00E9514B" w:rsidP="00901CE3">
      <w:pPr>
        <w:spacing w:line="276" w:lineRule="auto"/>
        <w:ind w:firstLine="567"/>
        <w:jc w:val="right"/>
        <w:rPr>
          <w:rFonts w:ascii="Times New Roman" w:hAnsi="Times New Roman" w:cs="Times New Roman"/>
          <w:i/>
          <w:noProof/>
          <w:color w:val="0D0D0D"/>
          <w:sz w:val="28"/>
          <w:szCs w:val="28"/>
        </w:rPr>
      </w:pPr>
      <w:r>
        <w:rPr>
          <w:rFonts w:ascii="Times New Roman" w:hAnsi="Times New Roman" w:cs="Times New Roman"/>
          <w:i/>
          <w:noProof/>
          <w:color w:val="0D0D0D"/>
          <w:sz w:val="28"/>
          <w:szCs w:val="28"/>
          <w:lang w:val="uk-UA"/>
        </w:rPr>
        <w:t>Шолохов</w:t>
      </w:r>
      <w:r w:rsidR="00901CE3">
        <w:rPr>
          <w:rFonts w:ascii="Times New Roman" w:hAnsi="Times New Roman" w:cs="Times New Roman"/>
          <w:i/>
          <w:noProof/>
          <w:color w:val="0D0D0D"/>
          <w:sz w:val="28"/>
          <w:szCs w:val="28"/>
          <w:lang w:val="uk-UA"/>
        </w:rPr>
        <w:t xml:space="preserve"> </w:t>
      </w:r>
      <w:r>
        <w:rPr>
          <w:rFonts w:ascii="Times New Roman" w:hAnsi="Times New Roman" w:cs="Times New Roman"/>
          <w:i/>
          <w:noProof/>
          <w:color w:val="0D0D0D"/>
          <w:sz w:val="28"/>
          <w:szCs w:val="28"/>
          <w:lang w:val="uk-UA"/>
        </w:rPr>
        <w:t>О</w:t>
      </w:r>
      <w:r w:rsidR="00901CE3">
        <w:rPr>
          <w:rFonts w:ascii="Times New Roman" w:hAnsi="Times New Roman" w:cs="Times New Roman"/>
          <w:i/>
          <w:noProof/>
          <w:color w:val="0D0D0D"/>
          <w:sz w:val="28"/>
          <w:szCs w:val="28"/>
          <w:lang w:val="uk-UA"/>
        </w:rPr>
        <w:t>.</w:t>
      </w:r>
      <w:r>
        <w:rPr>
          <w:rFonts w:ascii="Times New Roman" w:hAnsi="Times New Roman" w:cs="Times New Roman"/>
          <w:i/>
          <w:noProof/>
          <w:color w:val="0D0D0D"/>
          <w:sz w:val="28"/>
          <w:szCs w:val="28"/>
          <w:lang w:val="uk-UA"/>
        </w:rPr>
        <w:t>В</w:t>
      </w:r>
    </w:p>
    <w:p w14:paraId="4CAD03FE" w14:textId="37313BA4" w:rsidR="00E9514B" w:rsidRPr="00E9514B" w:rsidRDefault="00E9514B" w:rsidP="00901CE3">
      <w:pPr>
        <w:spacing w:line="276" w:lineRule="auto"/>
        <w:ind w:firstLine="567"/>
        <w:jc w:val="right"/>
        <w:rPr>
          <w:rFonts w:ascii="Times New Roman" w:hAnsi="Times New Roman" w:cs="Times New Roman"/>
          <w:i/>
          <w:noProof/>
          <w:color w:val="0D0D0D"/>
          <w:sz w:val="28"/>
          <w:szCs w:val="28"/>
          <w:lang w:val="uk-UA"/>
        </w:rPr>
      </w:pPr>
      <w:r>
        <w:rPr>
          <w:rFonts w:ascii="Times New Roman" w:hAnsi="Times New Roman" w:cs="Times New Roman"/>
          <w:i/>
          <w:noProof/>
          <w:color w:val="0D0D0D"/>
          <w:sz w:val="28"/>
          <w:szCs w:val="28"/>
          <w:lang w:val="uk-UA"/>
        </w:rPr>
        <w:t>Білий Р.О</w:t>
      </w:r>
    </w:p>
    <w:p w14:paraId="1D8A7F0E" w14:textId="77777777" w:rsidR="00E9514B" w:rsidRPr="00630390" w:rsidRDefault="00E9514B" w:rsidP="00901CE3">
      <w:pPr>
        <w:spacing w:line="276" w:lineRule="auto"/>
        <w:ind w:firstLine="567"/>
        <w:jc w:val="right"/>
        <w:rPr>
          <w:rFonts w:ascii="Times New Roman" w:hAnsi="Times New Roman" w:cs="Times New Roman"/>
          <w:i/>
          <w:noProof/>
          <w:color w:val="0D0D0D"/>
          <w:sz w:val="28"/>
          <w:szCs w:val="28"/>
        </w:rPr>
      </w:pPr>
    </w:p>
    <w:p w14:paraId="597BA134" w14:textId="77777777" w:rsidR="00901CE3" w:rsidRPr="00940988" w:rsidRDefault="00901CE3" w:rsidP="00901CE3">
      <w:pPr>
        <w:spacing w:line="276" w:lineRule="auto"/>
        <w:ind w:firstLine="567"/>
        <w:jc w:val="center"/>
        <w:rPr>
          <w:rFonts w:ascii="Times New Roman" w:hAnsi="Times New Roman" w:cs="Times New Roman"/>
          <w:b/>
          <w:noProof/>
          <w:sz w:val="28"/>
          <w:szCs w:val="28"/>
          <w:lang w:val="uk-UA"/>
        </w:rPr>
      </w:pPr>
    </w:p>
    <w:p w14:paraId="76E43A3A" w14:textId="77777777" w:rsidR="00901CE3" w:rsidRDefault="00901CE3" w:rsidP="00901CE3">
      <w:pPr>
        <w:jc w:val="center"/>
        <w:rPr>
          <w:rFonts w:ascii="Times New Roman" w:hAnsi="Times New Roman" w:cs="Times New Roman"/>
          <w:b/>
          <w:noProof/>
          <w:sz w:val="28"/>
          <w:szCs w:val="28"/>
          <w:lang w:val="uk-UA"/>
        </w:rPr>
      </w:pPr>
      <w:r w:rsidRPr="00940988">
        <w:rPr>
          <w:rFonts w:ascii="Times New Roman" w:hAnsi="Times New Roman" w:cs="Times New Roman"/>
          <w:b/>
          <w:noProof/>
          <w:sz w:val="28"/>
          <w:szCs w:val="28"/>
          <w:lang w:val="uk-UA"/>
        </w:rPr>
        <w:t>Київ – 202</w:t>
      </w:r>
      <w:r>
        <w:rPr>
          <w:rFonts w:ascii="Times New Roman" w:hAnsi="Times New Roman" w:cs="Times New Roman"/>
          <w:b/>
          <w:noProof/>
          <w:sz w:val="28"/>
          <w:szCs w:val="28"/>
          <w:lang w:val="uk-UA"/>
        </w:rPr>
        <w:t>2</w:t>
      </w:r>
    </w:p>
    <w:p w14:paraId="2C9ACA51" w14:textId="57292A10" w:rsidR="00901CE3" w:rsidRPr="00E9514B" w:rsidRDefault="00901CE3" w:rsidP="00901CE3">
      <w:pPr>
        <w:spacing w:line="360" w:lineRule="auto"/>
        <w:jc w:val="both"/>
        <w:rPr>
          <w:rFonts w:ascii="Times New Roman" w:hAnsi="Times New Roman" w:cs="Times New Roman"/>
          <w:b/>
          <w:bCs/>
          <w:noProof/>
          <w:sz w:val="28"/>
          <w:szCs w:val="28"/>
          <w:lang w:val="uk-UA"/>
        </w:rPr>
      </w:pPr>
      <w:r>
        <w:rPr>
          <w:rFonts w:ascii="Times New Roman" w:hAnsi="Times New Roman" w:cs="Times New Roman"/>
          <w:b/>
          <w:noProof/>
          <w:sz w:val="28"/>
          <w:szCs w:val="28"/>
          <w:lang w:val="uk-UA"/>
        </w:rPr>
        <w:lastRenderedPageBreak/>
        <w:t xml:space="preserve">Тема: </w:t>
      </w:r>
      <w:r w:rsidRPr="00E60BE5">
        <w:rPr>
          <w:rFonts w:ascii="Times New Roman" w:hAnsi="Times New Roman" w:cs="Times New Roman"/>
          <w:noProof/>
          <w:sz w:val="28"/>
          <w:szCs w:val="28"/>
          <w:lang w:val="uk-UA"/>
        </w:rPr>
        <w:t>"</w:t>
      </w:r>
      <w:r w:rsidR="007A2E41" w:rsidRPr="007A2E41">
        <w:rPr>
          <w:rFonts w:ascii="Times New Roman" w:hAnsi="Times New Roman" w:cs="Times New Roman"/>
          <w:b/>
          <w:bCs/>
          <w:noProof/>
          <w:sz w:val="28"/>
          <w:szCs w:val="28"/>
          <w:lang w:val="uk-UA"/>
        </w:rPr>
        <w:t xml:space="preserve">Методи аналізу та вибору значущих ознак </w:t>
      </w:r>
      <w:r w:rsidR="007A2E41" w:rsidRPr="007A2E41">
        <w:rPr>
          <w:rFonts w:ascii="Times New Roman" w:hAnsi="Times New Roman" w:cs="Times New Roman"/>
          <w:b/>
          <w:bCs/>
          <w:noProof/>
          <w:sz w:val="28"/>
          <w:szCs w:val="28"/>
          <w:lang w:val="uk-UA"/>
        </w:rPr>
        <w:br/>
        <w:t>(</w:t>
      </w:r>
      <w:r w:rsidR="007A2E41" w:rsidRPr="007A2E41">
        <w:rPr>
          <w:rFonts w:ascii="Times New Roman" w:hAnsi="Times New Roman" w:cs="Times New Roman"/>
          <w:b/>
          <w:bCs/>
          <w:noProof/>
          <w:sz w:val="28"/>
          <w:szCs w:val="28"/>
          <w:lang w:val="en-US"/>
        </w:rPr>
        <w:t>Features’</w:t>
      </w:r>
      <w:r w:rsidR="007A2E41" w:rsidRPr="007A2E41">
        <w:rPr>
          <w:rFonts w:ascii="Times New Roman" w:hAnsi="Times New Roman" w:cs="Times New Roman"/>
          <w:b/>
          <w:bCs/>
          <w:noProof/>
          <w:sz w:val="28"/>
          <w:szCs w:val="28"/>
          <w:lang w:val="uk-UA"/>
        </w:rPr>
        <w:t xml:space="preserve"> </w:t>
      </w:r>
      <w:r w:rsidR="007A2E41" w:rsidRPr="007A2E41">
        <w:rPr>
          <w:rFonts w:ascii="Times New Roman" w:hAnsi="Times New Roman" w:cs="Times New Roman"/>
          <w:b/>
          <w:bCs/>
          <w:noProof/>
          <w:sz w:val="28"/>
          <w:szCs w:val="28"/>
          <w:lang w:val="en-US"/>
        </w:rPr>
        <w:t>Selection</w:t>
      </w:r>
      <w:r w:rsidR="007A2E41" w:rsidRPr="007A2E41">
        <w:rPr>
          <w:rFonts w:ascii="Times New Roman" w:hAnsi="Times New Roman" w:cs="Times New Roman"/>
          <w:b/>
          <w:bCs/>
          <w:noProof/>
          <w:sz w:val="28"/>
          <w:szCs w:val="28"/>
          <w:lang w:val="uk-UA"/>
        </w:rPr>
        <w:t xml:space="preserve"> </w:t>
      </w:r>
      <w:r w:rsidR="007A2E41" w:rsidRPr="007A2E41">
        <w:rPr>
          <w:rFonts w:ascii="Times New Roman" w:hAnsi="Times New Roman" w:cs="Times New Roman"/>
          <w:b/>
          <w:bCs/>
          <w:noProof/>
          <w:sz w:val="28"/>
          <w:szCs w:val="28"/>
          <w:lang w:val="en-US"/>
        </w:rPr>
        <w:t>Procedures</w:t>
      </w:r>
      <w:r w:rsidR="007A2E41" w:rsidRPr="007A2E41">
        <w:rPr>
          <w:rFonts w:ascii="Times New Roman" w:hAnsi="Times New Roman" w:cs="Times New Roman"/>
          <w:b/>
          <w:bCs/>
          <w:noProof/>
          <w:sz w:val="28"/>
          <w:szCs w:val="28"/>
          <w:lang w:val="uk-UA"/>
        </w:rPr>
        <w:t>)</w:t>
      </w:r>
      <w:r w:rsidRPr="00E60BE5">
        <w:rPr>
          <w:rFonts w:ascii="Times New Roman" w:hAnsi="Times New Roman" w:cs="Times New Roman"/>
          <w:noProof/>
          <w:sz w:val="28"/>
          <w:szCs w:val="28"/>
          <w:lang w:val="uk-UA"/>
        </w:rPr>
        <w:t>"</w:t>
      </w:r>
    </w:p>
    <w:p w14:paraId="49505A05" w14:textId="0721F191" w:rsidR="00901CE3" w:rsidRDefault="00901CE3" w:rsidP="0045099B">
      <w:pPr>
        <w:spacing w:line="360" w:lineRule="auto"/>
        <w:jc w:val="both"/>
        <w:rPr>
          <w:rFonts w:ascii="Times New Roman" w:hAnsi="Times New Roman" w:cs="Times New Roman"/>
          <w:noProof/>
          <w:sz w:val="28"/>
          <w:szCs w:val="28"/>
          <w:lang w:val="uk-UA"/>
        </w:rPr>
      </w:pPr>
      <w:r>
        <w:rPr>
          <w:rFonts w:ascii="Times New Roman" w:hAnsi="Times New Roman" w:cs="Times New Roman"/>
          <w:b/>
          <w:noProof/>
          <w:sz w:val="28"/>
          <w:szCs w:val="28"/>
          <w:lang w:val="uk-UA"/>
        </w:rPr>
        <w:t xml:space="preserve">Мета: </w:t>
      </w:r>
      <w:r w:rsidR="007A2E41">
        <w:rPr>
          <w:rFonts w:ascii="Times New Roman" w:hAnsi="Times New Roman" w:cs="Times New Roman"/>
          <w:noProof/>
          <w:sz w:val="28"/>
          <w:szCs w:val="28"/>
          <w:lang w:val="uk-UA"/>
        </w:rPr>
        <w:t>м</w:t>
      </w:r>
      <w:r w:rsidR="007A2E41" w:rsidRPr="007A2E41">
        <w:rPr>
          <w:rFonts w:ascii="Times New Roman" w:hAnsi="Times New Roman" w:cs="Times New Roman"/>
          <w:noProof/>
          <w:sz w:val="28"/>
          <w:szCs w:val="28"/>
          <w:lang w:val="uk-UA"/>
        </w:rPr>
        <w:t>етою лабораторної роботи є отримання практичних навичок аналізу та вибору значущих ознак для моделі за допомогою кореляційного аналізу, таблиць сопряжіння, аналізу багатомірні  залежності та дихотомії, дисперсійного аналіз – ANOVA, критерій Хі-квадрат  тощо</w:t>
      </w:r>
      <w:r w:rsidR="0045099B" w:rsidRPr="0045099B">
        <w:rPr>
          <w:rFonts w:ascii="Times New Roman" w:hAnsi="Times New Roman" w:cs="Times New Roman"/>
          <w:noProof/>
          <w:sz w:val="28"/>
          <w:szCs w:val="28"/>
          <w:lang w:val="uk-UA"/>
        </w:rPr>
        <w:t>.</w:t>
      </w:r>
    </w:p>
    <w:p w14:paraId="5D1E8A58" w14:textId="534773AA" w:rsidR="00E9514B" w:rsidRDefault="00E9514B" w:rsidP="0045099B">
      <w:pPr>
        <w:spacing w:line="360" w:lineRule="auto"/>
        <w:jc w:val="both"/>
        <w:rPr>
          <w:rFonts w:ascii="Times New Roman" w:hAnsi="Times New Roman" w:cs="Times New Roman"/>
          <w:b/>
          <w:bCs/>
          <w:noProof/>
          <w:sz w:val="28"/>
          <w:szCs w:val="28"/>
          <w:lang w:val="uk-UA"/>
        </w:rPr>
      </w:pPr>
      <w:r>
        <w:rPr>
          <w:rFonts w:ascii="Times New Roman" w:hAnsi="Times New Roman" w:cs="Times New Roman"/>
          <w:b/>
          <w:bCs/>
          <w:noProof/>
          <w:sz w:val="28"/>
          <w:szCs w:val="28"/>
          <w:lang w:val="uk-UA"/>
        </w:rPr>
        <w:t>Контекст:</w:t>
      </w:r>
    </w:p>
    <w:p w14:paraId="4969AD66" w14:textId="77777777" w:rsidR="007A2E41" w:rsidRPr="007A2E41" w:rsidRDefault="007A2E41" w:rsidP="007A2E41">
      <w:pPr>
        <w:spacing w:line="360" w:lineRule="auto"/>
        <w:jc w:val="both"/>
        <w:rPr>
          <w:rFonts w:ascii="Times New Roman" w:hAnsi="Times New Roman" w:cs="Times New Roman"/>
          <w:sz w:val="28"/>
          <w:szCs w:val="28"/>
          <w:lang w:val="uk-UA"/>
        </w:rPr>
      </w:pPr>
      <w:r w:rsidRPr="007A2E41">
        <w:rPr>
          <w:rFonts w:ascii="Times New Roman" w:hAnsi="Times New Roman" w:cs="Times New Roman"/>
          <w:sz w:val="28"/>
          <w:szCs w:val="28"/>
          <w:lang w:val="uk-UA"/>
        </w:rPr>
        <w:t xml:space="preserve">Ви – </w:t>
      </w:r>
      <w:r w:rsidRPr="007A2E41">
        <w:rPr>
          <w:rFonts w:ascii="Times New Roman" w:hAnsi="Times New Roman" w:cs="Times New Roman"/>
          <w:sz w:val="28"/>
          <w:szCs w:val="28"/>
          <w:lang w:val="en-US"/>
        </w:rPr>
        <w:t>data</w:t>
      </w:r>
      <w:r w:rsidRPr="007A2E41">
        <w:rPr>
          <w:rFonts w:ascii="Times New Roman" w:hAnsi="Times New Roman" w:cs="Times New Roman"/>
          <w:sz w:val="28"/>
          <w:szCs w:val="28"/>
          <w:lang w:val="uk-UA"/>
        </w:rPr>
        <w:t xml:space="preserve"> </w:t>
      </w:r>
      <w:r w:rsidRPr="007A2E41">
        <w:rPr>
          <w:rFonts w:ascii="Times New Roman" w:hAnsi="Times New Roman" w:cs="Times New Roman"/>
          <w:sz w:val="28"/>
          <w:szCs w:val="28"/>
          <w:lang w:val="en-US"/>
        </w:rPr>
        <w:t>analyst</w:t>
      </w:r>
      <w:r w:rsidRPr="007A2E41">
        <w:rPr>
          <w:rFonts w:ascii="Times New Roman" w:hAnsi="Times New Roman" w:cs="Times New Roman"/>
          <w:sz w:val="28"/>
          <w:szCs w:val="28"/>
          <w:lang w:val="uk-UA"/>
        </w:rPr>
        <w:t xml:space="preserve"> у компанії, яка торгує підтриманими автомобілями по всій Америці (викупає у власника, та перепродає). Ваше керівництво надало вам завдання проаналізувати наявні дані та виявити серед них фактори (ознаки), які впливають на ціну,</w:t>
      </w:r>
      <w:r w:rsidRPr="007A2E41">
        <w:rPr>
          <w:rFonts w:ascii="Times New Roman" w:hAnsi="Times New Roman" w:cs="Times New Roman"/>
          <w:sz w:val="28"/>
          <w:szCs w:val="28"/>
        </w:rPr>
        <w:t xml:space="preserve"> а </w:t>
      </w:r>
      <w:r w:rsidRPr="007A2E41">
        <w:rPr>
          <w:rFonts w:ascii="Times New Roman" w:hAnsi="Times New Roman" w:cs="Times New Roman"/>
          <w:sz w:val="28"/>
          <w:szCs w:val="28"/>
          <w:lang w:val="uk-UA"/>
        </w:rPr>
        <w:t>також структуру взаємозалежності  факторів, та оформити результати дослідження у звіт.</w:t>
      </w:r>
    </w:p>
    <w:p w14:paraId="762DFB97" w14:textId="77777777" w:rsidR="007A2E41" w:rsidRPr="007A2E41" w:rsidRDefault="007A2E41" w:rsidP="007A2E41">
      <w:pPr>
        <w:spacing w:line="360" w:lineRule="auto"/>
        <w:jc w:val="both"/>
        <w:rPr>
          <w:rFonts w:ascii="Times New Roman" w:hAnsi="Times New Roman" w:cs="Times New Roman"/>
          <w:sz w:val="28"/>
          <w:szCs w:val="28"/>
          <w:lang w:val="uk-UA"/>
        </w:rPr>
      </w:pPr>
      <w:r w:rsidRPr="007A2E41">
        <w:rPr>
          <w:rFonts w:ascii="Times New Roman" w:hAnsi="Times New Roman" w:cs="Times New Roman"/>
          <w:sz w:val="28"/>
          <w:szCs w:val="28"/>
          <w:lang w:val="uk-UA"/>
        </w:rPr>
        <w:t xml:space="preserve">Наданий вам набір даних складається з даних з автомобільного щорічника </w:t>
      </w:r>
      <w:proofErr w:type="spellStart"/>
      <w:r w:rsidRPr="007A2E41">
        <w:rPr>
          <w:rFonts w:ascii="Times New Roman" w:hAnsi="Times New Roman" w:cs="Times New Roman"/>
          <w:sz w:val="28"/>
          <w:szCs w:val="28"/>
          <w:lang w:val="uk-UA"/>
        </w:rPr>
        <w:t>Ward's</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Automotive</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Yearbook</w:t>
      </w:r>
      <w:proofErr w:type="spellEnd"/>
      <w:r w:rsidRPr="007A2E41">
        <w:rPr>
          <w:rFonts w:ascii="Times New Roman" w:hAnsi="Times New Roman" w:cs="Times New Roman"/>
          <w:sz w:val="28"/>
          <w:szCs w:val="28"/>
          <w:lang w:val="uk-UA"/>
        </w:rPr>
        <w:t xml:space="preserve"> за 1985 рік.</w:t>
      </w:r>
    </w:p>
    <w:p w14:paraId="5D19D261" w14:textId="77777777" w:rsidR="007A2E41" w:rsidRPr="007A2E41" w:rsidRDefault="007A2E41" w:rsidP="007A2E41">
      <w:pPr>
        <w:spacing w:line="360" w:lineRule="auto"/>
        <w:jc w:val="both"/>
        <w:rPr>
          <w:rFonts w:ascii="Times New Roman" w:hAnsi="Times New Roman" w:cs="Times New Roman"/>
          <w:sz w:val="28"/>
          <w:szCs w:val="28"/>
          <w:lang w:val="uk-UA"/>
        </w:rPr>
      </w:pPr>
      <w:r w:rsidRPr="007A2E41">
        <w:rPr>
          <w:rFonts w:ascii="Times New Roman" w:hAnsi="Times New Roman" w:cs="Times New Roman"/>
          <w:sz w:val="28"/>
          <w:szCs w:val="28"/>
          <w:lang w:val="uk-UA"/>
        </w:rPr>
        <w:t>Джерела:</w:t>
      </w:r>
    </w:p>
    <w:p w14:paraId="42A8BD43" w14:textId="77777777" w:rsidR="007A2E41" w:rsidRPr="007A2E41" w:rsidRDefault="007A2E41" w:rsidP="007A2E41">
      <w:pPr>
        <w:numPr>
          <w:ilvl w:val="0"/>
          <w:numId w:val="18"/>
        </w:numPr>
        <w:spacing w:line="360" w:lineRule="auto"/>
        <w:jc w:val="both"/>
        <w:rPr>
          <w:rFonts w:ascii="Times New Roman" w:hAnsi="Times New Roman" w:cs="Times New Roman"/>
          <w:sz w:val="28"/>
          <w:szCs w:val="28"/>
          <w:lang w:val="uk-UA"/>
        </w:rPr>
      </w:pPr>
      <w:r w:rsidRPr="007A2E41">
        <w:rPr>
          <w:rFonts w:ascii="Times New Roman" w:hAnsi="Times New Roman" w:cs="Times New Roman"/>
          <w:sz w:val="28"/>
          <w:szCs w:val="28"/>
          <w:lang w:val="uk-UA"/>
        </w:rPr>
        <w:t xml:space="preserve">Технічні характеристики імпортних автомобілів і вантажівок моделі 1985 року, автомобільний щорічник </w:t>
      </w:r>
      <w:proofErr w:type="spellStart"/>
      <w:r w:rsidRPr="007A2E41">
        <w:rPr>
          <w:rFonts w:ascii="Times New Roman" w:hAnsi="Times New Roman" w:cs="Times New Roman"/>
          <w:sz w:val="28"/>
          <w:szCs w:val="28"/>
          <w:lang w:val="uk-UA"/>
        </w:rPr>
        <w:t>Уорда</w:t>
      </w:r>
      <w:proofErr w:type="spellEnd"/>
      <w:r w:rsidRPr="007A2E41">
        <w:rPr>
          <w:rFonts w:ascii="Times New Roman" w:hAnsi="Times New Roman" w:cs="Times New Roman"/>
          <w:sz w:val="28"/>
          <w:szCs w:val="28"/>
          <w:lang w:val="uk-UA"/>
        </w:rPr>
        <w:t xml:space="preserve"> за 1985 рік.</w:t>
      </w:r>
    </w:p>
    <w:p w14:paraId="5E718E00" w14:textId="77777777" w:rsidR="007A2E41" w:rsidRPr="007A2E41" w:rsidRDefault="007A2E41" w:rsidP="007A2E41">
      <w:pPr>
        <w:numPr>
          <w:ilvl w:val="0"/>
          <w:numId w:val="18"/>
        </w:numPr>
        <w:spacing w:line="360" w:lineRule="auto"/>
        <w:jc w:val="both"/>
        <w:rPr>
          <w:rFonts w:ascii="Times New Roman" w:hAnsi="Times New Roman" w:cs="Times New Roman"/>
          <w:sz w:val="28"/>
          <w:szCs w:val="28"/>
          <w:lang w:val="uk-UA"/>
        </w:rPr>
      </w:pPr>
      <w:proofErr w:type="spellStart"/>
      <w:r w:rsidRPr="007A2E41">
        <w:rPr>
          <w:rFonts w:ascii="Times New Roman" w:hAnsi="Times New Roman" w:cs="Times New Roman"/>
          <w:sz w:val="28"/>
          <w:szCs w:val="28"/>
          <w:lang w:val="uk-UA"/>
        </w:rPr>
        <w:t>Personal</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Auto</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Manuals</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Insurance</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Services</w:t>
      </w:r>
      <w:proofErr w:type="spellEnd"/>
      <w:r w:rsidRPr="007A2E41">
        <w:rPr>
          <w:rFonts w:ascii="Times New Roman" w:hAnsi="Times New Roman" w:cs="Times New Roman"/>
          <w:sz w:val="28"/>
          <w:szCs w:val="28"/>
          <w:lang w:val="uk-UA"/>
        </w:rPr>
        <w:t xml:space="preserve"> Office, 160 </w:t>
      </w:r>
      <w:proofErr w:type="spellStart"/>
      <w:r w:rsidRPr="007A2E41">
        <w:rPr>
          <w:rFonts w:ascii="Times New Roman" w:hAnsi="Times New Roman" w:cs="Times New Roman"/>
          <w:sz w:val="28"/>
          <w:szCs w:val="28"/>
          <w:lang w:val="uk-UA"/>
        </w:rPr>
        <w:t>Water</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Street</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New</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York</w:t>
      </w:r>
      <w:proofErr w:type="spellEnd"/>
      <w:r w:rsidRPr="007A2E41">
        <w:rPr>
          <w:rFonts w:ascii="Times New Roman" w:hAnsi="Times New Roman" w:cs="Times New Roman"/>
          <w:sz w:val="28"/>
          <w:szCs w:val="28"/>
          <w:lang w:val="uk-UA"/>
        </w:rPr>
        <w:t>, NY 10038</w:t>
      </w:r>
    </w:p>
    <w:p w14:paraId="45618DF6" w14:textId="77777777" w:rsidR="007A2E41" w:rsidRPr="007A2E41" w:rsidRDefault="007A2E41" w:rsidP="007A2E41">
      <w:pPr>
        <w:numPr>
          <w:ilvl w:val="0"/>
          <w:numId w:val="18"/>
        </w:numPr>
        <w:spacing w:line="360" w:lineRule="auto"/>
        <w:jc w:val="both"/>
        <w:rPr>
          <w:rFonts w:ascii="Times New Roman" w:hAnsi="Times New Roman" w:cs="Times New Roman"/>
          <w:sz w:val="28"/>
          <w:szCs w:val="28"/>
          <w:lang w:val="uk-UA"/>
        </w:rPr>
      </w:pPr>
      <w:proofErr w:type="spellStart"/>
      <w:r w:rsidRPr="007A2E41">
        <w:rPr>
          <w:rFonts w:ascii="Times New Roman" w:hAnsi="Times New Roman" w:cs="Times New Roman"/>
          <w:sz w:val="28"/>
          <w:szCs w:val="28"/>
          <w:lang w:val="uk-UA"/>
        </w:rPr>
        <w:t>Insurance</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Collision</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Report</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Insurance</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Institute</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for</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Highway</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Safety</w:t>
      </w:r>
      <w:proofErr w:type="spellEnd"/>
      <w:r w:rsidRPr="007A2E41">
        <w:rPr>
          <w:rFonts w:ascii="Times New Roman" w:hAnsi="Times New Roman" w:cs="Times New Roman"/>
          <w:sz w:val="28"/>
          <w:szCs w:val="28"/>
          <w:lang w:val="uk-UA"/>
        </w:rPr>
        <w:t xml:space="preserve">, </w:t>
      </w:r>
      <w:proofErr w:type="spellStart"/>
      <w:r w:rsidRPr="007A2E41">
        <w:rPr>
          <w:rFonts w:ascii="Times New Roman" w:hAnsi="Times New Roman" w:cs="Times New Roman"/>
          <w:sz w:val="28"/>
          <w:szCs w:val="28"/>
          <w:lang w:val="uk-UA"/>
        </w:rPr>
        <w:t>Watergate</w:t>
      </w:r>
      <w:proofErr w:type="spellEnd"/>
      <w:r w:rsidRPr="007A2E41">
        <w:rPr>
          <w:rFonts w:ascii="Times New Roman" w:hAnsi="Times New Roman" w:cs="Times New Roman"/>
          <w:sz w:val="28"/>
          <w:szCs w:val="28"/>
          <w:lang w:val="uk-UA"/>
        </w:rPr>
        <w:t xml:space="preserve"> 600, </w:t>
      </w:r>
      <w:proofErr w:type="spellStart"/>
      <w:r w:rsidRPr="007A2E41">
        <w:rPr>
          <w:rFonts w:ascii="Times New Roman" w:hAnsi="Times New Roman" w:cs="Times New Roman"/>
          <w:sz w:val="28"/>
          <w:szCs w:val="28"/>
          <w:lang w:val="uk-UA"/>
        </w:rPr>
        <w:t>Washington</w:t>
      </w:r>
      <w:proofErr w:type="spellEnd"/>
      <w:r w:rsidRPr="007A2E41">
        <w:rPr>
          <w:rFonts w:ascii="Times New Roman" w:hAnsi="Times New Roman" w:cs="Times New Roman"/>
          <w:sz w:val="28"/>
          <w:szCs w:val="28"/>
          <w:lang w:val="uk-UA"/>
        </w:rPr>
        <w:t>, DC 20037.</w:t>
      </w:r>
    </w:p>
    <w:p w14:paraId="4A8FE8CA" w14:textId="77777777" w:rsidR="007A2E41" w:rsidRPr="007A2E41" w:rsidRDefault="007A2E41" w:rsidP="007A2E41">
      <w:pPr>
        <w:spacing w:line="360" w:lineRule="auto"/>
        <w:jc w:val="both"/>
        <w:rPr>
          <w:rFonts w:ascii="Times New Roman" w:hAnsi="Times New Roman" w:cs="Times New Roman"/>
          <w:sz w:val="28"/>
          <w:szCs w:val="28"/>
          <w:lang w:val="uk-UA"/>
        </w:rPr>
      </w:pPr>
      <w:r w:rsidRPr="007A2E41">
        <w:rPr>
          <w:rFonts w:ascii="Times New Roman" w:hAnsi="Times New Roman" w:cs="Times New Roman"/>
          <w:sz w:val="28"/>
          <w:szCs w:val="28"/>
          <w:lang w:val="uk-UA"/>
        </w:rPr>
        <w:t xml:space="preserve">Цей набір даних складається з трьох типів об’єктів: (а) специфікація автомобіля з точки зору різних характеристик, (б) присвоєний йому рейтинг страхового ризику, (в) його нормалізовані втрати під час використання порівняно з іншими автомобілями. Другий рейтинг відповідає ступеню ризику автомобіля, ніж вказує </w:t>
      </w:r>
      <w:r w:rsidRPr="007A2E41">
        <w:rPr>
          <w:rFonts w:ascii="Times New Roman" w:hAnsi="Times New Roman" w:cs="Times New Roman"/>
          <w:sz w:val="28"/>
          <w:szCs w:val="28"/>
          <w:lang w:val="uk-UA"/>
        </w:rPr>
        <w:lastRenderedPageBreak/>
        <w:t xml:space="preserve">його ціна. Автомобілям спочатку присвоюється символ </w:t>
      </w:r>
      <w:proofErr w:type="spellStart"/>
      <w:r w:rsidRPr="007A2E41">
        <w:rPr>
          <w:rFonts w:ascii="Times New Roman" w:hAnsi="Times New Roman" w:cs="Times New Roman"/>
          <w:sz w:val="28"/>
          <w:szCs w:val="28"/>
          <w:lang w:val="uk-UA"/>
        </w:rPr>
        <w:t>фактора</w:t>
      </w:r>
      <w:proofErr w:type="spellEnd"/>
      <w:r w:rsidRPr="007A2E41">
        <w:rPr>
          <w:rFonts w:ascii="Times New Roman" w:hAnsi="Times New Roman" w:cs="Times New Roman"/>
          <w:sz w:val="28"/>
          <w:szCs w:val="28"/>
          <w:lang w:val="uk-UA"/>
        </w:rPr>
        <w:t xml:space="preserve"> ризику, пов'язаний з його ціною. Потім, якщо це більш ризиковано (або менше), цей символ коригується шляхом переміщення його вгору (або вниз) за шкалою. Актуарії називають цей процес «символізація». Значення +3 вказує на те, що авто є ризикованим, -3, що воно, ймовірно, досить безпечне.</w:t>
      </w:r>
    </w:p>
    <w:p w14:paraId="0DE25FBB" w14:textId="77777777" w:rsidR="007A2E41" w:rsidRPr="007A2E41" w:rsidRDefault="007A2E41" w:rsidP="007A2E41">
      <w:pPr>
        <w:spacing w:line="360" w:lineRule="auto"/>
        <w:jc w:val="both"/>
        <w:rPr>
          <w:rFonts w:ascii="Times New Roman" w:hAnsi="Times New Roman" w:cs="Times New Roman"/>
          <w:sz w:val="28"/>
          <w:szCs w:val="28"/>
          <w:lang w:val="uk-UA"/>
        </w:rPr>
      </w:pPr>
      <w:r w:rsidRPr="007A2E41">
        <w:rPr>
          <w:rFonts w:ascii="Times New Roman" w:hAnsi="Times New Roman" w:cs="Times New Roman"/>
          <w:sz w:val="28"/>
          <w:szCs w:val="28"/>
          <w:lang w:val="uk-UA"/>
        </w:rPr>
        <w:t>Третім фактором є відносна середня виплата збитку за рік страхування автомобіля. Це значення нормалізовано для всіх автомобілів певної класифікації розміру (</w:t>
      </w:r>
      <w:proofErr w:type="spellStart"/>
      <w:r w:rsidRPr="007A2E41">
        <w:rPr>
          <w:rFonts w:ascii="Times New Roman" w:hAnsi="Times New Roman" w:cs="Times New Roman"/>
          <w:sz w:val="28"/>
          <w:szCs w:val="28"/>
          <w:lang w:val="uk-UA"/>
        </w:rPr>
        <w:t>дводверні</w:t>
      </w:r>
      <w:proofErr w:type="spellEnd"/>
      <w:r w:rsidRPr="007A2E41">
        <w:rPr>
          <w:rFonts w:ascii="Times New Roman" w:hAnsi="Times New Roman" w:cs="Times New Roman"/>
          <w:sz w:val="28"/>
          <w:szCs w:val="28"/>
          <w:lang w:val="uk-UA"/>
        </w:rPr>
        <w:t xml:space="preserve"> маленькі, універсали, спортивні/спеціальні тощо) і являє собою середні втрати на автомобіль на рік.</w:t>
      </w:r>
    </w:p>
    <w:p w14:paraId="772D1CD7" w14:textId="7507DB01" w:rsidR="00E9514B" w:rsidRPr="00E9514B" w:rsidRDefault="00E9514B" w:rsidP="0045099B">
      <w:pPr>
        <w:spacing w:line="360" w:lineRule="auto"/>
        <w:jc w:val="both"/>
        <w:rPr>
          <w:rFonts w:ascii="Times New Roman" w:hAnsi="Times New Roman" w:cs="Times New Roman"/>
          <w:noProof/>
          <w:sz w:val="28"/>
          <w:szCs w:val="28"/>
          <w:lang w:val="uk-UA"/>
        </w:rPr>
      </w:pPr>
    </w:p>
    <w:p w14:paraId="7A820DF5" w14:textId="11800F9F" w:rsidR="00B132A5" w:rsidRDefault="00B132A5" w:rsidP="0045099B">
      <w:pPr>
        <w:spacing w:line="360" w:lineRule="auto"/>
        <w:jc w:val="both"/>
        <w:rPr>
          <w:rFonts w:ascii="Times New Roman" w:hAnsi="Times New Roman" w:cs="Times New Roman"/>
          <w:b/>
          <w:bCs/>
          <w:noProof/>
          <w:sz w:val="28"/>
          <w:szCs w:val="28"/>
          <w:lang w:val="uk-UA"/>
        </w:rPr>
      </w:pPr>
      <w:r>
        <w:rPr>
          <w:rFonts w:ascii="Times New Roman" w:hAnsi="Times New Roman" w:cs="Times New Roman"/>
          <w:b/>
          <w:bCs/>
          <w:noProof/>
          <w:sz w:val="28"/>
          <w:szCs w:val="28"/>
          <w:lang w:val="uk-UA"/>
        </w:rPr>
        <w:t>Завдання:</w:t>
      </w:r>
    </w:p>
    <w:p w14:paraId="67EC244C" w14:textId="77777777" w:rsidR="007A2E41" w:rsidRPr="007A2E41" w:rsidRDefault="007A2E41" w:rsidP="007A2E41">
      <w:pPr>
        <w:numPr>
          <w:ilvl w:val="0"/>
          <w:numId w:val="19"/>
        </w:numPr>
        <w:spacing w:line="360" w:lineRule="auto"/>
        <w:jc w:val="both"/>
        <w:rPr>
          <w:rFonts w:ascii="Times New Roman" w:hAnsi="Times New Roman" w:cs="Times New Roman"/>
          <w:noProof/>
          <w:sz w:val="28"/>
          <w:szCs w:val="28"/>
          <w:lang w:val="uk-UA"/>
        </w:rPr>
      </w:pPr>
      <w:r w:rsidRPr="007A2E41">
        <w:rPr>
          <w:rFonts w:ascii="Times New Roman" w:hAnsi="Times New Roman" w:cs="Times New Roman"/>
          <w:noProof/>
          <w:sz w:val="28"/>
          <w:szCs w:val="28"/>
          <w:lang w:val="uk-UA"/>
        </w:rPr>
        <w:t>Завантажити файли з даними у папку проекту з посилання:</w:t>
      </w:r>
    </w:p>
    <w:p w14:paraId="582A0C9C" w14:textId="77777777" w:rsidR="007A2E41" w:rsidRPr="007A2E41" w:rsidRDefault="007A2E41" w:rsidP="007A2E41">
      <w:pPr>
        <w:numPr>
          <w:ilvl w:val="0"/>
          <w:numId w:val="19"/>
        </w:numPr>
        <w:spacing w:line="360" w:lineRule="auto"/>
        <w:jc w:val="both"/>
        <w:rPr>
          <w:rFonts w:ascii="Times New Roman" w:hAnsi="Times New Roman" w:cs="Times New Roman"/>
          <w:noProof/>
          <w:sz w:val="28"/>
          <w:szCs w:val="28"/>
          <w:lang w:val="uk-UA"/>
        </w:rPr>
      </w:pPr>
      <w:r w:rsidRPr="007A2E41">
        <w:rPr>
          <w:rFonts w:ascii="Times New Roman" w:hAnsi="Times New Roman" w:cs="Times New Roman"/>
          <w:noProof/>
          <w:sz w:val="28"/>
          <w:szCs w:val="28"/>
          <w:lang w:val="uk-UA"/>
        </w:rPr>
        <w:t>Очистити дані та обробити відсутні дані.</w:t>
      </w:r>
    </w:p>
    <w:p w14:paraId="6032A977" w14:textId="77777777" w:rsidR="007A2E41" w:rsidRPr="007A2E41" w:rsidRDefault="007A2E41" w:rsidP="007A2E41">
      <w:pPr>
        <w:numPr>
          <w:ilvl w:val="0"/>
          <w:numId w:val="19"/>
        </w:numPr>
        <w:spacing w:line="360" w:lineRule="auto"/>
        <w:jc w:val="both"/>
        <w:rPr>
          <w:rFonts w:ascii="Times New Roman" w:hAnsi="Times New Roman" w:cs="Times New Roman"/>
          <w:noProof/>
          <w:sz w:val="28"/>
          <w:szCs w:val="28"/>
          <w:lang w:val="uk-UA"/>
        </w:rPr>
      </w:pPr>
      <w:r w:rsidRPr="007A2E41">
        <w:rPr>
          <w:rFonts w:ascii="Times New Roman" w:hAnsi="Times New Roman" w:cs="Times New Roman"/>
          <w:noProof/>
          <w:sz w:val="28"/>
          <w:szCs w:val="28"/>
          <w:lang w:val="uk-UA"/>
        </w:rPr>
        <w:t xml:space="preserve">Зробити </w:t>
      </w:r>
      <w:r w:rsidRPr="007A2E41">
        <w:rPr>
          <w:rFonts w:ascii="Times New Roman" w:hAnsi="Times New Roman" w:cs="Times New Roman"/>
          <w:noProof/>
          <w:sz w:val="28"/>
          <w:szCs w:val="28"/>
          <w:lang w:val="en-US"/>
        </w:rPr>
        <w:t xml:space="preserve">EDA </w:t>
      </w:r>
      <w:r w:rsidRPr="007A2E41">
        <w:rPr>
          <w:rFonts w:ascii="Times New Roman" w:hAnsi="Times New Roman" w:cs="Times New Roman"/>
          <w:noProof/>
          <w:sz w:val="28"/>
          <w:szCs w:val="28"/>
        </w:rPr>
        <w:t xml:space="preserve">по </w:t>
      </w:r>
      <w:r w:rsidRPr="007A2E41">
        <w:rPr>
          <w:rFonts w:ascii="Times New Roman" w:hAnsi="Times New Roman" w:cs="Times New Roman"/>
          <w:noProof/>
          <w:sz w:val="28"/>
          <w:szCs w:val="28"/>
          <w:lang w:val="uk-UA"/>
        </w:rPr>
        <w:t>ознаках.</w:t>
      </w:r>
    </w:p>
    <w:p w14:paraId="129C308C" w14:textId="77777777" w:rsidR="007A2E41" w:rsidRPr="007A2E41" w:rsidRDefault="007A2E41" w:rsidP="007A2E41">
      <w:pPr>
        <w:numPr>
          <w:ilvl w:val="0"/>
          <w:numId w:val="19"/>
        </w:numPr>
        <w:spacing w:line="360" w:lineRule="auto"/>
        <w:jc w:val="both"/>
        <w:rPr>
          <w:rFonts w:ascii="Times New Roman" w:hAnsi="Times New Roman" w:cs="Times New Roman"/>
          <w:noProof/>
          <w:sz w:val="28"/>
          <w:szCs w:val="28"/>
          <w:lang w:val="uk-UA"/>
        </w:rPr>
      </w:pPr>
      <w:r w:rsidRPr="007A2E41">
        <w:rPr>
          <w:rFonts w:ascii="Times New Roman" w:hAnsi="Times New Roman" w:cs="Times New Roman"/>
          <w:noProof/>
          <w:sz w:val="28"/>
          <w:szCs w:val="28"/>
          <w:lang w:val="uk-UA"/>
        </w:rPr>
        <w:t>Проаналізуйте надані дані, використовуючи методи з прикладу та документації, та зберіть результати аналізу у результуючий ранжируваний датафрейм, в якому лівим індексом будуть ознаки, а колонки – результати однофакторного аналізу ознак. Подумайте над системою ранжування такою, яка б врахувала наявність багатьох факторів ранжування (припустимо, що всі вони мають однакову вагу на прийняття вами рішення).</w:t>
      </w:r>
    </w:p>
    <w:p w14:paraId="0CFF1712" w14:textId="77777777" w:rsidR="007A2E41" w:rsidRPr="007A2E41" w:rsidRDefault="007A2E41" w:rsidP="007A2E41">
      <w:pPr>
        <w:numPr>
          <w:ilvl w:val="0"/>
          <w:numId w:val="19"/>
        </w:numPr>
        <w:spacing w:line="360" w:lineRule="auto"/>
        <w:jc w:val="both"/>
        <w:rPr>
          <w:rFonts w:ascii="Times New Roman" w:hAnsi="Times New Roman" w:cs="Times New Roman"/>
          <w:noProof/>
          <w:sz w:val="28"/>
          <w:szCs w:val="28"/>
          <w:lang w:val="uk-UA"/>
        </w:rPr>
      </w:pPr>
      <w:r w:rsidRPr="007A2E41">
        <w:rPr>
          <w:rFonts w:ascii="Times New Roman" w:hAnsi="Times New Roman" w:cs="Times New Roman"/>
          <w:noProof/>
          <w:sz w:val="28"/>
          <w:szCs w:val="28"/>
          <w:lang w:val="uk-UA"/>
        </w:rPr>
        <w:t xml:space="preserve">Проаналізуйте ознаки на взаємозалежність, та побудуйте відповідні </w:t>
      </w:r>
      <w:r w:rsidRPr="007A2E41">
        <w:rPr>
          <w:rFonts w:ascii="Times New Roman" w:hAnsi="Times New Roman" w:cs="Times New Roman"/>
          <w:noProof/>
          <w:sz w:val="28"/>
          <w:szCs w:val="28"/>
          <w:lang w:val="en-US"/>
        </w:rPr>
        <w:t>heatmap</w:t>
      </w:r>
      <w:r w:rsidRPr="007A2E41">
        <w:rPr>
          <w:rFonts w:ascii="Times New Roman" w:hAnsi="Times New Roman" w:cs="Times New Roman"/>
          <w:noProof/>
          <w:sz w:val="28"/>
          <w:szCs w:val="28"/>
          <w:lang w:val="uk-UA"/>
        </w:rPr>
        <w:t xml:space="preserve"> засобами </w:t>
      </w:r>
      <w:r w:rsidRPr="007A2E41">
        <w:rPr>
          <w:rFonts w:ascii="Times New Roman" w:hAnsi="Times New Roman" w:cs="Times New Roman"/>
          <w:noProof/>
          <w:sz w:val="28"/>
          <w:szCs w:val="28"/>
          <w:lang w:val="en-US"/>
        </w:rPr>
        <w:t>seaborn</w:t>
      </w:r>
      <w:r w:rsidRPr="007A2E41">
        <w:rPr>
          <w:rFonts w:ascii="Times New Roman" w:hAnsi="Times New Roman" w:cs="Times New Roman"/>
          <w:noProof/>
          <w:sz w:val="28"/>
          <w:szCs w:val="28"/>
          <w:lang w:val="uk-UA"/>
        </w:rPr>
        <w:t xml:space="preserve"> по кожному з використаних методів дослідження. </w:t>
      </w:r>
    </w:p>
    <w:p w14:paraId="3124C776" w14:textId="77777777" w:rsidR="007A2E41" w:rsidRPr="007A2E41" w:rsidRDefault="007A2E41" w:rsidP="007A2E41">
      <w:pPr>
        <w:numPr>
          <w:ilvl w:val="0"/>
          <w:numId w:val="19"/>
        </w:numPr>
        <w:spacing w:line="360" w:lineRule="auto"/>
        <w:jc w:val="both"/>
        <w:rPr>
          <w:rFonts w:ascii="Times New Roman" w:hAnsi="Times New Roman" w:cs="Times New Roman"/>
          <w:noProof/>
          <w:sz w:val="28"/>
          <w:szCs w:val="28"/>
          <w:lang w:val="uk-UA"/>
        </w:rPr>
      </w:pPr>
      <w:r w:rsidRPr="007A2E41">
        <w:rPr>
          <w:rFonts w:ascii="Times New Roman" w:hAnsi="Times New Roman" w:cs="Times New Roman"/>
          <w:noProof/>
          <w:sz w:val="28"/>
          <w:szCs w:val="28"/>
          <w:lang w:val="uk-UA"/>
        </w:rPr>
        <w:t xml:space="preserve">Зберіть висновки у звіт (графіки, висновки текстом у окремому файлі), який потребує належного оформлення, структури тощо. </w:t>
      </w:r>
    </w:p>
    <w:p w14:paraId="30F4C1BE" w14:textId="740AF5A7" w:rsidR="00187E61" w:rsidRDefault="00C51A84" w:rsidP="00B132A5">
      <w:pPr>
        <w:jc w:val="both"/>
        <w:rPr>
          <w:rFonts w:ascii="Times New Roman" w:eastAsiaTheme="minorEastAsia" w:hAnsi="Times New Roman" w:cs="Times New Roman"/>
          <w:b/>
          <w:noProof/>
          <w:sz w:val="28"/>
          <w:szCs w:val="28"/>
        </w:rPr>
      </w:pPr>
      <w:r w:rsidRPr="00D8594B">
        <w:rPr>
          <w:rFonts w:ascii="Times New Roman" w:eastAsiaTheme="minorEastAsia" w:hAnsi="Times New Roman" w:cs="Times New Roman"/>
          <w:b/>
          <w:noProof/>
          <w:sz w:val="28"/>
          <w:szCs w:val="28"/>
        </w:rPr>
        <w:lastRenderedPageBreak/>
        <w:t>Хід роботи:</w:t>
      </w:r>
    </w:p>
    <w:p w14:paraId="637EFB5B" w14:textId="286625C4" w:rsidR="007A2E41" w:rsidRDefault="007A2E41" w:rsidP="00B132A5">
      <w:pPr>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Очистимо дані</w:t>
      </w:r>
    </w:p>
    <w:p w14:paraId="71C38626" w14:textId="73BDFC9A" w:rsidR="007A2E41" w:rsidRDefault="007A2E41" w:rsidP="00B132A5">
      <w:pPr>
        <w:jc w:val="both"/>
        <w:rPr>
          <w:rFonts w:ascii="Times New Roman" w:eastAsiaTheme="minorEastAsia" w:hAnsi="Times New Roman" w:cs="Times New Roman"/>
          <w:bCs/>
          <w:noProof/>
          <w:sz w:val="28"/>
          <w:szCs w:val="28"/>
          <w:lang w:val="uk-UA"/>
        </w:rPr>
      </w:pPr>
      <w:r>
        <w:rPr>
          <w:noProof/>
        </w:rPr>
        <w:drawing>
          <wp:inline distT="0" distB="0" distL="0" distR="0" wp14:anchorId="6C7A6823" wp14:editId="03C13F73">
            <wp:extent cx="6152515" cy="24790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479040"/>
                    </a:xfrm>
                    <a:prstGeom prst="rect">
                      <a:avLst/>
                    </a:prstGeom>
                  </pic:spPr>
                </pic:pic>
              </a:graphicData>
            </a:graphic>
          </wp:inline>
        </w:drawing>
      </w:r>
    </w:p>
    <w:p w14:paraId="5A9099DA" w14:textId="0D2488C1" w:rsidR="00EF55E5" w:rsidRDefault="00EF55E5" w:rsidP="00EF55E5">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 xml:space="preserve">Отримаємо попередній аналіз даних, а саме </w:t>
      </w:r>
      <w:r w:rsidRPr="00EF55E5">
        <w:rPr>
          <w:rFonts w:ascii="Times New Roman" w:eastAsiaTheme="minorEastAsia" w:hAnsi="Times New Roman" w:cs="Times New Roman"/>
          <w:bCs/>
          <w:noProof/>
          <w:sz w:val="28"/>
          <w:szCs w:val="28"/>
        </w:rPr>
        <w:t>основні статистичні показники для кожного числового стовпця, такі як середнє значення (mean), стандартне відхилення (std), мінімальне і максимальне значення, а також квартилі (25%, 50%, 75%).</w:t>
      </w:r>
    </w:p>
    <w:p w14:paraId="1A3E4119" w14:textId="7DF8F74A" w:rsidR="00EF55E5" w:rsidRDefault="00EF55E5" w:rsidP="00B132A5">
      <w:pPr>
        <w:jc w:val="both"/>
        <w:rPr>
          <w:rFonts w:ascii="Times New Roman" w:eastAsiaTheme="minorEastAsia" w:hAnsi="Times New Roman" w:cs="Times New Roman"/>
          <w:bCs/>
          <w:noProof/>
          <w:sz w:val="28"/>
          <w:szCs w:val="28"/>
          <w:lang w:val="uk-UA"/>
        </w:rPr>
      </w:pPr>
      <w:r>
        <w:rPr>
          <w:noProof/>
        </w:rPr>
        <w:drawing>
          <wp:inline distT="0" distB="0" distL="0" distR="0" wp14:anchorId="1CC5B212" wp14:editId="7EB84340">
            <wp:extent cx="6152515" cy="189357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1893570"/>
                    </a:xfrm>
                    <a:prstGeom prst="rect">
                      <a:avLst/>
                    </a:prstGeom>
                  </pic:spPr>
                </pic:pic>
              </a:graphicData>
            </a:graphic>
          </wp:inline>
        </w:drawing>
      </w:r>
    </w:p>
    <w:p w14:paraId="6F6CD317" w14:textId="77777777" w:rsidR="00A763FA" w:rsidRDefault="00A763FA">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br w:type="page"/>
      </w:r>
    </w:p>
    <w:p w14:paraId="5333DAA0" w14:textId="07053FCA" w:rsidR="00EF55E5" w:rsidRDefault="00A763FA" w:rsidP="00B132A5">
      <w:pPr>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Далі проведемо аналіз розподілу по категоріям:</w:t>
      </w:r>
    </w:p>
    <w:p w14:paraId="59F9E428" w14:textId="3CEB07BA" w:rsidR="00A763FA" w:rsidRDefault="00A763FA" w:rsidP="00B132A5">
      <w:pPr>
        <w:jc w:val="both"/>
        <w:rPr>
          <w:rFonts w:ascii="Times New Roman" w:eastAsiaTheme="minorEastAsia" w:hAnsi="Times New Roman" w:cs="Times New Roman"/>
          <w:bCs/>
          <w:noProof/>
          <w:sz w:val="28"/>
          <w:szCs w:val="28"/>
          <w:lang w:val="uk-UA"/>
        </w:rPr>
      </w:pPr>
      <w:r w:rsidRPr="00A763FA">
        <w:rPr>
          <w:rFonts w:ascii="Times New Roman" w:eastAsiaTheme="minorEastAsia" w:hAnsi="Times New Roman" w:cs="Times New Roman"/>
          <w:bCs/>
          <w:noProof/>
          <w:sz w:val="28"/>
          <w:szCs w:val="28"/>
          <w:lang w:val="uk-UA"/>
        </w:rPr>
        <w:drawing>
          <wp:inline distT="0" distB="0" distL="0" distR="0" wp14:anchorId="6F4C6A71" wp14:editId="3B1DF322">
            <wp:extent cx="6152515" cy="82169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8216900"/>
                    </a:xfrm>
                    <a:prstGeom prst="rect">
                      <a:avLst/>
                    </a:prstGeom>
                  </pic:spPr>
                </pic:pic>
              </a:graphicData>
            </a:graphic>
          </wp:inline>
        </w:drawing>
      </w:r>
    </w:p>
    <w:p w14:paraId="60843692" w14:textId="77777777" w:rsidR="00A763FA" w:rsidRDefault="00A763FA"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 xml:space="preserve">Бачимо, що на ринку переважають машини </w:t>
      </w:r>
      <w:r>
        <w:rPr>
          <w:rFonts w:ascii="Times New Roman" w:eastAsiaTheme="minorEastAsia" w:hAnsi="Times New Roman" w:cs="Times New Roman"/>
          <w:bCs/>
          <w:noProof/>
          <w:sz w:val="28"/>
          <w:szCs w:val="28"/>
          <w:lang w:val="en-US"/>
        </w:rPr>
        <w:t>Toyota,</w:t>
      </w:r>
      <w:r>
        <w:rPr>
          <w:rFonts w:ascii="Times New Roman" w:eastAsiaTheme="minorEastAsia" w:hAnsi="Times New Roman" w:cs="Times New Roman"/>
          <w:bCs/>
          <w:noProof/>
          <w:sz w:val="28"/>
          <w:szCs w:val="28"/>
          <w:lang w:val="uk-UA"/>
        </w:rPr>
        <w:t xml:space="preserve"> бензинові машини, седани, більшість клієнтів обирають 4-дверні машини, машини з двигунами внутрішнього згорання, з чотирма циліндрами. </w:t>
      </w:r>
    </w:p>
    <w:p w14:paraId="1ABE0817" w14:textId="50786ED8" w:rsidR="00A763FA" w:rsidRDefault="00A763FA"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 xml:space="preserve">Найменшою популярність користуються машини марки </w:t>
      </w:r>
      <w:r>
        <w:rPr>
          <w:rFonts w:ascii="Times New Roman" w:eastAsiaTheme="minorEastAsia" w:hAnsi="Times New Roman" w:cs="Times New Roman"/>
          <w:bCs/>
          <w:noProof/>
          <w:sz w:val="28"/>
          <w:szCs w:val="28"/>
          <w:lang w:val="en-US"/>
        </w:rPr>
        <w:t xml:space="preserve">Mercury, Renault, </w:t>
      </w:r>
      <w:r>
        <w:rPr>
          <w:rFonts w:ascii="Times New Roman" w:eastAsiaTheme="minorEastAsia" w:hAnsi="Times New Roman" w:cs="Times New Roman"/>
          <w:bCs/>
          <w:noProof/>
          <w:sz w:val="28"/>
          <w:szCs w:val="28"/>
          <w:lang w:val="uk-UA"/>
        </w:rPr>
        <w:t>машини з 3 чи 12 циліндрами, машини, які працюють на дизельному паливі, та машини з повним приводом.</w:t>
      </w:r>
    </w:p>
    <w:p w14:paraId="2949AC06" w14:textId="77CB82C5" w:rsidR="00A763FA" w:rsidRDefault="00A763FA"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Далі проведемо кореляційний аналіз, який покаже наскільки значення однієї категорії пов’язані з іншою:</w:t>
      </w:r>
    </w:p>
    <w:p w14:paraId="5564BB59" w14:textId="69F54A36" w:rsidR="00A763FA" w:rsidRDefault="00A763FA" w:rsidP="00A763FA">
      <w:pPr>
        <w:spacing w:line="360" w:lineRule="auto"/>
        <w:jc w:val="both"/>
        <w:rPr>
          <w:rFonts w:ascii="Times New Roman" w:eastAsiaTheme="minorEastAsia" w:hAnsi="Times New Roman" w:cs="Times New Roman"/>
          <w:bCs/>
          <w:noProof/>
          <w:sz w:val="28"/>
          <w:szCs w:val="28"/>
          <w:lang w:val="uk-UA"/>
        </w:rPr>
      </w:pPr>
      <w:r>
        <w:rPr>
          <w:noProof/>
        </w:rPr>
        <w:drawing>
          <wp:inline distT="0" distB="0" distL="0" distR="0" wp14:anchorId="73150728" wp14:editId="321BA77E">
            <wp:extent cx="6152515" cy="4509135"/>
            <wp:effectExtent l="0" t="0" r="63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4509135"/>
                    </a:xfrm>
                    <a:prstGeom prst="rect">
                      <a:avLst/>
                    </a:prstGeom>
                  </pic:spPr>
                </pic:pic>
              </a:graphicData>
            </a:graphic>
          </wp:inline>
        </w:drawing>
      </w:r>
    </w:p>
    <w:p w14:paraId="022CF7BA" w14:textId="00714366" w:rsidR="00A763FA" w:rsidRDefault="00A763FA"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 xml:space="preserve">Бачимо звичайну пряму пропорційні довжини автівки до її </w:t>
      </w:r>
      <w:r w:rsidR="009B59F5">
        <w:rPr>
          <w:rFonts w:ascii="Times New Roman" w:eastAsiaTheme="minorEastAsia" w:hAnsi="Times New Roman" w:cs="Times New Roman"/>
          <w:bCs/>
          <w:noProof/>
          <w:sz w:val="28"/>
          <w:szCs w:val="28"/>
          <w:lang w:val="uk-UA"/>
        </w:rPr>
        <w:t>висоти</w:t>
      </w:r>
      <w:r>
        <w:rPr>
          <w:rFonts w:ascii="Times New Roman" w:eastAsiaTheme="minorEastAsia" w:hAnsi="Times New Roman" w:cs="Times New Roman"/>
          <w:bCs/>
          <w:noProof/>
          <w:sz w:val="28"/>
          <w:szCs w:val="28"/>
          <w:lang w:val="uk-UA"/>
        </w:rPr>
        <w:t xml:space="preserve">,  </w:t>
      </w:r>
      <w:r w:rsidR="009B59F5">
        <w:rPr>
          <w:rFonts w:ascii="Times New Roman" w:eastAsiaTheme="minorEastAsia" w:hAnsi="Times New Roman" w:cs="Times New Roman"/>
          <w:bCs/>
          <w:noProof/>
          <w:sz w:val="28"/>
          <w:szCs w:val="28"/>
          <w:lang w:val="uk-UA"/>
        </w:rPr>
        <w:t>кількість кінських сил до об’єму двигину, до ціни, яку клієнт віддасть за автівку. Також бачимо, пряму залежність розміру циліндра до об’єму двигуна. Можемо прослідкувати оберенену залежність</w:t>
      </w:r>
      <w:r w:rsidR="009B59F5">
        <w:rPr>
          <w:rFonts w:ascii="Times New Roman" w:eastAsiaTheme="minorEastAsia" w:hAnsi="Times New Roman" w:cs="Times New Roman"/>
          <w:bCs/>
          <w:noProof/>
          <w:sz w:val="28"/>
          <w:szCs w:val="28"/>
          <w:lang w:val="en-US"/>
        </w:rPr>
        <w:t xml:space="preserve">: </w:t>
      </w:r>
      <w:r w:rsidR="009B59F5">
        <w:rPr>
          <w:rFonts w:ascii="Times New Roman" w:eastAsiaTheme="minorEastAsia" w:hAnsi="Times New Roman" w:cs="Times New Roman"/>
          <w:bCs/>
          <w:noProof/>
          <w:sz w:val="28"/>
          <w:szCs w:val="28"/>
          <w:lang w:val="uk-UA"/>
        </w:rPr>
        <w:t>чим більша</w:t>
      </w:r>
      <w:r w:rsidR="009B59F5">
        <w:rPr>
          <w:rFonts w:ascii="Times New Roman" w:eastAsiaTheme="minorEastAsia" w:hAnsi="Times New Roman" w:cs="Times New Roman"/>
          <w:bCs/>
          <w:noProof/>
          <w:sz w:val="28"/>
          <w:szCs w:val="28"/>
          <w:lang w:val="en-US"/>
        </w:rPr>
        <w:t xml:space="preserve"> </w:t>
      </w:r>
      <w:r w:rsidR="009B59F5" w:rsidRPr="009B59F5">
        <w:rPr>
          <w:rFonts w:ascii="Times New Roman" w:eastAsiaTheme="minorEastAsia" w:hAnsi="Times New Roman" w:cs="Times New Roman"/>
          <w:bCs/>
          <w:noProof/>
          <w:sz w:val="28"/>
          <w:szCs w:val="28"/>
          <w:lang w:val="en-US"/>
        </w:rPr>
        <w:t xml:space="preserve">відстань між передньою та </w:t>
      </w:r>
      <w:r w:rsidR="009B59F5" w:rsidRPr="009B59F5">
        <w:rPr>
          <w:rFonts w:ascii="Times New Roman" w:eastAsiaTheme="minorEastAsia" w:hAnsi="Times New Roman" w:cs="Times New Roman"/>
          <w:bCs/>
          <w:noProof/>
          <w:sz w:val="28"/>
          <w:szCs w:val="28"/>
          <w:lang w:val="en-US"/>
        </w:rPr>
        <w:lastRenderedPageBreak/>
        <w:t>задньою осями автомобіля</w:t>
      </w:r>
      <w:r w:rsidR="009B59F5">
        <w:rPr>
          <w:rFonts w:ascii="Times New Roman" w:eastAsiaTheme="minorEastAsia" w:hAnsi="Times New Roman" w:cs="Times New Roman"/>
          <w:bCs/>
          <w:noProof/>
          <w:sz w:val="28"/>
          <w:szCs w:val="28"/>
          <w:lang w:val="en-US"/>
        </w:rPr>
        <w:t xml:space="preserve"> </w:t>
      </w:r>
      <w:r w:rsidR="009B59F5">
        <w:rPr>
          <w:rFonts w:ascii="Times New Roman" w:eastAsiaTheme="minorEastAsia" w:hAnsi="Times New Roman" w:cs="Times New Roman"/>
          <w:bCs/>
          <w:noProof/>
          <w:sz w:val="28"/>
          <w:szCs w:val="28"/>
          <w:lang w:val="uk-UA"/>
        </w:rPr>
        <w:t>робить авто менш аварійним, таку ж ситуацію спостерігаємо при збільшенні висоти, ширини автівки, проте зі збільшення об’єму двигуна росте і аварійніст машини. Щодо ціни</w:t>
      </w:r>
      <w:r w:rsidR="00AC7459">
        <w:rPr>
          <w:rFonts w:ascii="Times New Roman" w:eastAsiaTheme="minorEastAsia" w:hAnsi="Times New Roman" w:cs="Times New Roman"/>
          <w:bCs/>
          <w:noProof/>
          <w:sz w:val="28"/>
          <w:szCs w:val="28"/>
          <w:lang w:val="uk-UA"/>
        </w:rPr>
        <w:t>, то з її ростом збільшуються розміри автівки, об’єми двигуна, швидкість і тд.</w:t>
      </w:r>
    </w:p>
    <w:p w14:paraId="14333DBB" w14:textId="55AB9E1A" w:rsidR="00AC7459" w:rsidRDefault="00AC7459"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Далі дослідимо викиди</w:t>
      </w:r>
    </w:p>
    <w:p w14:paraId="33DD1EEB" w14:textId="479BD48E" w:rsidR="00AC7459" w:rsidRDefault="00AC7459" w:rsidP="00A763FA">
      <w:pPr>
        <w:spacing w:line="360" w:lineRule="auto"/>
        <w:jc w:val="both"/>
        <w:rPr>
          <w:rFonts w:ascii="Times New Roman" w:eastAsiaTheme="minorEastAsia" w:hAnsi="Times New Roman" w:cs="Times New Roman"/>
          <w:bCs/>
          <w:noProof/>
          <w:sz w:val="28"/>
          <w:szCs w:val="28"/>
          <w:lang w:val="uk-UA"/>
        </w:rPr>
      </w:pPr>
      <w:r w:rsidRPr="00AC7459">
        <w:rPr>
          <w:rFonts w:ascii="Times New Roman" w:eastAsiaTheme="minorEastAsia" w:hAnsi="Times New Roman" w:cs="Times New Roman"/>
          <w:bCs/>
          <w:noProof/>
          <w:sz w:val="28"/>
          <w:szCs w:val="28"/>
          <w:lang w:val="uk-UA"/>
        </w:rPr>
        <w:lastRenderedPageBreak/>
        <w:drawing>
          <wp:inline distT="0" distB="0" distL="0" distR="0" wp14:anchorId="561C1369" wp14:editId="54B6AADD">
            <wp:extent cx="6152515" cy="821880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8218805"/>
                    </a:xfrm>
                    <a:prstGeom prst="rect">
                      <a:avLst/>
                    </a:prstGeom>
                  </pic:spPr>
                </pic:pic>
              </a:graphicData>
            </a:graphic>
          </wp:inline>
        </w:drawing>
      </w:r>
    </w:p>
    <w:p w14:paraId="62FB60F2" w14:textId="77777777" w:rsidR="00B5162F" w:rsidRDefault="00B5162F" w:rsidP="00B5162F">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 xml:space="preserve">Згідно даних графіків, </w:t>
      </w:r>
      <w:r w:rsidRPr="00B5162F">
        <w:rPr>
          <w:rFonts w:ascii="Times New Roman" w:eastAsiaTheme="minorEastAsia" w:hAnsi="Times New Roman" w:cs="Times New Roman"/>
          <w:bCs/>
          <w:noProof/>
          <w:sz w:val="28"/>
          <w:szCs w:val="28"/>
          <w:lang w:val="uk-UA"/>
        </w:rPr>
        <w:t>ці викиди показують, що автомобілі у наборі даних мають широкий діапазон характеристик. Середні значення та квартили вказують на те, що автомобілі у наборі даних відносно однорідні, але є деякі екстремальні значення.</w:t>
      </w:r>
      <w:r>
        <w:rPr>
          <w:rFonts w:ascii="Times New Roman" w:eastAsiaTheme="minorEastAsia" w:hAnsi="Times New Roman" w:cs="Times New Roman"/>
          <w:bCs/>
          <w:noProof/>
          <w:sz w:val="28"/>
          <w:szCs w:val="28"/>
          <w:lang w:val="uk-UA"/>
        </w:rPr>
        <w:t xml:space="preserve"> </w:t>
      </w:r>
      <w:r w:rsidRPr="00B5162F">
        <w:rPr>
          <w:rFonts w:ascii="Times New Roman" w:eastAsiaTheme="minorEastAsia" w:hAnsi="Times New Roman" w:cs="Times New Roman"/>
          <w:bCs/>
          <w:noProof/>
          <w:sz w:val="28"/>
          <w:szCs w:val="28"/>
          <w:lang w:val="uk-UA"/>
        </w:rPr>
        <w:t>Машини в наборі даних мають широкий діапазон розмірів. </w:t>
      </w:r>
    </w:p>
    <w:p w14:paraId="01349A3B" w14:textId="3487BB89" w:rsidR="00B5162F" w:rsidRPr="00B5162F" w:rsidRDefault="00B5162F" w:rsidP="00B5162F">
      <w:pPr>
        <w:pStyle w:val="a5"/>
        <w:numPr>
          <w:ilvl w:val="0"/>
          <w:numId w:val="22"/>
        </w:numPr>
        <w:spacing w:line="360" w:lineRule="auto"/>
        <w:jc w:val="both"/>
        <w:rPr>
          <w:rFonts w:ascii="Times New Roman" w:eastAsiaTheme="minorEastAsia" w:hAnsi="Times New Roman" w:cs="Times New Roman"/>
          <w:bCs/>
          <w:noProof/>
          <w:sz w:val="28"/>
          <w:szCs w:val="28"/>
          <w:lang w:val="uk-UA"/>
        </w:rPr>
      </w:pPr>
      <w:r w:rsidRPr="00B5162F">
        <w:rPr>
          <w:rFonts w:ascii="Times New Roman" w:eastAsiaTheme="minorEastAsia" w:hAnsi="Times New Roman" w:cs="Times New Roman"/>
          <w:bCs/>
          <w:noProof/>
          <w:sz w:val="28"/>
          <w:szCs w:val="28"/>
          <w:lang w:val="uk-UA"/>
        </w:rPr>
        <w:t>Довжина автомобіля коливається від 100 до 210 см, ширина - від 60 до 72 см, а висота - від 125 до 225 см.</w:t>
      </w:r>
    </w:p>
    <w:p w14:paraId="5A0D6E13" w14:textId="77777777" w:rsidR="00B5162F" w:rsidRPr="00B5162F" w:rsidRDefault="00B5162F" w:rsidP="00B5162F">
      <w:pPr>
        <w:numPr>
          <w:ilvl w:val="0"/>
          <w:numId w:val="21"/>
        </w:numPr>
        <w:spacing w:line="360" w:lineRule="auto"/>
        <w:jc w:val="both"/>
        <w:rPr>
          <w:rFonts w:ascii="Times New Roman" w:eastAsiaTheme="minorEastAsia" w:hAnsi="Times New Roman" w:cs="Times New Roman"/>
          <w:bCs/>
          <w:noProof/>
          <w:sz w:val="28"/>
          <w:szCs w:val="28"/>
          <w:lang w:val="uk-UA"/>
        </w:rPr>
      </w:pPr>
      <w:r w:rsidRPr="00B5162F">
        <w:rPr>
          <w:rFonts w:ascii="Times New Roman" w:eastAsiaTheme="minorEastAsia" w:hAnsi="Times New Roman" w:cs="Times New Roman"/>
          <w:bCs/>
          <w:noProof/>
          <w:sz w:val="28"/>
          <w:szCs w:val="28"/>
          <w:lang w:val="uk-UA"/>
        </w:rPr>
        <w:t>Машини в наборі даних мають широкий діапазон двигунів. Об'єм двигуна коливається від 1,2 до 3,5 л, а потужність - від 80 до 250 к.с.</w:t>
      </w:r>
    </w:p>
    <w:p w14:paraId="29A1C8EF" w14:textId="5CF46751" w:rsidR="00B5162F" w:rsidRPr="00B5162F" w:rsidRDefault="00B5162F" w:rsidP="00B5162F">
      <w:pPr>
        <w:numPr>
          <w:ilvl w:val="0"/>
          <w:numId w:val="21"/>
        </w:numPr>
        <w:spacing w:line="360" w:lineRule="auto"/>
        <w:jc w:val="both"/>
        <w:rPr>
          <w:rFonts w:ascii="Times New Roman" w:eastAsiaTheme="minorEastAsia" w:hAnsi="Times New Roman" w:cs="Times New Roman"/>
          <w:bCs/>
          <w:noProof/>
          <w:sz w:val="28"/>
          <w:szCs w:val="28"/>
          <w:lang w:val="uk-UA"/>
        </w:rPr>
      </w:pPr>
      <w:r w:rsidRPr="00B5162F">
        <w:rPr>
          <w:rFonts w:ascii="Times New Roman" w:eastAsiaTheme="minorEastAsia" w:hAnsi="Times New Roman" w:cs="Times New Roman"/>
          <w:bCs/>
          <w:noProof/>
          <w:sz w:val="28"/>
          <w:szCs w:val="28"/>
          <w:lang w:val="uk-UA"/>
        </w:rPr>
        <w:t>Машини в наборі даних мають широкий діапазон паливної ефективності. Витрата палива в місті коливається від 15 до 35 л/100 км, а витрата палива на шосе - від 30 до 45 л/100 км.</w:t>
      </w:r>
      <w:r w:rsidRPr="00B5162F">
        <w:rPr>
          <w:rFonts w:ascii="Times New Roman" w:eastAsiaTheme="minorEastAsia" w:hAnsi="Times New Roman" w:cs="Times New Roman"/>
          <w:bCs/>
          <w:noProof/>
          <w:sz w:val="28"/>
          <w:szCs w:val="28"/>
          <w:lang w:val="uk-UA"/>
        </w:rPr>
        <w:br w:type="page"/>
      </w:r>
    </w:p>
    <w:p w14:paraId="2D314187" w14:textId="0DB3110D" w:rsidR="00AC7459" w:rsidRDefault="00B5162F"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Проаналізуємо вплив ознак на ціну</w:t>
      </w:r>
    </w:p>
    <w:p w14:paraId="3C0CCBE4" w14:textId="208F39DF" w:rsidR="00B5162F" w:rsidRDefault="00B5162F" w:rsidP="00A763FA">
      <w:pPr>
        <w:spacing w:line="360" w:lineRule="auto"/>
        <w:jc w:val="both"/>
        <w:rPr>
          <w:rFonts w:ascii="Times New Roman" w:eastAsiaTheme="minorEastAsia" w:hAnsi="Times New Roman" w:cs="Times New Roman"/>
          <w:bCs/>
          <w:noProof/>
          <w:sz w:val="28"/>
          <w:szCs w:val="28"/>
          <w:lang w:val="uk-UA"/>
        </w:rPr>
      </w:pPr>
      <w:r w:rsidRPr="00B5162F">
        <w:rPr>
          <w:rFonts w:ascii="Times New Roman" w:eastAsiaTheme="minorEastAsia" w:hAnsi="Times New Roman" w:cs="Times New Roman"/>
          <w:bCs/>
          <w:noProof/>
          <w:sz w:val="28"/>
          <w:szCs w:val="28"/>
          <w:lang w:val="uk-UA"/>
        </w:rPr>
        <w:drawing>
          <wp:inline distT="0" distB="0" distL="0" distR="0" wp14:anchorId="31ABE2D9" wp14:editId="12BA3C96">
            <wp:extent cx="5090120" cy="5090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1746" cy="5091746"/>
                    </a:xfrm>
                    <a:prstGeom prst="rect">
                      <a:avLst/>
                    </a:prstGeom>
                  </pic:spPr>
                </pic:pic>
              </a:graphicData>
            </a:graphic>
          </wp:inline>
        </w:drawing>
      </w:r>
    </w:p>
    <w:p w14:paraId="299ADEFD" w14:textId="7BA3F32B" w:rsidR="00B5162F" w:rsidRDefault="00B5162F"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 xml:space="preserve">Можна зробити висновок, що </w:t>
      </w:r>
    </w:p>
    <w:p w14:paraId="30A17097" w14:textId="77777777" w:rsidR="00B5162F" w:rsidRPr="00B5162F" w:rsidRDefault="00B5162F" w:rsidP="00B5162F">
      <w:pPr>
        <w:numPr>
          <w:ilvl w:val="0"/>
          <w:numId w:val="23"/>
        </w:numPr>
        <w:shd w:val="clear" w:color="auto" w:fill="FFFFFF"/>
        <w:spacing w:before="100" w:beforeAutospacing="1" w:after="150" w:line="360" w:lineRule="auto"/>
        <w:jc w:val="both"/>
        <w:rPr>
          <w:rFonts w:ascii="Times New Roman" w:eastAsia="Times New Roman" w:hAnsi="Times New Roman" w:cs="Times New Roman"/>
          <w:color w:val="000000" w:themeColor="text1"/>
          <w:sz w:val="28"/>
          <w:szCs w:val="28"/>
          <w:lang w:val="uk-UA" w:eastAsia="uk-UA"/>
        </w:rPr>
      </w:pPr>
      <w:r w:rsidRPr="00B5162F">
        <w:rPr>
          <w:rFonts w:ascii="Times New Roman" w:eastAsia="Times New Roman" w:hAnsi="Times New Roman" w:cs="Times New Roman"/>
          <w:color w:val="000000" w:themeColor="text1"/>
          <w:sz w:val="28"/>
          <w:szCs w:val="28"/>
          <w:lang w:val="uk-UA" w:eastAsia="uk-UA"/>
        </w:rPr>
        <w:t>Автомобілі з двигуном об'ємом 2,5 л або більше, як правило, коштують дорожче, ніж автомобілі з двигунами меншого розміру.</w:t>
      </w:r>
    </w:p>
    <w:p w14:paraId="3C69174A" w14:textId="77777777" w:rsidR="00B5162F" w:rsidRPr="00B5162F" w:rsidRDefault="00B5162F" w:rsidP="00B5162F">
      <w:pPr>
        <w:numPr>
          <w:ilvl w:val="0"/>
          <w:numId w:val="23"/>
        </w:numPr>
        <w:shd w:val="clear" w:color="auto" w:fill="FFFFFF"/>
        <w:spacing w:before="100" w:beforeAutospacing="1" w:after="150" w:line="360" w:lineRule="auto"/>
        <w:jc w:val="both"/>
        <w:rPr>
          <w:rFonts w:ascii="Times New Roman" w:eastAsia="Times New Roman" w:hAnsi="Times New Roman" w:cs="Times New Roman"/>
          <w:color w:val="000000" w:themeColor="text1"/>
          <w:sz w:val="28"/>
          <w:szCs w:val="28"/>
          <w:lang w:val="uk-UA" w:eastAsia="uk-UA"/>
        </w:rPr>
      </w:pPr>
      <w:r w:rsidRPr="00B5162F">
        <w:rPr>
          <w:rFonts w:ascii="Times New Roman" w:eastAsia="Times New Roman" w:hAnsi="Times New Roman" w:cs="Times New Roman"/>
          <w:color w:val="000000" w:themeColor="text1"/>
          <w:sz w:val="28"/>
          <w:szCs w:val="28"/>
          <w:lang w:val="uk-UA" w:eastAsia="uk-UA"/>
        </w:rPr>
        <w:t xml:space="preserve">Автомобілі з потужністю 150 </w:t>
      </w:r>
      <w:proofErr w:type="spellStart"/>
      <w:r w:rsidRPr="00B5162F">
        <w:rPr>
          <w:rFonts w:ascii="Times New Roman" w:eastAsia="Times New Roman" w:hAnsi="Times New Roman" w:cs="Times New Roman"/>
          <w:color w:val="000000" w:themeColor="text1"/>
          <w:sz w:val="28"/>
          <w:szCs w:val="28"/>
          <w:lang w:val="uk-UA" w:eastAsia="uk-UA"/>
        </w:rPr>
        <w:t>к.с</w:t>
      </w:r>
      <w:proofErr w:type="spellEnd"/>
      <w:r w:rsidRPr="00B5162F">
        <w:rPr>
          <w:rFonts w:ascii="Times New Roman" w:eastAsia="Times New Roman" w:hAnsi="Times New Roman" w:cs="Times New Roman"/>
          <w:color w:val="000000" w:themeColor="text1"/>
          <w:sz w:val="28"/>
          <w:szCs w:val="28"/>
          <w:lang w:val="uk-UA" w:eastAsia="uk-UA"/>
        </w:rPr>
        <w:t>. або більше, як правило, коштують дорожче, ніж автомобілі з меншою потужністю.</w:t>
      </w:r>
    </w:p>
    <w:p w14:paraId="26AF41D5" w14:textId="7D8258A0" w:rsidR="00B5162F" w:rsidRDefault="00B5162F" w:rsidP="00B5162F">
      <w:pPr>
        <w:numPr>
          <w:ilvl w:val="0"/>
          <w:numId w:val="23"/>
        </w:numPr>
        <w:shd w:val="clear" w:color="auto" w:fill="FFFFFF"/>
        <w:spacing w:before="100" w:beforeAutospacing="1" w:after="150" w:line="360" w:lineRule="auto"/>
        <w:jc w:val="both"/>
        <w:rPr>
          <w:rFonts w:ascii="Arial" w:eastAsia="Times New Roman" w:hAnsi="Arial" w:cs="Arial"/>
          <w:color w:val="1F1F1F"/>
          <w:sz w:val="24"/>
          <w:szCs w:val="24"/>
          <w:lang w:val="uk-UA" w:eastAsia="uk-UA"/>
        </w:rPr>
      </w:pPr>
      <w:r w:rsidRPr="00B5162F">
        <w:rPr>
          <w:rFonts w:ascii="Times New Roman" w:eastAsia="Times New Roman" w:hAnsi="Times New Roman" w:cs="Times New Roman"/>
          <w:color w:val="000000" w:themeColor="text1"/>
          <w:sz w:val="28"/>
          <w:szCs w:val="28"/>
          <w:lang w:val="uk-UA" w:eastAsia="uk-UA"/>
        </w:rPr>
        <w:t>Автомобілі вагою 1500 кг або більше, як правило, коштують дешевше, ніж автомобілі з меншою вагою</w:t>
      </w:r>
      <w:r w:rsidRPr="00B5162F">
        <w:rPr>
          <w:rFonts w:ascii="Arial" w:eastAsia="Times New Roman" w:hAnsi="Arial" w:cs="Arial"/>
          <w:color w:val="1F1F1F"/>
          <w:sz w:val="24"/>
          <w:szCs w:val="24"/>
          <w:lang w:val="uk-UA" w:eastAsia="uk-UA"/>
        </w:rPr>
        <w:t>.</w:t>
      </w:r>
    </w:p>
    <w:p w14:paraId="0C8EF8C6" w14:textId="4CE4B2BD" w:rsidR="00B5162F" w:rsidRPr="00B5162F" w:rsidRDefault="00B5162F" w:rsidP="00B5162F">
      <w:pPr>
        <w:shd w:val="clear" w:color="auto" w:fill="FFFFFF"/>
        <w:spacing w:before="100" w:beforeAutospacing="1" w:after="150" w:line="360" w:lineRule="auto"/>
        <w:jc w:val="both"/>
        <w:rPr>
          <w:rFonts w:ascii="Arial" w:eastAsia="Times New Roman" w:hAnsi="Arial" w:cs="Arial"/>
          <w:color w:val="1F1F1F"/>
          <w:sz w:val="24"/>
          <w:szCs w:val="24"/>
          <w:lang w:val="uk-UA" w:eastAsia="uk-UA"/>
        </w:rPr>
      </w:pPr>
      <w:r>
        <w:rPr>
          <w:rFonts w:ascii="Times New Roman" w:eastAsiaTheme="minorEastAsia" w:hAnsi="Times New Roman" w:cs="Times New Roman"/>
          <w:bCs/>
          <w:noProof/>
          <w:sz w:val="28"/>
          <w:szCs w:val="28"/>
          <w:lang w:val="uk-UA"/>
        </w:rPr>
        <w:lastRenderedPageBreak/>
        <w:t xml:space="preserve">Вищенаведені дані можуть допомогти компанії знайти правильний підхід до широкої аудиторії покупців та для знаходження автомобілей, з якими потрібно провести мінімум роботи задля перепродажі. </w:t>
      </w:r>
      <w:r w:rsidRPr="00B5162F">
        <w:rPr>
          <w:rFonts w:ascii="Times New Roman" w:eastAsiaTheme="minorEastAsia" w:hAnsi="Times New Roman" w:cs="Times New Roman"/>
          <w:bCs/>
          <w:noProof/>
          <w:sz w:val="28"/>
          <w:szCs w:val="28"/>
        </w:rPr>
        <w:t>Наприклад, якщо автомобіль має значно більшу або меншу ціну, ніж можна очікувати на основі його характеристик, це може бути ознакою проблеми з двигуном або іншими компонентами автомобіля.</w:t>
      </w:r>
    </w:p>
    <w:p w14:paraId="1BDF034F" w14:textId="6AAE5F6A" w:rsidR="00A763FA" w:rsidRDefault="00A763FA" w:rsidP="00A763FA">
      <w:pPr>
        <w:spacing w:line="360" w:lineRule="auto"/>
        <w:jc w:val="both"/>
        <w:rPr>
          <w:rFonts w:ascii="Times New Roman" w:eastAsiaTheme="minorEastAsia" w:hAnsi="Times New Roman" w:cs="Times New Roman"/>
          <w:bCs/>
          <w:noProof/>
          <w:sz w:val="28"/>
          <w:szCs w:val="28"/>
          <w:lang w:val="uk-UA"/>
        </w:rPr>
      </w:pPr>
    </w:p>
    <w:p w14:paraId="138F70B7" w14:textId="77777777" w:rsidR="00337BCA" w:rsidRDefault="00337BCA">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br w:type="page"/>
      </w:r>
    </w:p>
    <w:p w14:paraId="3E8F5E25" w14:textId="591EF44F" w:rsidR="00337BCA" w:rsidRDefault="00337BCA" w:rsidP="00A763F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Зв’язок марки/ціни та стилю кузова/ціни</w:t>
      </w:r>
    </w:p>
    <w:p w14:paraId="4E3D2A94" w14:textId="49AF1422" w:rsidR="00337BCA" w:rsidRDefault="00337BCA" w:rsidP="00337BCA">
      <w:pPr>
        <w:spacing w:line="360" w:lineRule="auto"/>
        <w:jc w:val="center"/>
        <w:rPr>
          <w:rFonts w:ascii="Times New Roman" w:eastAsiaTheme="minorEastAsia" w:hAnsi="Times New Roman" w:cs="Times New Roman"/>
          <w:bCs/>
          <w:noProof/>
          <w:sz w:val="28"/>
          <w:szCs w:val="28"/>
          <w:lang w:val="uk-UA"/>
        </w:rPr>
      </w:pPr>
      <w:r w:rsidRPr="00337BCA">
        <w:rPr>
          <w:rFonts w:ascii="Times New Roman" w:eastAsiaTheme="minorEastAsia" w:hAnsi="Times New Roman" w:cs="Times New Roman"/>
          <w:bCs/>
          <w:noProof/>
          <w:sz w:val="28"/>
          <w:szCs w:val="28"/>
          <w:lang w:val="uk-UA"/>
        </w:rPr>
        <w:drawing>
          <wp:inline distT="0" distB="0" distL="0" distR="0" wp14:anchorId="7E6F19CA" wp14:editId="08140E9D">
            <wp:extent cx="3701920" cy="21770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1089" cy="2205977"/>
                    </a:xfrm>
                    <a:prstGeom prst="rect">
                      <a:avLst/>
                    </a:prstGeom>
                  </pic:spPr>
                </pic:pic>
              </a:graphicData>
            </a:graphic>
          </wp:inline>
        </w:drawing>
      </w:r>
    </w:p>
    <w:p w14:paraId="5CA44613" w14:textId="32C52C8C" w:rsidR="00337BCA" w:rsidRDefault="00337BCA" w:rsidP="00337BCA">
      <w:pPr>
        <w:spacing w:line="360" w:lineRule="auto"/>
        <w:jc w:val="center"/>
        <w:rPr>
          <w:rFonts w:ascii="Times New Roman" w:eastAsiaTheme="minorEastAsia" w:hAnsi="Times New Roman" w:cs="Times New Roman"/>
          <w:bCs/>
          <w:noProof/>
          <w:sz w:val="28"/>
          <w:szCs w:val="28"/>
          <w:lang w:val="uk-UA"/>
        </w:rPr>
      </w:pPr>
      <w:r w:rsidRPr="00337BCA">
        <w:rPr>
          <w:rFonts w:ascii="Times New Roman" w:eastAsiaTheme="minorEastAsia" w:hAnsi="Times New Roman" w:cs="Times New Roman"/>
          <w:bCs/>
          <w:noProof/>
          <w:sz w:val="28"/>
          <w:szCs w:val="28"/>
          <w:lang w:val="uk-UA"/>
        </w:rPr>
        <w:drawing>
          <wp:inline distT="0" distB="0" distL="0" distR="0" wp14:anchorId="64992796" wp14:editId="620C2919">
            <wp:extent cx="3519577" cy="18526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5492" cy="1860977"/>
                    </a:xfrm>
                    <a:prstGeom prst="rect">
                      <a:avLst/>
                    </a:prstGeom>
                  </pic:spPr>
                </pic:pic>
              </a:graphicData>
            </a:graphic>
          </wp:inline>
        </w:drawing>
      </w:r>
    </w:p>
    <w:p w14:paraId="5054B699" w14:textId="00E3D32F" w:rsidR="00337BCA" w:rsidRPr="00337BCA" w:rsidRDefault="00337BCA" w:rsidP="00337BC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Звідси, бачимо, що м</w:t>
      </w:r>
      <w:r w:rsidRPr="00337BCA">
        <w:rPr>
          <w:rFonts w:ascii="Times New Roman" w:eastAsiaTheme="minorEastAsia" w:hAnsi="Times New Roman" w:cs="Times New Roman"/>
          <w:bCs/>
          <w:noProof/>
          <w:sz w:val="28"/>
          <w:szCs w:val="28"/>
          <w:lang w:val="uk-UA"/>
        </w:rPr>
        <w:t>арка автомобіля, стиль кузова та рік випуску є одними з найважливіших факторів, які впливають на ціну автомобіля.</w:t>
      </w:r>
    </w:p>
    <w:p w14:paraId="4F90EFBA" w14:textId="77777777" w:rsidR="00337BCA" w:rsidRDefault="00337BCA" w:rsidP="00337BCA">
      <w:pPr>
        <w:spacing w:line="360" w:lineRule="auto"/>
        <w:jc w:val="both"/>
        <w:rPr>
          <w:rFonts w:ascii="Times New Roman" w:eastAsiaTheme="minorEastAsia" w:hAnsi="Times New Roman" w:cs="Times New Roman"/>
          <w:bCs/>
          <w:noProof/>
          <w:sz w:val="28"/>
          <w:szCs w:val="28"/>
          <w:lang w:val="uk-UA"/>
        </w:rPr>
      </w:pPr>
      <w:r w:rsidRPr="00337BCA">
        <w:rPr>
          <w:rFonts w:ascii="Times New Roman" w:eastAsiaTheme="minorEastAsia" w:hAnsi="Times New Roman" w:cs="Times New Roman"/>
          <w:bCs/>
          <w:noProof/>
          <w:sz w:val="28"/>
          <w:szCs w:val="28"/>
          <w:lang w:val="uk-UA"/>
        </w:rPr>
        <w:t>Автомобілі від престижних марок, як правило, коштують дорожче, ніж автомобілі від менш престижних марок. Це пов'язано з тим, що престижні марки пропонують більш високу якість, надійність та імідж.</w:t>
      </w:r>
      <w:r>
        <w:rPr>
          <w:rFonts w:ascii="Times New Roman" w:eastAsiaTheme="minorEastAsia" w:hAnsi="Times New Roman" w:cs="Times New Roman"/>
          <w:bCs/>
          <w:noProof/>
          <w:sz w:val="28"/>
          <w:szCs w:val="28"/>
          <w:lang w:val="uk-UA"/>
        </w:rPr>
        <w:t xml:space="preserve"> </w:t>
      </w:r>
    </w:p>
    <w:p w14:paraId="514AC72F" w14:textId="4940C42B" w:rsidR="00337BCA" w:rsidRDefault="00337BCA" w:rsidP="00337BCA">
      <w:pPr>
        <w:spacing w:line="360" w:lineRule="auto"/>
        <w:jc w:val="both"/>
        <w:rPr>
          <w:rFonts w:ascii="Times New Roman" w:eastAsiaTheme="minorEastAsia" w:hAnsi="Times New Roman" w:cs="Times New Roman"/>
          <w:bCs/>
          <w:noProof/>
          <w:sz w:val="28"/>
          <w:szCs w:val="28"/>
          <w:lang w:val="uk-UA"/>
        </w:rPr>
      </w:pPr>
      <w:r w:rsidRPr="00337BCA">
        <w:rPr>
          <w:rFonts w:ascii="Times New Roman" w:eastAsiaTheme="minorEastAsia" w:hAnsi="Times New Roman" w:cs="Times New Roman"/>
          <w:bCs/>
          <w:noProof/>
          <w:sz w:val="28"/>
          <w:szCs w:val="28"/>
          <w:lang w:val="uk-UA"/>
        </w:rPr>
        <w:t>Автомобілі з більш престижними стилями кузова, як правило, коштують дорожче, ніж автомобілі з менш престижними стилями кузова. Це пов'язано з тим, що більш престижні стилі кузова вважаються більш привабливими та іміджево привабливим</w:t>
      </w:r>
    </w:p>
    <w:p w14:paraId="54B28D3F" w14:textId="77777777" w:rsidR="00337BCA" w:rsidRDefault="00337BCA">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br w:type="page"/>
      </w:r>
    </w:p>
    <w:p w14:paraId="77CE87E8" w14:textId="4FCF0B31" w:rsidR="00337BCA" w:rsidRDefault="00337BCA" w:rsidP="00337BC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lastRenderedPageBreak/>
        <w:t xml:space="preserve">Далі проаналізуємо частки кузовів та брендів </w:t>
      </w:r>
    </w:p>
    <w:p w14:paraId="54ED42FF" w14:textId="1B640B14" w:rsidR="00337BCA" w:rsidRDefault="00337BCA" w:rsidP="00337BCA">
      <w:pPr>
        <w:spacing w:line="360" w:lineRule="auto"/>
        <w:jc w:val="both"/>
        <w:rPr>
          <w:rFonts w:ascii="Times New Roman" w:eastAsiaTheme="minorEastAsia" w:hAnsi="Times New Roman" w:cs="Times New Roman"/>
          <w:bCs/>
          <w:noProof/>
          <w:sz w:val="28"/>
          <w:szCs w:val="28"/>
          <w:lang w:val="uk-UA"/>
        </w:rPr>
      </w:pPr>
      <w:r>
        <w:rPr>
          <w:noProof/>
        </w:rPr>
        <w:drawing>
          <wp:inline distT="0" distB="0" distL="0" distR="0" wp14:anchorId="2D788EF3" wp14:editId="0E6A0514">
            <wp:extent cx="2781034" cy="2877089"/>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580" cy="2887999"/>
                    </a:xfrm>
                    <a:prstGeom prst="rect">
                      <a:avLst/>
                    </a:prstGeom>
                  </pic:spPr>
                </pic:pic>
              </a:graphicData>
            </a:graphic>
          </wp:inline>
        </w:drawing>
      </w:r>
      <w:r>
        <w:rPr>
          <w:noProof/>
        </w:rPr>
        <w:drawing>
          <wp:inline distT="0" distB="0" distL="0" distR="0" wp14:anchorId="66CA22B4" wp14:editId="7C887E59">
            <wp:extent cx="3274506" cy="2846309"/>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3740" cy="2854336"/>
                    </a:xfrm>
                    <a:prstGeom prst="rect">
                      <a:avLst/>
                    </a:prstGeom>
                  </pic:spPr>
                </pic:pic>
              </a:graphicData>
            </a:graphic>
          </wp:inline>
        </w:drawing>
      </w:r>
    </w:p>
    <w:p w14:paraId="7706F6BF" w14:textId="77777777" w:rsidR="00A03D72" w:rsidRDefault="00337BCA" w:rsidP="00337BCA">
      <w:pPr>
        <w:spacing w:line="360" w:lineRule="auto"/>
        <w:jc w:val="both"/>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t xml:space="preserve">Тобто, бачимо, що на продажах переважаю седани та марка Тойота, що може слугувати ключем до </w:t>
      </w:r>
      <w:r w:rsidR="00A03D72">
        <w:rPr>
          <w:rFonts w:ascii="Times New Roman" w:eastAsiaTheme="minorEastAsia" w:hAnsi="Times New Roman" w:cs="Times New Roman"/>
          <w:bCs/>
          <w:noProof/>
          <w:sz w:val="28"/>
          <w:szCs w:val="28"/>
          <w:lang w:val="uk-UA"/>
        </w:rPr>
        <w:t xml:space="preserve">середньостатистичного клієнта, та відповіно росту прибутку. </w:t>
      </w:r>
    </w:p>
    <w:p w14:paraId="49A01511" w14:textId="77777777" w:rsidR="00F75527" w:rsidRDefault="00F75527">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br w:type="page"/>
      </w:r>
    </w:p>
    <w:p w14:paraId="63CD11C1" w14:textId="0E9D750C" w:rsidR="00F75527" w:rsidRDefault="00F75527" w:rsidP="00337BCA">
      <w:pPr>
        <w:spacing w:line="360" w:lineRule="auto"/>
        <w:jc w:val="both"/>
        <w:rPr>
          <w:rFonts w:ascii="Times New Roman" w:eastAsiaTheme="minorEastAsia" w:hAnsi="Times New Roman" w:cs="Times New Roman"/>
          <w:bCs/>
          <w:noProof/>
          <w:sz w:val="28"/>
          <w:szCs w:val="28"/>
          <w:lang w:val="en-US"/>
        </w:rPr>
      </w:pPr>
      <w:r>
        <w:rPr>
          <w:rFonts w:ascii="Times New Roman" w:eastAsiaTheme="minorEastAsia" w:hAnsi="Times New Roman" w:cs="Times New Roman"/>
          <w:bCs/>
          <w:noProof/>
          <w:sz w:val="28"/>
          <w:szCs w:val="28"/>
          <w:lang w:val="uk-UA"/>
        </w:rPr>
        <w:lastRenderedPageBreak/>
        <w:t>Далі проведемо дослідження за методами</w:t>
      </w:r>
      <w:r>
        <w:rPr>
          <w:rFonts w:ascii="Times New Roman" w:eastAsiaTheme="minorEastAsia" w:hAnsi="Times New Roman" w:cs="Times New Roman"/>
          <w:bCs/>
          <w:noProof/>
          <w:sz w:val="28"/>
          <w:szCs w:val="28"/>
          <w:lang w:val="en-US"/>
        </w:rPr>
        <w:t>:</w:t>
      </w:r>
    </w:p>
    <w:p w14:paraId="633FCC5D" w14:textId="55E8BD47" w:rsidR="00F75527" w:rsidRDefault="00F75527" w:rsidP="00337BCA">
      <w:pPr>
        <w:spacing w:line="360" w:lineRule="auto"/>
        <w:jc w:val="both"/>
        <w:rPr>
          <w:rFonts w:ascii="Times New Roman" w:eastAsiaTheme="minorEastAsia" w:hAnsi="Times New Roman" w:cs="Times New Roman"/>
          <w:bCs/>
          <w:noProof/>
          <w:sz w:val="28"/>
          <w:szCs w:val="28"/>
          <w:lang w:val="en-US"/>
        </w:rPr>
      </w:pPr>
      <w:r w:rsidRPr="00F75527">
        <w:rPr>
          <w:rFonts w:ascii="Times New Roman" w:eastAsiaTheme="minorEastAsia" w:hAnsi="Times New Roman" w:cs="Times New Roman"/>
          <w:bCs/>
          <w:noProof/>
          <w:sz w:val="28"/>
          <w:szCs w:val="28"/>
          <w:lang w:val="uk-UA"/>
        </w:rPr>
        <w:t>Variance Threshold</w:t>
      </w:r>
      <w:r>
        <w:rPr>
          <w:rFonts w:ascii="Times New Roman" w:eastAsiaTheme="minorEastAsia" w:hAnsi="Times New Roman" w:cs="Times New Roman"/>
          <w:bCs/>
          <w:noProof/>
          <w:sz w:val="28"/>
          <w:szCs w:val="28"/>
          <w:lang w:val="en-US"/>
        </w:rPr>
        <w:t xml:space="preserve"> - </w:t>
      </w:r>
      <w:r w:rsidRPr="00F75527">
        <w:rPr>
          <w:rFonts w:ascii="Times New Roman" w:eastAsiaTheme="minorEastAsia" w:hAnsi="Times New Roman" w:cs="Times New Roman"/>
          <w:bCs/>
          <w:noProof/>
          <w:sz w:val="28"/>
          <w:szCs w:val="28"/>
          <w:lang w:val="en-US"/>
        </w:rPr>
        <w:t xml:space="preserve"> це простий метод вибору ознак, який видаляє ознаки з варіацією нижче певного порога. Варіація ознаки - це міра того, як поширені значення ознаки. Ознаки з низькою варіацією мають менший інформаційний виграш і тому менш корисні для прогнозування.</w:t>
      </w:r>
    </w:p>
    <w:p w14:paraId="5CB23B9C" w14:textId="77A20695" w:rsidR="00F75527" w:rsidRDefault="00F75527" w:rsidP="00337BCA">
      <w:pPr>
        <w:spacing w:line="360" w:lineRule="auto"/>
        <w:jc w:val="both"/>
        <w:rPr>
          <w:rFonts w:ascii="Times New Roman" w:eastAsiaTheme="minorEastAsia" w:hAnsi="Times New Roman" w:cs="Times New Roman"/>
          <w:bCs/>
          <w:noProof/>
          <w:sz w:val="28"/>
          <w:szCs w:val="28"/>
          <w:lang w:val="en-US"/>
        </w:rPr>
      </w:pPr>
      <w:r>
        <w:rPr>
          <w:noProof/>
        </w:rPr>
        <w:drawing>
          <wp:inline distT="0" distB="0" distL="0" distR="0" wp14:anchorId="1DE37406" wp14:editId="0BA1399E">
            <wp:extent cx="6152515" cy="225044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2250440"/>
                    </a:xfrm>
                    <a:prstGeom prst="rect">
                      <a:avLst/>
                    </a:prstGeom>
                  </pic:spPr>
                </pic:pic>
              </a:graphicData>
            </a:graphic>
          </wp:inline>
        </w:drawing>
      </w:r>
    </w:p>
    <w:p w14:paraId="3E1C4D75" w14:textId="1E10CA95" w:rsidR="00F75527" w:rsidRDefault="00F75527" w:rsidP="00337BCA">
      <w:pPr>
        <w:spacing w:line="360" w:lineRule="auto"/>
        <w:jc w:val="both"/>
        <w:rPr>
          <w:rFonts w:ascii="Times New Roman" w:eastAsiaTheme="minorEastAsia" w:hAnsi="Times New Roman" w:cs="Times New Roman"/>
          <w:bCs/>
          <w:noProof/>
          <w:sz w:val="28"/>
          <w:szCs w:val="28"/>
          <w:lang w:val="uk-UA"/>
        </w:rPr>
      </w:pPr>
      <w:r w:rsidRPr="00F75527">
        <w:rPr>
          <w:rFonts w:ascii="Times New Roman" w:eastAsiaTheme="minorEastAsia" w:hAnsi="Times New Roman" w:cs="Times New Roman"/>
          <w:bCs/>
          <w:noProof/>
          <w:sz w:val="28"/>
          <w:szCs w:val="28"/>
          <w:lang w:val="uk-UA"/>
        </w:rPr>
        <w:t>Хіп-мап порогового рівня варіації показує, що ознаки "wheel-base", "</w:t>
      </w:r>
      <w:r>
        <w:rPr>
          <w:rFonts w:ascii="Times New Roman" w:eastAsiaTheme="minorEastAsia" w:hAnsi="Times New Roman" w:cs="Times New Roman"/>
          <w:bCs/>
          <w:noProof/>
          <w:sz w:val="28"/>
          <w:szCs w:val="28"/>
          <w:lang w:val="en-US"/>
        </w:rPr>
        <w:t>peek-rpm</w:t>
      </w:r>
      <w:r w:rsidRPr="00F75527">
        <w:rPr>
          <w:rFonts w:ascii="Times New Roman" w:eastAsiaTheme="minorEastAsia" w:hAnsi="Times New Roman" w:cs="Times New Roman"/>
          <w:bCs/>
          <w:noProof/>
          <w:sz w:val="28"/>
          <w:szCs w:val="28"/>
          <w:lang w:val="uk-UA"/>
        </w:rPr>
        <w:t>", "</w:t>
      </w:r>
      <w:r>
        <w:rPr>
          <w:rFonts w:ascii="Times New Roman" w:eastAsiaTheme="minorEastAsia" w:hAnsi="Times New Roman" w:cs="Times New Roman"/>
          <w:bCs/>
          <w:noProof/>
          <w:sz w:val="28"/>
          <w:szCs w:val="28"/>
          <w:lang w:val="en-US"/>
        </w:rPr>
        <w:t>engine-size</w:t>
      </w:r>
      <w:r w:rsidRPr="00F75527">
        <w:rPr>
          <w:rFonts w:ascii="Times New Roman" w:eastAsiaTheme="minorEastAsia" w:hAnsi="Times New Roman" w:cs="Times New Roman"/>
          <w:bCs/>
          <w:noProof/>
          <w:sz w:val="28"/>
          <w:szCs w:val="28"/>
          <w:lang w:val="uk-UA"/>
        </w:rPr>
        <w:t>", "</w:t>
      </w:r>
      <w:r>
        <w:rPr>
          <w:rFonts w:ascii="Times New Roman" w:eastAsiaTheme="minorEastAsia" w:hAnsi="Times New Roman" w:cs="Times New Roman"/>
          <w:bCs/>
          <w:noProof/>
          <w:sz w:val="28"/>
          <w:szCs w:val="28"/>
          <w:lang w:val="en-US"/>
        </w:rPr>
        <w:t>horsepower</w:t>
      </w:r>
      <w:r w:rsidRPr="00F75527">
        <w:rPr>
          <w:rFonts w:ascii="Times New Roman" w:eastAsiaTheme="minorEastAsia" w:hAnsi="Times New Roman" w:cs="Times New Roman"/>
          <w:bCs/>
          <w:noProof/>
          <w:sz w:val="28"/>
          <w:szCs w:val="28"/>
          <w:lang w:val="uk-UA"/>
        </w:rPr>
        <w:t>"</w:t>
      </w:r>
      <w:r>
        <w:rPr>
          <w:rFonts w:ascii="Times New Roman" w:eastAsiaTheme="minorEastAsia" w:hAnsi="Times New Roman" w:cs="Times New Roman"/>
          <w:bCs/>
          <w:noProof/>
          <w:sz w:val="28"/>
          <w:szCs w:val="28"/>
          <w:lang w:val="en-US"/>
        </w:rPr>
        <w:t xml:space="preserve"> </w:t>
      </w:r>
      <w:r w:rsidRPr="00F75527">
        <w:rPr>
          <w:rFonts w:ascii="Times New Roman" w:eastAsiaTheme="minorEastAsia" w:hAnsi="Times New Roman" w:cs="Times New Roman"/>
          <w:bCs/>
          <w:noProof/>
          <w:sz w:val="28"/>
          <w:szCs w:val="28"/>
          <w:lang w:val="uk-UA"/>
        </w:rPr>
        <w:t>мають найвищі оцінки порогового рівня варіації. Це означає, що ці ознаки мають найбільшу варіацію і тому є найбільш інформативними ознаками для прогнозування.</w:t>
      </w:r>
    </w:p>
    <w:p w14:paraId="4EC8506C" w14:textId="77777777" w:rsidR="00F75527" w:rsidRDefault="00F75527">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br w:type="page"/>
      </w:r>
    </w:p>
    <w:p w14:paraId="6100E160" w14:textId="1683866A" w:rsidR="00F75527" w:rsidRDefault="00F75527" w:rsidP="00337BCA">
      <w:pPr>
        <w:spacing w:line="360" w:lineRule="auto"/>
        <w:jc w:val="both"/>
      </w:pPr>
      <w:r w:rsidRPr="00F75527">
        <w:rPr>
          <w:rFonts w:ascii="Times New Roman" w:eastAsiaTheme="minorEastAsia" w:hAnsi="Times New Roman" w:cs="Times New Roman"/>
          <w:bCs/>
          <w:noProof/>
          <w:sz w:val="28"/>
          <w:szCs w:val="28"/>
          <w:lang w:val="uk-UA"/>
        </w:rPr>
        <w:lastRenderedPageBreak/>
        <w:t>F-Score - це статистична міра, яка оцінює продуктивність класифікаційної моделі. Він обчислюється шляхом взяття гармонічного середнього значення точності та відкликання моделі. Ознаки з високим F-score є важливішими для прогнозування, оскільки вони є більш передбачуваними для змінної цілі.</w:t>
      </w:r>
      <w:r w:rsidRPr="00F75527">
        <w:t xml:space="preserve"> </w:t>
      </w:r>
    </w:p>
    <w:p w14:paraId="31EFA396" w14:textId="35888EA4" w:rsidR="00F75527" w:rsidRDefault="00F75527" w:rsidP="00337BCA">
      <w:pPr>
        <w:spacing w:line="360" w:lineRule="auto"/>
        <w:jc w:val="both"/>
        <w:rPr>
          <w:lang w:val="uk-UA"/>
        </w:rPr>
      </w:pPr>
      <w:r>
        <w:rPr>
          <w:noProof/>
        </w:rPr>
        <w:drawing>
          <wp:inline distT="0" distB="0" distL="0" distR="0" wp14:anchorId="7494ED1F" wp14:editId="63ED0271">
            <wp:extent cx="5457372" cy="210150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431" cy="2105761"/>
                    </a:xfrm>
                    <a:prstGeom prst="rect">
                      <a:avLst/>
                    </a:prstGeom>
                  </pic:spPr>
                </pic:pic>
              </a:graphicData>
            </a:graphic>
          </wp:inline>
        </w:drawing>
      </w:r>
    </w:p>
    <w:p w14:paraId="3B0A309C" w14:textId="30AFE677" w:rsidR="00F75527" w:rsidRPr="00F75527" w:rsidRDefault="00F75527" w:rsidP="00F75527">
      <w:pPr>
        <w:spacing w:line="360" w:lineRule="auto"/>
        <w:jc w:val="both"/>
        <w:rPr>
          <w:rFonts w:ascii="Times New Roman" w:hAnsi="Times New Roman" w:cs="Times New Roman"/>
          <w:sz w:val="28"/>
          <w:szCs w:val="28"/>
          <w:lang w:val="uk-UA"/>
        </w:rPr>
      </w:pPr>
      <w:r w:rsidRPr="00F75527">
        <w:rPr>
          <w:rFonts w:ascii="Times New Roman" w:hAnsi="Times New Roman" w:cs="Times New Roman"/>
          <w:sz w:val="28"/>
          <w:szCs w:val="28"/>
          <w:lang w:val="uk-UA"/>
        </w:rPr>
        <w:t xml:space="preserve">Бачимо, </w:t>
      </w:r>
      <w:r w:rsidRPr="00F75527">
        <w:rPr>
          <w:rFonts w:ascii="Times New Roman" w:hAnsi="Times New Roman" w:cs="Times New Roman"/>
          <w:sz w:val="28"/>
          <w:szCs w:val="28"/>
          <w:lang w:val="uk-UA"/>
        </w:rPr>
        <w:t xml:space="preserve"> що ознаки "</w:t>
      </w:r>
      <w:proofErr w:type="spellStart"/>
      <w:r w:rsidRPr="00F75527">
        <w:rPr>
          <w:rFonts w:ascii="Times New Roman" w:hAnsi="Times New Roman" w:cs="Times New Roman"/>
          <w:sz w:val="28"/>
          <w:szCs w:val="28"/>
          <w:lang w:val="uk-UA"/>
        </w:rPr>
        <w:t>horsepower</w:t>
      </w:r>
      <w:proofErr w:type="spellEnd"/>
      <w:r w:rsidRPr="00F75527">
        <w:rPr>
          <w:rFonts w:ascii="Times New Roman" w:hAnsi="Times New Roman" w:cs="Times New Roman"/>
          <w:sz w:val="28"/>
          <w:szCs w:val="28"/>
          <w:lang w:val="uk-UA"/>
        </w:rPr>
        <w:t>", "</w:t>
      </w:r>
      <w:proofErr w:type="spellStart"/>
      <w:r w:rsidRPr="00F75527">
        <w:rPr>
          <w:rFonts w:ascii="Times New Roman" w:hAnsi="Times New Roman" w:cs="Times New Roman"/>
          <w:sz w:val="28"/>
          <w:szCs w:val="28"/>
          <w:lang w:val="uk-UA"/>
        </w:rPr>
        <w:t>wheel-base</w:t>
      </w:r>
      <w:proofErr w:type="spellEnd"/>
      <w:r w:rsidRPr="00F75527">
        <w:rPr>
          <w:rFonts w:ascii="Times New Roman" w:hAnsi="Times New Roman" w:cs="Times New Roman"/>
          <w:sz w:val="28"/>
          <w:szCs w:val="28"/>
          <w:lang w:val="uk-UA"/>
        </w:rPr>
        <w:t>", "</w:t>
      </w:r>
      <w:proofErr w:type="spellStart"/>
      <w:r w:rsidRPr="00F75527">
        <w:rPr>
          <w:rFonts w:ascii="Times New Roman" w:hAnsi="Times New Roman" w:cs="Times New Roman"/>
          <w:sz w:val="28"/>
          <w:szCs w:val="28"/>
          <w:lang w:val="uk-UA"/>
        </w:rPr>
        <w:t>length</w:t>
      </w:r>
      <w:proofErr w:type="spellEnd"/>
      <w:r w:rsidRPr="00F75527">
        <w:rPr>
          <w:rFonts w:ascii="Times New Roman" w:hAnsi="Times New Roman" w:cs="Times New Roman"/>
          <w:sz w:val="28"/>
          <w:szCs w:val="28"/>
          <w:lang w:val="uk-UA"/>
        </w:rPr>
        <w:t>" та "</w:t>
      </w:r>
      <w:proofErr w:type="spellStart"/>
      <w:r w:rsidRPr="00F75527">
        <w:rPr>
          <w:rFonts w:ascii="Times New Roman" w:hAnsi="Times New Roman" w:cs="Times New Roman"/>
          <w:sz w:val="28"/>
          <w:szCs w:val="28"/>
          <w:lang w:val="uk-UA"/>
        </w:rPr>
        <w:t>width</w:t>
      </w:r>
      <w:proofErr w:type="spellEnd"/>
      <w:r w:rsidRPr="00F75527">
        <w:rPr>
          <w:rFonts w:ascii="Times New Roman" w:hAnsi="Times New Roman" w:cs="Times New Roman"/>
          <w:sz w:val="28"/>
          <w:szCs w:val="28"/>
          <w:lang w:val="uk-UA"/>
        </w:rPr>
        <w:t>" мають найвищі оцінки F-</w:t>
      </w:r>
      <w:proofErr w:type="spellStart"/>
      <w:r w:rsidRPr="00F75527">
        <w:rPr>
          <w:rFonts w:ascii="Times New Roman" w:hAnsi="Times New Roman" w:cs="Times New Roman"/>
          <w:sz w:val="28"/>
          <w:szCs w:val="28"/>
          <w:lang w:val="uk-UA"/>
        </w:rPr>
        <w:t>score</w:t>
      </w:r>
      <w:proofErr w:type="spellEnd"/>
      <w:r w:rsidRPr="00F75527">
        <w:rPr>
          <w:rFonts w:ascii="Times New Roman" w:hAnsi="Times New Roman" w:cs="Times New Roman"/>
          <w:sz w:val="28"/>
          <w:szCs w:val="28"/>
          <w:lang w:val="uk-UA"/>
        </w:rPr>
        <w:t>. Це означає, що ці ознаки є найбільш передбачуваними для ціни автомобіля.</w:t>
      </w:r>
    </w:p>
    <w:p w14:paraId="2DE38CF2" w14:textId="66AE2EDD" w:rsidR="00F75527" w:rsidRPr="00F75527" w:rsidRDefault="00F75527" w:rsidP="00F75527">
      <w:pPr>
        <w:spacing w:line="360" w:lineRule="auto"/>
        <w:jc w:val="both"/>
        <w:rPr>
          <w:rFonts w:ascii="Times New Roman" w:hAnsi="Times New Roman" w:cs="Times New Roman"/>
          <w:sz w:val="28"/>
          <w:szCs w:val="28"/>
          <w:lang w:val="uk-UA"/>
        </w:rPr>
      </w:pPr>
      <w:r w:rsidRPr="00F75527">
        <w:rPr>
          <w:rFonts w:ascii="Times New Roman" w:hAnsi="Times New Roman" w:cs="Times New Roman"/>
          <w:sz w:val="28"/>
          <w:szCs w:val="28"/>
          <w:lang w:val="uk-UA"/>
        </w:rPr>
        <w:t>Ознака "</w:t>
      </w:r>
      <w:r>
        <w:rPr>
          <w:rFonts w:ascii="Times New Roman" w:hAnsi="Times New Roman" w:cs="Times New Roman"/>
          <w:sz w:val="28"/>
          <w:szCs w:val="28"/>
          <w:lang w:val="en-US"/>
        </w:rPr>
        <w:t>wheel-base</w:t>
      </w:r>
      <w:r w:rsidRPr="00F75527">
        <w:rPr>
          <w:rFonts w:ascii="Times New Roman" w:hAnsi="Times New Roman" w:cs="Times New Roman"/>
          <w:sz w:val="28"/>
          <w:szCs w:val="28"/>
          <w:lang w:val="uk-UA"/>
        </w:rPr>
        <w:t>" (потужність двигуна) має найвищу оцінку F-</w:t>
      </w:r>
      <w:proofErr w:type="spellStart"/>
      <w:r w:rsidRPr="00F75527">
        <w:rPr>
          <w:rFonts w:ascii="Times New Roman" w:hAnsi="Times New Roman" w:cs="Times New Roman"/>
          <w:sz w:val="28"/>
          <w:szCs w:val="28"/>
          <w:lang w:val="uk-UA"/>
        </w:rPr>
        <w:t>score</w:t>
      </w:r>
      <w:proofErr w:type="spellEnd"/>
      <w:r w:rsidRPr="00F75527">
        <w:rPr>
          <w:rFonts w:ascii="Times New Roman" w:hAnsi="Times New Roman" w:cs="Times New Roman"/>
          <w:sz w:val="28"/>
          <w:szCs w:val="28"/>
          <w:lang w:val="uk-UA"/>
        </w:rPr>
        <w:t xml:space="preserve">, що означає, що вона є найбільш передбачуваною для ціни автомобіля. Це пов'язано з тим, що </w:t>
      </w:r>
      <w:r>
        <w:rPr>
          <w:rFonts w:ascii="Times New Roman" w:hAnsi="Times New Roman" w:cs="Times New Roman"/>
          <w:sz w:val="28"/>
          <w:szCs w:val="28"/>
          <w:lang w:val="en-US"/>
        </w:rPr>
        <w:t>a</w:t>
      </w:r>
      <w:proofErr w:type="spellStart"/>
      <w:r w:rsidRPr="00F75527">
        <w:rPr>
          <w:rFonts w:ascii="Times New Roman" w:hAnsi="Times New Roman" w:cs="Times New Roman"/>
          <w:sz w:val="28"/>
          <w:szCs w:val="28"/>
          <w:lang w:val="uk-UA"/>
        </w:rPr>
        <w:t>втомобілі</w:t>
      </w:r>
      <w:proofErr w:type="spellEnd"/>
      <w:r w:rsidRPr="00F75527">
        <w:rPr>
          <w:rFonts w:ascii="Times New Roman" w:hAnsi="Times New Roman" w:cs="Times New Roman"/>
          <w:sz w:val="28"/>
          <w:szCs w:val="28"/>
          <w:lang w:val="uk-UA"/>
        </w:rPr>
        <w:t xml:space="preserve"> з більшою базою коліс, як правило, більш просторі та комфортні, що може призвести до вищої ціни.</w:t>
      </w:r>
    </w:p>
    <w:p w14:paraId="52D4FE06" w14:textId="2E3A2E61" w:rsidR="00F75527" w:rsidRPr="00F75527" w:rsidRDefault="00F75527" w:rsidP="00F75527">
      <w:pPr>
        <w:spacing w:line="360" w:lineRule="auto"/>
        <w:jc w:val="both"/>
        <w:rPr>
          <w:rFonts w:ascii="Times New Roman" w:hAnsi="Times New Roman" w:cs="Times New Roman"/>
          <w:sz w:val="28"/>
          <w:szCs w:val="28"/>
          <w:lang w:val="uk-UA"/>
        </w:rPr>
      </w:pPr>
      <w:r w:rsidRPr="00F75527">
        <w:rPr>
          <w:rFonts w:ascii="Times New Roman" w:hAnsi="Times New Roman" w:cs="Times New Roman"/>
          <w:sz w:val="28"/>
          <w:szCs w:val="28"/>
          <w:lang w:val="uk-UA"/>
        </w:rPr>
        <w:t>Загалом, хіп-мап показує, що ознаки "</w:t>
      </w:r>
      <w:proofErr w:type="spellStart"/>
      <w:r w:rsidRPr="00F75527">
        <w:rPr>
          <w:rFonts w:ascii="Times New Roman" w:hAnsi="Times New Roman" w:cs="Times New Roman"/>
          <w:sz w:val="28"/>
          <w:szCs w:val="28"/>
          <w:lang w:val="uk-UA"/>
        </w:rPr>
        <w:t>horsepower</w:t>
      </w:r>
      <w:proofErr w:type="spellEnd"/>
      <w:r w:rsidRPr="00F75527">
        <w:rPr>
          <w:rFonts w:ascii="Times New Roman" w:hAnsi="Times New Roman" w:cs="Times New Roman"/>
          <w:sz w:val="28"/>
          <w:szCs w:val="28"/>
          <w:lang w:val="uk-UA"/>
        </w:rPr>
        <w:t>", "</w:t>
      </w:r>
      <w:r>
        <w:rPr>
          <w:rFonts w:ascii="Times New Roman" w:hAnsi="Times New Roman" w:cs="Times New Roman"/>
          <w:sz w:val="28"/>
          <w:szCs w:val="28"/>
          <w:lang w:val="en-US"/>
        </w:rPr>
        <w:t>normalized-losses</w:t>
      </w:r>
      <w:r w:rsidRPr="00F75527">
        <w:rPr>
          <w:rFonts w:ascii="Times New Roman" w:hAnsi="Times New Roman" w:cs="Times New Roman"/>
          <w:sz w:val="28"/>
          <w:szCs w:val="28"/>
          <w:lang w:val="uk-UA"/>
        </w:rPr>
        <w:t>", "</w:t>
      </w:r>
      <w:r>
        <w:rPr>
          <w:rFonts w:ascii="Times New Roman" w:hAnsi="Times New Roman" w:cs="Times New Roman"/>
          <w:sz w:val="28"/>
          <w:szCs w:val="28"/>
          <w:lang w:val="en-US"/>
        </w:rPr>
        <w:t>peak-rpm</w:t>
      </w:r>
      <w:r w:rsidRPr="00F75527">
        <w:rPr>
          <w:rFonts w:ascii="Times New Roman" w:hAnsi="Times New Roman" w:cs="Times New Roman"/>
          <w:sz w:val="28"/>
          <w:szCs w:val="28"/>
          <w:lang w:val="uk-UA"/>
        </w:rPr>
        <w:t>" та "</w:t>
      </w:r>
      <w:r>
        <w:rPr>
          <w:rFonts w:ascii="Times New Roman" w:hAnsi="Times New Roman" w:cs="Times New Roman"/>
          <w:sz w:val="28"/>
          <w:szCs w:val="28"/>
          <w:lang w:val="en-US"/>
        </w:rPr>
        <w:t>length</w:t>
      </w:r>
      <w:r w:rsidRPr="00F75527">
        <w:rPr>
          <w:rFonts w:ascii="Times New Roman" w:hAnsi="Times New Roman" w:cs="Times New Roman"/>
          <w:sz w:val="28"/>
          <w:szCs w:val="28"/>
          <w:lang w:val="uk-UA"/>
        </w:rPr>
        <w:t>" є найбільш важливими для прогнозування ціни автомобіля.</w:t>
      </w:r>
    </w:p>
    <w:p w14:paraId="2564ECD0" w14:textId="77777777" w:rsidR="00F75527" w:rsidRDefault="00F75527">
      <w:pPr>
        <w:rPr>
          <w:rFonts w:ascii="Times New Roman" w:eastAsiaTheme="minorEastAsia" w:hAnsi="Times New Roman" w:cs="Times New Roman"/>
          <w:bCs/>
          <w:noProof/>
          <w:sz w:val="28"/>
          <w:szCs w:val="28"/>
          <w:lang w:val="uk-UA"/>
        </w:rPr>
      </w:pPr>
      <w:r>
        <w:rPr>
          <w:rFonts w:ascii="Times New Roman" w:eastAsiaTheme="minorEastAsia" w:hAnsi="Times New Roman" w:cs="Times New Roman"/>
          <w:bCs/>
          <w:noProof/>
          <w:sz w:val="28"/>
          <w:szCs w:val="28"/>
          <w:lang w:val="uk-UA"/>
        </w:rPr>
        <w:br w:type="page"/>
      </w:r>
    </w:p>
    <w:p w14:paraId="6809C3B9" w14:textId="2AF21D90" w:rsidR="00337BCA" w:rsidRPr="00F75527" w:rsidRDefault="00F75527" w:rsidP="00337BCA">
      <w:pPr>
        <w:spacing w:line="360" w:lineRule="auto"/>
        <w:jc w:val="both"/>
        <w:rPr>
          <w:rFonts w:ascii="Times New Roman" w:eastAsiaTheme="minorEastAsia" w:hAnsi="Times New Roman" w:cs="Times New Roman"/>
          <w:bCs/>
          <w:noProof/>
          <w:sz w:val="28"/>
          <w:szCs w:val="28"/>
          <w:lang w:val="en-US"/>
        </w:rPr>
      </w:pPr>
      <w:r w:rsidRPr="00F75527">
        <w:rPr>
          <w:rFonts w:ascii="Times New Roman" w:eastAsiaTheme="minorEastAsia" w:hAnsi="Times New Roman" w:cs="Times New Roman"/>
          <w:bCs/>
          <w:noProof/>
          <w:sz w:val="28"/>
          <w:szCs w:val="28"/>
          <w:lang w:val="uk-UA"/>
        </w:rPr>
        <w:lastRenderedPageBreak/>
        <w:t>MutualInformation</w:t>
      </w:r>
      <w:r>
        <w:rPr>
          <w:rFonts w:ascii="Times New Roman" w:eastAsiaTheme="minorEastAsia" w:hAnsi="Times New Roman" w:cs="Times New Roman"/>
          <w:bCs/>
          <w:noProof/>
          <w:sz w:val="28"/>
          <w:szCs w:val="28"/>
          <w:lang w:val="en-US"/>
        </w:rPr>
        <w:t xml:space="preserve"> - </w:t>
      </w:r>
      <w:r w:rsidRPr="00F75527">
        <w:rPr>
          <w:rFonts w:ascii="Times New Roman" w:eastAsiaTheme="minorEastAsia" w:hAnsi="Times New Roman" w:cs="Times New Roman"/>
          <w:bCs/>
          <w:noProof/>
          <w:sz w:val="28"/>
          <w:szCs w:val="28"/>
          <w:lang w:val="en-US"/>
        </w:rPr>
        <w:t>це міра взаємної залежності між двома змінними. Вона обчислюється шляхом вимірювання кількості інформації, яку одна змінна містить про іншу змінну. Ознаки з високою взаємною інформацією є важливішими для прогнозування, оскільки вони є більш інформативними про змінну цілі.</w:t>
      </w:r>
    </w:p>
    <w:p w14:paraId="5C7455B1" w14:textId="512C3524" w:rsidR="00F75527" w:rsidRDefault="00F75527" w:rsidP="00337BCA">
      <w:pPr>
        <w:spacing w:line="360" w:lineRule="auto"/>
        <w:jc w:val="both"/>
        <w:rPr>
          <w:rFonts w:ascii="Times New Roman" w:eastAsiaTheme="minorEastAsia" w:hAnsi="Times New Roman" w:cs="Times New Roman"/>
          <w:bCs/>
          <w:noProof/>
          <w:sz w:val="28"/>
          <w:szCs w:val="28"/>
          <w:lang w:val="en-US"/>
        </w:rPr>
      </w:pPr>
      <w:r>
        <w:rPr>
          <w:noProof/>
        </w:rPr>
        <w:drawing>
          <wp:inline distT="0" distB="0" distL="0" distR="0" wp14:anchorId="01968480" wp14:editId="37BFB915">
            <wp:extent cx="6152515" cy="232664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2326640"/>
                    </a:xfrm>
                    <a:prstGeom prst="rect">
                      <a:avLst/>
                    </a:prstGeom>
                  </pic:spPr>
                </pic:pic>
              </a:graphicData>
            </a:graphic>
          </wp:inline>
        </w:drawing>
      </w:r>
    </w:p>
    <w:p w14:paraId="27FF901A" w14:textId="4515B785" w:rsidR="00F75527" w:rsidRDefault="00F75527" w:rsidP="00337BCA">
      <w:pPr>
        <w:spacing w:line="360" w:lineRule="auto"/>
        <w:jc w:val="both"/>
        <w:rPr>
          <w:rFonts w:ascii="Arial" w:hAnsi="Arial" w:cs="Arial"/>
          <w:color w:val="1F1F1F"/>
          <w:shd w:val="clear" w:color="auto" w:fill="FFFFFF"/>
        </w:rPr>
      </w:pPr>
      <w:r>
        <w:rPr>
          <w:rFonts w:ascii="Times New Roman" w:eastAsiaTheme="minorEastAsia" w:hAnsi="Times New Roman" w:cs="Times New Roman"/>
          <w:bCs/>
          <w:noProof/>
          <w:sz w:val="28"/>
          <w:szCs w:val="28"/>
          <w:lang w:val="uk-UA"/>
        </w:rPr>
        <w:t>Звідси, бачимо, що</w:t>
      </w:r>
      <w:r w:rsidRPr="00F75527">
        <w:t xml:space="preserve"> </w:t>
      </w:r>
      <w:r w:rsidRPr="00F75527">
        <w:rPr>
          <w:rFonts w:ascii="Times New Roman" w:eastAsiaTheme="minorEastAsia" w:hAnsi="Times New Roman" w:cs="Times New Roman"/>
          <w:bCs/>
          <w:noProof/>
          <w:sz w:val="28"/>
          <w:szCs w:val="28"/>
          <w:lang w:val="uk-UA"/>
        </w:rPr>
        <w:t>ознаки "peak-rpm", "horsepower" та "city-mpg" є важливими для прогнозування ціни автомобіля</w:t>
      </w:r>
      <w:r>
        <w:rPr>
          <w:rFonts w:ascii="Times New Roman" w:eastAsiaTheme="minorEastAsia" w:hAnsi="Times New Roman" w:cs="Times New Roman"/>
          <w:bCs/>
          <w:noProof/>
          <w:sz w:val="28"/>
          <w:szCs w:val="28"/>
          <w:lang w:val="uk-UA"/>
        </w:rPr>
        <w:t xml:space="preserve"> </w:t>
      </w:r>
      <w:r>
        <w:rPr>
          <w:rFonts w:ascii="Arial" w:hAnsi="Arial" w:cs="Arial"/>
          <w:color w:val="1F1F1F"/>
          <w:shd w:val="clear" w:color="auto" w:fill="FFFFFF"/>
        </w:rPr>
        <w:t>.</w:t>
      </w:r>
    </w:p>
    <w:p w14:paraId="2164B920" w14:textId="76CE00B7" w:rsidR="00F75527" w:rsidRPr="00F75527" w:rsidRDefault="00F75527" w:rsidP="00F75527">
      <w:pPr>
        <w:spacing w:line="360" w:lineRule="auto"/>
        <w:jc w:val="both"/>
        <w:rPr>
          <w:rFonts w:ascii="Times New Roman" w:eastAsiaTheme="minorEastAsia" w:hAnsi="Times New Roman" w:cs="Times New Roman"/>
          <w:bCs/>
          <w:noProof/>
          <w:sz w:val="28"/>
          <w:szCs w:val="28"/>
          <w:lang w:val="uk-UA"/>
        </w:rPr>
      </w:pPr>
      <w:r w:rsidRPr="00F75527">
        <w:rPr>
          <w:rFonts w:ascii="Times New Roman" w:eastAsiaTheme="minorEastAsia" w:hAnsi="Times New Roman" w:cs="Times New Roman"/>
          <w:bCs/>
          <w:noProof/>
          <w:sz w:val="28"/>
          <w:szCs w:val="28"/>
          <w:lang w:val="uk-UA"/>
        </w:rPr>
        <w:t>Ознака "peak-rpm" (максимальні обороти в хвилину) - це міра того, наскільки швидко двигун може обертатися. Автомобілі з високими максимальними оборотами в хвилину, як правило, мають більш потужні двигуни, які коштують дорожче.</w:t>
      </w:r>
    </w:p>
    <w:p w14:paraId="24F8BABB" w14:textId="57FE541B" w:rsidR="00F75527" w:rsidRPr="00F75527" w:rsidRDefault="00F75527" w:rsidP="00F75527">
      <w:pPr>
        <w:spacing w:line="360" w:lineRule="auto"/>
        <w:jc w:val="both"/>
        <w:rPr>
          <w:rFonts w:ascii="Times New Roman" w:eastAsiaTheme="minorEastAsia" w:hAnsi="Times New Roman" w:cs="Times New Roman"/>
          <w:bCs/>
          <w:noProof/>
          <w:sz w:val="28"/>
          <w:szCs w:val="28"/>
          <w:lang w:val="uk-UA"/>
        </w:rPr>
      </w:pPr>
      <w:r w:rsidRPr="00F75527">
        <w:rPr>
          <w:rFonts w:ascii="Times New Roman" w:eastAsiaTheme="minorEastAsia" w:hAnsi="Times New Roman" w:cs="Times New Roman"/>
          <w:bCs/>
          <w:noProof/>
          <w:sz w:val="28"/>
          <w:szCs w:val="28"/>
          <w:lang w:val="uk-UA"/>
        </w:rPr>
        <w:t>Ознака "horsepower" (потужність двигуна) - це міра того, скільки енергії може виробити двигун. Автомобілі з потужнішим двигуном, як правило, коштують дорожче, оскільки вони швидші та мають кращі характеристики.</w:t>
      </w:r>
    </w:p>
    <w:p w14:paraId="6D2E5104" w14:textId="752064F5" w:rsidR="00F75527" w:rsidRPr="00F75527" w:rsidRDefault="00F75527" w:rsidP="00F75527">
      <w:pPr>
        <w:spacing w:line="360" w:lineRule="auto"/>
        <w:jc w:val="both"/>
        <w:rPr>
          <w:rFonts w:ascii="Times New Roman" w:eastAsiaTheme="minorEastAsia" w:hAnsi="Times New Roman" w:cs="Times New Roman"/>
          <w:bCs/>
          <w:noProof/>
          <w:sz w:val="28"/>
          <w:szCs w:val="28"/>
          <w:lang w:val="uk-UA"/>
        </w:rPr>
      </w:pPr>
      <w:r w:rsidRPr="00F75527">
        <w:rPr>
          <w:rFonts w:ascii="Times New Roman" w:eastAsiaTheme="minorEastAsia" w:hAnsi="Times New Roman" w:cs="Times New Roman"/>
          <w:bCs/>
          <w:noProof/>
          <w:sz w:val="28"/>
          <w:szCs w:val="28"/>
          <w:lang w:val="uk-UA"/>
        </w:rPr>
        <w:t>Ознака "city-mpg" (міський витрата палива) - це міра того, скільки палива споживає автомобіль при їзді в міському циклі. Автомобілі з більш низьким витратою палива, як правило, коштують дорожче, оскільки вони вважаються більш економічними та екологічно чистими.</w:t>
      </w:r>
    </w:p>
    <w:p w14:paraId="3A91FA9F" w14:textId="20E00B9E" w:rsidR="00CE6E12" w:rsidRDefault="00901CE3" w:rsidP="00187E61">
      <w:pPr>
        <w:spacing w:line="360" w:lineRule="auto"/>
        <w:jc w:val="both"/>
        <w:rPr>
          <w:rFonts w:ascii="Times New Roman" w:hAnsi="Times New Roman" w:cs="Times New Roman"/>
          <w:b/>
          <w:noProof/>
          <w:sz w:val="28"/>
          <w:szCs w:val="28"/>
          <w:lang w:val="uk-UA"/>
        </w:rPr>
      </w:pPr>
      <w:r>
        <w:rPr>
          <w:rFonts w:ascii="Times New Roman" w:hAnsi="Times New Roman" w:cs="Times New Roman"/>
          <w:b/>
          <w:noProof/>
          <w:sz w:val="28"/>
          <w:szCs w:val="28"/>
          <w:lang w:val="uk-UA"/>
        </w:rPr>
        <w:lastRenderedPageBreak/>
        <w:t>Виснов</w:t>
      </w:r>
      <w:r w:rsidR="00C373A3">
        <w:rPr>
          <w:rFonts w:ascii="Times New Roman" w:hAnsi="Times New Roman" w:cs="Times New Roman"/>
          <w:b/>
          <w:noProof/>
          <w:sz w:val="28"/>
          <w:szCs w:val="28"/>
          <w:lang w:val="uk-UA"/>
        </w:rPr>
        <w:t>ок</w:t>
      </w:r>
    </w:p>
    <w:p w14:paraId="3CE8493D" w14:textId="41070898" w:rsidR="006F4987" w:rsidRPr="006F4987" w:rsidRDefault="006F4987" w:rsidP="006F4987">
      <w:pPr>
        <w:spacing w:line="360" w:lineRule="auto"/>
        <w:jc w:val="both"/>
        <w:rPr>
          <w:rFonts w:ascii="Times New Roman" w:hAnsi="Times New Roman" w:cs="Times New Roman"/>
          <w:bCs/>
          <w:noProof/>
          <w:sz w:val="28"/>
          <w:szCs w:val="28"/>
          <w:lang w:val="uk-UA"/>
        </w:rPr>
      </w:pPr>
      <w:r w:rsidRPr="006F4987">
        <w:rPr>
          <w:rFonts w:ascii="Times New Roman" w:hAnsi="Times New Roman" w:cs="Times New Roman"/>
          <w:bCs/>
          <w:noProof/>
          <w:sz w:val="28"/>
          <w:szCs w:val="28"/>
          <w:lang w:val="uk-UA"/>
        </w:rPr>
        <w:t>У результаті аналізу ринку підтриманих автомобілів в Америці було визначено цінні висновки, які сприятимуть більш ефективному плануванню стратегій продажів та маркетингу.</w:t>
      </w:r>
    </w:p>
    <w:p w14:paraId="364E6DB8" w14:textId="1FFE6059" w:rsidR="006F4987" w:rsidRPr="006F4987" w:rsidRDefault="006F4987" w:rsidP="006F4987">
      <w:pPr>
        <w:spacing w:line="360" w:lineRule="auto"/>
        <w:jc w:val="both"/>
        <w:rPr>
          <w:rFonts w:ascii="Times New Roman" w:hAnsi="Times New Roman" w:cs="Times New Roman"/>
          <w:bCs/>
          <w:noProof/>
          <w:sz w:val="28"/>
          <w:szCs w:val="28"/>
          <w:lang w:val="uk-UA"/>
        </w:rPr>
      </w:pPr>
      <w:r w:rsidRPr="006F4987">
        <w:rPr>
          <w:rFonts w:ascii="Times New Roman" w:hAnsi="Times New Roman" w:cs="Times New Roman"/>
          <w:bCs/>
          <w:noProof/>
          <w:sz w:val="28"/>
          <w:szCs w:val="28"/>
          <w:lang w:val="uk-UA"/>
        </w:rPr>
        <w:t>По-перше, було визначено, що автомобілі марки Toyota</w:t>
      </w:r>
      <w:r w:rsidR="00AB3234">
        <w:rPr>
          <w:rFonts w:ascii="Times New Roman" w:hAnsi="Times New Roman" w:cs="Times New Roman"/>
          <w:bCs/>
          <w:noProof/>
          <w:sz w:val="28"/>
          <w:szCs w:val="28"/>
          <w:lang w:val="uk-UA"/>
        </w:rPr>
        <w:t>,автомобілі</w:t>
      </w:r>
      <w:r w:rsidRPr="006F4987">
        <w:rPr>
          <w:rFonts w:ascii="Times New Roman" w:hAnsi="Times New Roman" w:cs="Times New Roman"/>
          <w:bCs/>
          <w:noProof/>
          <w:sz w:val="28"/>
          <w:szCs w:val="28"/>
          <w:lang w:val="uk-UA"/>
        </w:rPr>
        <w:t xml:space="preserve"> з бензиновим двигуном та </w:t>
      </w:r>
      <w:r w:rsidR="00AB3234">
        <w:rPr>
          <w:rFonts w:ascii="Times New Roman" w:hAnsi="Times New Roman" w:cs="Times New Roman"/>
          <w:bCs/>
          <w:noProof/>
          <w:sz w:val="28"/>
          <w:szCs w:val="28"/>
          <w:lang w:val="uk-UA"/>
        </w:rPr>
        <w:t xml:space="preserve">автомобілі з </w:t>
      </w:r>
      <w:r w:rsidRPr="006F4987">
        <w:rPr>
          <w:rFonts w:ascii="Times New Roman" w:hAnsi="Times New Roman" w:cs="Times New Roman"/>
          <w:bCs/>
          <w:noProof/>
          <w:sz w:val="28"/>
          <w:szCs w:val="28"/>
          <w:lang w:val="uk-UA"/>
        </w:rPr>
        <w:t>чотирма дверима</w:t>
      </w:r>
      <w:r w:rsidR="00AB3234">
        <w:rPr>
          <w:rFonts w:ascii="Times New Roman" w:hAnsi="Times New Roman" w:cs="Times New Roman"/>
          <w:bCs/>
          <w:noProof/>
          <w:sz w:val="28"/>
          <w:szCs w:val="28"/>
          <w:lang w:val="uk-UA"/>
        </w:rPr>
        <w:t xml:space="preserve">, </w:t>
      </w:r>
      <w:r w:rsidRPr="006F4987">
        <w:rPr>
          <w:rFonts w:ascii="Times New Roman" w:hAnsi="Times New Roman" w:cs="Times New Roman"/>
          <w:bCs/>
          <w:noProof/>
          <w:sz w:val="28"/>
          <w:szCs w:val="28"/>
          <w:lang w:val="uk-UA"/>
        </w:rPr>
        <w:t>седан</w:t>
      </w:r>
      <w:r w:rsidR="00AB3234">
        <w:rPr>
          <w:rFonts w:ascii="Times New Roman" w:hAnsi="Times New Roman" w:cs="Times New Roman"/>
          <w:bCs/>
          <w:noProof/>
          <w:sz w:val="28"/>
          <w:szCs w:val="28"/>
          <w:lang w:val="uk-UA"/>
        </w:rPr>
        <w:t>и</w:t>
      </w:r>
      <w:r w:rsidRPr="006F4987">
        <w:rPr>
          <w:rFonts w:ascii="Times New Roman" w:hAnsi="Times New Roman" w:cs="Times New Roman"/>
          <w:bCs/>
          <w:noProof/>
          <w:sz w:val="28"/>
          <w:szCs w:val="28"/>
          <w:lang w:val="uk-UA"/>
        </w:rPr>
        <w:t xml:space="preserve"> є найбільш популярними серед покупців. З іншого боку, марки Mercury та Renault, а також автомобілі на дизельному паливі чи з повним приводом, менше затребувані.</w:t>
      </w:r>
    </w:p>
    <w:p w14:paraId="79D40D66" w14:textId="77777777" w:rsidR="006F4987" w:rsidRPr="006F4987" w:rsidRDefault="006F4987" w:rsidP="006F4987">
      <w:pPr>
        <w:spacing w:line="360" w:lineRule="auto"/>
        <w:jc w:val="both"/>
        <w:rPr>
          <w:rFonts w:ascii="Times New Roman" w:hAnsi="Times New Roman" w:cs="Times New Roman"/>
          <w:bCs/>
          <w:noProof/>
          <w:sz w:val="28"/>
          <w:szCs w:val="28"/>
          <w:lang w:val="uk-UA"/>
        </w:rPr>
      </w:pPr>
      <w:r w:rsidRPr="006F4987">
        <w:rPr>
          <w:rFonts w:ascii="Times New Roman" w:hAnsi="Times New Roman" w:cs="Times New Roman"/>
          <w:bCs/>
          <w:noProof/>
          <w:sz w:val="28"/>
          <w:szCs w:val="28"/>
          <w:lang w:val="uk-UA"/>
        </w:rPr>
        <w:t>Важливими факторами, впливаючи на ціну автомобілів, є їхні розміри, об'єм двигуна та потужність. Великі автомобілі з потужними двигунами мають тенденцію коштувати дорожче. Крім того, престиж марки та стиль кузова впливають на цінову категорію: автомобілі відомих брендів та стильні кузови частіше коштують дорожче.</w:t>
      </w:r>
    </w:p>
    <w:p w14:paraId="5712EEED" w14:textId="77777777" w:rsidR="006F4987" w:rsidRPr="006F4987" w:rsidRDefault="006F4987" w:rsidP="006F4987">
      <w:pPr>
        <w:spacing w:line="360" w:lineRule="auto"/>
        <w:jc w:val="both"/>
        <w:rPr>
          <w:rFonts w:ascii="Times New Roman" w:hAnsi="Times New Roman" w:cs="Times New Roman"/>
          <w:bCs/>
          <w:noProof/>
          <w:sz w:val="28"/>
          <w:szCs w:val="28"/>
          <w:lang w:val="uk-UA"/>
        </w:rPr>
      </w:pPr>
      <w:r w:rsidRPr="006F4987">
        <w:rPr>
          <w:rFonts w:ascii="Times New Roman" w:hAnsi="Times New Roman" w:cs="Times New Roman"/>
          <w:bCs/>
          <w:noProof/>
          <w:sz w:val="28"/>
          <w:szCs w:val="28"/>
          <w:lang w:val="uk-UA"/>
        </w:rPr>
        <w:t>Аналіз взаємозв'язків та впливових факторів виявив ключові ознаки, такі як об'єм двигуна, потужність та розміри автомобіля, які слід враховувати при визначенні стратегій ціноутворення та маркетингу. Методи відбору ознак, такі як Variance Threshold, F-Score та Mutual Information, дозволяють визначити найбільш інформативні фактори для прогнозування ціни.</w:t>
      </w:r>
    </w:p>
    <w:p w14:paraId="0C64D118" w14:textId="77777777" w:rsidR="006F4987" w:rsidRPr="006F4987" w:rsidRDefault="006F4987" w:rsidP="006F4987">
      <w:pPr>
        <w:spacing w:line="360" w:lineRule="auto"/>
        <w:jc w:val="both"/>
        <w:rPr>
          <w:rFonts w:ascii="Times New Roman" w:hAnsi="Times New Roman" w:cs="Times New Roman"/>
          <w:bCs/>
          <w:noProof/>
          <w:sz w:val="28"/>
          <w:szCs w:val="28"/>
          <w:lang w:val="uk-UA"/>
        </w:rPr>
      </w:pPr>
      <w:r w:rsidRPr="006F4987">
        <w:rPr>
          <w:rFonts w:ascii="Times New Roman" w:hAnsi="Times New Roman" w:cs="Times New Roman"/>
          <w:bCs/>
          <w:noProof/>
          <w:sz w:val="28"/>
          <w:szCs w:val="28"/>
          <w:lang w:val="uk-UA"/>
        </w:rPr>
        <w:t>Отримані результати не лише допомагають у вирішенні конкретних завдань, але й служать основою для розробки стратегій залучення клієнтів, позиціонування продукту та вдосконалення асортименту. Зазначені висновки допоможуть компанії бути більш конкурентоспроможною на ринку підтриманих автомобілів та точно відповідати потребам різних сегментів клієнтів.</w:t>
      </w:r>
    </w:p>
    <w:p w14:paraId="4E2A7E98" w14:textId="77777777" w:rsidR="006F4987" w:rsidRDefault="006F4987" w:rsidP="00187E61">
      <w:pPr>
        <w:spacing w:line="360" w:lineRule="auto"/>
        <w:jc w:val="both"/>
        <w:rPr>
          <w:rFonts w:ascii="Times New Roman" w:hAnsi="Times New Roman" w:cs="Times New Roman"/>
          <w:b/>
          <w:noProof/>
          <w:sz w:val="28"/>
          <w:szCs w:val="28"/>
          <w:lang w:val="uk-UA"/>
        </w:rPr>
      </w:pPr>
    </w:p>
    <w:p w14:paraId="4B41B632" w14:textId="1A0CC462" w:rsidR="0050781E" w:rsidRPr="00C373A3" w:rsidRDefault="0050781E" w:rsidP="0050781E">
      <w:pPr>
        <w:spacing w:line="360" w:lineRule="auto"/>
        <w:jc w:val="both"/>
        <w:rPr>
          <w:rFonts w:ascii="Times New Roman" w:hAnsi="Times New Roman" w:cs="Times New Roman"/>
          <w:bCs/>
          <w:noProof/>
          <w:sz w:val="28"/>
          <w:szCs w:val="28"/>
          <w:lang w:val="uk-UA"/>
        </w:rPr>
      </w:pPr>
    </w:p>
    <w:sectPr w:rsidR="0050781E" w:rsidRPr="00C373A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0B37"/>
    <w:multiLevelType w:val="hybridMultilevel"/>
    <w:tmpl w:val="8D903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462D1"/>
    <w:multiLevelType w:val="hybridMultilevel"/>
    <w:tmpl w:val="6608A492"/>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4418C"/>
    <w:multiLevelType w:val="hybridMultilevel"/>
    <w:tmpl w:val="B31CBA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D410660"/>
    <w:multiLevelType w:val="hybridMultilevel"/>
    <w:tmpl w:val="812E33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14689"/>
    <w:multiLevelType w:val="hybridMultilevel"/>
    <w:tmpl w:val="07303E6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312C8"/>
    <w:multiLevelType w:val="hybridMultilevel"/>
    <w:tmpl w:val="6832B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C05B6"/>
    <w:multiLevelType w:val="hybridMultilevel"/>
    <w:tmpl w:val="543E6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320E5"/>
    <w:multiLevelType w:val="hybridMultilevel"/>
    <w:tmpl w:val="33B07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9252B2"/>
    <w:multiLevelType w:val="hybridMultilevel"/>
    <w:tmpl w:val="07303E6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76C19"/>
    <w:multiLevelType w:val="hybridMultilevel"/>
    <w:tmpl w:val="C7CEE552"/>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F3F85"/>
    <w:multiLevelType w:val="multilevel"/>
    <w:tmpl w:val="41D2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F18EC"/>
    <w:multiLevelType w:val="hybridMultilevel"/>
    <w:tmpl w:val="7C72A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3B80499"/>
    <w:multiLevelType w:val="hybridMultilevel"/>
    <w:tmpl w:val="3550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EA78E4"/>
    <w:multiLevelType w:val="hybridMultilevel"/>
    <w:tmpl w:val="0908F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DC1C64"/>
    <w:multiLevelType w:val="hybridMultilevel"/>
    <w:tmpl w:val="D6541692"/>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803302"/>
    <w:multiLevelType w:val="hybridMultilevel"/>
    <w:tmpl w:val="B3CAD668"/>
    <w:lvl w:ilvl="0" w:tplc="0422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CB37F5C"/>
    <w:multiLevelType w:val="hybridMultilevel"/>
    <w:tmpl w:val="07303E6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857548"/>
    <w:multiLevelType w:val="hybridMultilevel"/>
    <w:tmpl w:val="3F4A8C9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68914939"/>
    <w:multiLevelType w:val="hybridMultilevel"/>
    <w:tmpl w:val="A15232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91E5995"/>
    <w:multiLevelType w:val="hybridMultilevel"/>
    <w:tmpl w:val="EBDE30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7B400988"/>
    <w:multiLevelType w:val="multilevel"/>
    <w:tmpl w:val="B750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8"/>
  </w:num>
  <w:num w:numId="4">
    <w:abstractNumId w:val="1"/>
  </w:num>
  <w:num w:numId="5">
    <w:abstractNumId w:val="16"/>
  </w:num>
  <w:num w:numId="6">
    <w:abstractNumId w:val="4"/>
  </w:num>
  <w:num w:numId="7">
    <w:abstractNumId w:val="7"/>
  </w:num>
  <w:num w:numId="8">
    <w:abstractNumId w:val="12"/>
  </w:num>
  <w:num w:numId="9">
    <w:abstractNumId w:val="13"/>
  </w:num>
  <w:num w:numId="10">
    <w:abstractNumId w:val="3"/>
  </w:num>
  <w:num w:numId="11">
    <w:abstractNumId w:val="5"/>
  </w:num>
  <w:num w:numId="12">
    <w:abstractNumId w:val="6"/>
  </w:num>
  <w:num w:numId="13">
    <w:abstractNumId w:val="0"/>
  </w:num>
  <w:num w:numId="14">
    <w:abstractNumId w:val="19"/>
  </w:num>
  <w:num w:numId="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1"/>
    <w:lvlOverride w:ilvl="0"/>
    <w:lvlOverride w:ilvl="1"/>
    <w:lvlOverride w:ilvl="2"/>
    <w:lvlOverride w:ilvl="3"/>
    <w:lvlOverride w:ilvl="4"/>
    <w:lvlOverride w:ilvl="5"/>
    <w:lvlOverride w:ilvl="6"/>
    <w:lvlOverride w:ilvl="7"/>
    <w:lvlOverride w:ilvl="8"/>
  </w:num>
  <w:num w:numId="19">
    <w:abstractNumId w:val="15"/>
  </w:num>
  <w:num w:numId="20">
    <w:abstractNumId w:val="11"/>
  </w:num>
  <w:num w:numId="21">
    <w:abstractNumId w:val="10"/>
  </w:num>
  <w:num w:numId="22">
    <w:abstractNumId w:val="1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AD"/>
    <w:rsid w:val="00015E04"/>
    <w:rsid w:val="00040B7E"/>
    <w:rsid w:val="000512EF"/>
    <w:rsid w:val="00053591"/>
    <w:rsid w:val="00081B6C"/>
    <w:rsid w:val="00082156"/>
    <w:rsid w:val="000A119F"/>
    <w:rsid w:val="000B079F"/>
    <w:rsid w:val="000D330B"/>
    <w:rsid w:val="000E35CB"/>
    <w:rsid w:val="000F13E9"/>
    <w:rsid w:val="00104CF8"/>
    <w:rsid w:val="0010593F"/>
    <w:rsid w:val="00105CAF"/>
    <w:rsid w:val="0010628E"/>
    <w:rsid w:val="001722A9"/>
    <w:rsid w:val="001738C9"/>
    <w:rsid w:val="00181FEB"/>
    <w:rsid w:val="00185F91"/>
    <w:rsid w:val="00186E96"/>
    <w:rsid w:val="00187E61"/>
    <w:rsid w:val="001A26F0"/>
    <w:rsid w:val="001B62AB"/>
    <w:rsid w:val="00241E0E"/>
    <w:rsid w:val="00273495"/>
    <w:rsid w:val="002C3240"/>
    <w:rsid w:val="002D6C01"/>
    <w:rsid w:val="002E35AD"/>
    <w:rsid w:val="00304890"/>
    <w:rsid w:val="00337BCA"/>
    <w:rsid w:val="00342220"/>
    <w:rsid w:val="003707C2"/>
    <w:rsid w:val="003736CC"/>
    <w:rsid w:val="003741B6"/>
    <w:rsid w:val="003819C6"/>
    <w:rsid w:val="00381C84"/>
    <w:rsid w:val="00390280"/>
    <w:rsid w:val="003A6DB5"/>
    <w:rsid w:val="003B3A6F"/>
    <w:rsid w:val="003C4E43"/>
    <w:rsid w:val="003C7116"/>
    <w:rsid w:val="003D05C3"/>
    <w:rsid w:val="003D515F"/>
    <w:rsid w:val="003D6699"/>
    <w:rsid w:val="003F1451"/>
    <w:rsid w:val="003F1D01"/>
    <w:rsid w:val="003F4072"/>
    <w:rsid w:val="004001F9"/>
    <w:rsid w:val="00400CBB"/>
    <w:rsid w:val="004336C8"/>
    <w:rsid w:val="0045099B"/>
    <w:rsid w:val="004A042A"/>
    <w:rsid w:val="004A0CFD"/>
    <w:rsid w:val="004A247F"/>
    <w:rsid w:val="0050781E"/>
    <w:rsid w:val="0053358D"/>
    <w:rsid w:val="00536A6F"/>
    <w:rsid w:val="00540407"/>
    <w:rsid w:val="005722EF"/>
    <w:rsid w:val="005825C2"/>
    <w:rsid w:val="00584EBD"/>
    <w:rsid w:val="0058577E"/>
    <w:rsid w:val="005A3E59"/>
    <w:rsid w:val="005A7D6D"/>
    <w:rsid w:val="005D7D0A"/>
    <w:rsid w:val="00610111"/>
    <w:rsid w:val="00623F92"/>
    <w:rsid w:val="006674AA"/>
    <w:rsid w:val="00670382"/>
    <w:rsid w:val="0067467B"/>
    <w:rsid w:val="0068513E"/>
    <w:rsid w:val="00696C8B"/>
    <w:rsid w:val="006A207D"/>
    <w:rsid w:val="006B3E04"/>
    <w:rsid w:val="006F4987"/>
    <w:rsid w:val="0071726D"/>
    <w:rsid w:val="0072092F"/>
    <w:rsid w:val="00750632"/>
    <w:rsid w:val="007901A0"/>
    <w:rsid w:val="00795854"/>
    <w:rsid w:val="007A2E41"/>
    <w:rsid w:val="007C3939"/>
    <w:rsid w:val="007D199D"/>
    <w:rsid w:val="007E5A64"/>
    <w:rsid w:val="008015A0"/>
    <w:rsid w:val="008173DB"/>
    <w:rsid w:val="00817E9B"/>
    <w:rsid w:val="0082540A"/>
    <w:rsid w:val="00832152"/>
    <w:rsid w:val="00853FEA"/>
    <w:rsid w:val="008A24C5"/>
    <w:rsid w:val="008A47A8"/>
    <w:rsid w:val="008B0A12"/>
    <w:rsid w:val="008E6C08"/>
    <w:rsid w:val="00900EBC"/>
    <w:rsid w:val="00901CE3"/>
    <w:rsid w:val="00913862"/>
    <w:rsid w:val="00927D10"/>
    <w:rsid w:val="009328AA"/>
    <w:rsid w:val="00934F20"/>
    <w:rsid w:val="00940EC1"/>
    <w:rsid w:val="00952BBD"/>
    <w:rsid w:val="009655E7"/>
    <w:rsid w:val="00972869"/>
    <w:rsid w:val="009818C3"/>
    <w:rsid w:val="00985D74"/>
    <w:rsid w:val="00992E01"/>
    <w:rsid w:val="009B59F5"/>
    <w:rsid w:val="009C2EC7"/>
    <w:rsid w:val="009C3421"/>
    <w:rsid w:val="009E239C"/>
    <w:rsid w:val="009E7B8D"/>
    <w:rsid w:val="009F747C"/>
    <w:rsid w:val="00A03D72"/>
    <w:rsid w:val="00A12791"/>
    <w:rsid w:val="00A30A44"/>
    <w:rsid w:val="00A4489A"/>
    <w:rsid w:val="00A763FA"/>
    <w:rsid w:val="00AA5B27"/>
    <w:rsid w:val="00AA5FFF"/>
    <w:rsid w:val="00AB08EA"/>
    <w:rsid w:val="00AB3234"/>
    <w:rsid w:val="00AC3BE3"/>
    <w:rsid w:val="00AC7459"/>
    <w:rsid w:val="00AD5E19"/>
    <w:rsid w:val="00AE0B39"/>
    <w:rsid w:val="00B02613"/>
    <w:rsid w:val="00B04F11"/>
    <w:rsid w:val="00B132A5"/>
    <w:rsid w:val="00B17CD8"/>
    <w:rsid w:val="00B20DA4"/>
    <w:rsid w:val="00B25C4C"/>
    <w:rsid w:val="00B5162F"/>
    <w:rsid w:val="00B61DEF"/>
    <w:rsid w:val="00B7473F"/>
    <w:rsid w:val="00B83CEB"/>
    <w:rsid w:val="00BA3B4F"/>
    <w:rsid w:val="00BB498A"/>
    <w:rsid w:val="00BC4376"/>
    <w:rsid w:val="00BD5391"/>
    <w:rsid w:val="00BE0E95"/>
    <w:rsid w:val="00BF5339"/>
    <w:rsid w:val="00C32878"/>
    <w:rsid w:val="00C373A3"/>
    <w:rsid w:val="00C51A84"/>
    <w:rsid w:val="00C52544"/>
    <w:rsid w:val="00C55837"/>
    <w:rsid w:val="00C6219E"/>
    <w:rsid w:val="00CA2868"/>
    <w:rsid w:val="00CA4BF0"/>
    <w:rsid w:val="00CB1AC0"/>
    <w:rsid w:val="00CE6E12"/>
    <w:rsid w:val="00D13690"/>
    <w:rsid w:val="00D230E8"/>
    <w:rsid w:val="00D24A71"/>
    <w:rsid w:val="00D525F4"/>
    <w:rsid w:val="00DE1880"/>
    <w:rsid w:val="00DE252E"/>
    <w:rsid w:val="00DF7623"/>
    <w:rsid w:val="00E21CE9"/>
    <w:rsid w:val="00E36F6C"/>
    <w:rsid w:val="00E84AC7"/>
    <w:rsid w:val="00E86E7D"/>
    <w:rsid w:val="00E87B76"/>
    <w:rsid w:val="00E91CB7"/>
    <w:rsid w:val="00E9514B"/>
    <w:rsid w:val="00EA6884"/>
    <w:rsid w:val="00EA7DCC"/>
    <w:rsid w:val="00EB105F"/>
    <w:rsid w:val="00EC1D70"/>
    <w:rsid w:val="00EC7A26"/>
    <w:rsid w:val="00ED73ED"/>
    <w:rsid w:val="00EF55E5"/>
    <w:rsid w:val="00F1618B"/>
    <w:rsid w:val="00F17CC6"/>
    <w:rsid w:val="00F22D1E"/>
    <w:rsid w:val="00F278C5"/>
    <w:rsid w:val="00F52532"/>
    <w:rsid w:val="00F6311D"/>
    <w:rsid w:val="00F7180C"/>
    <w:rsid w:val="00F75527"/>
    <w:rsid w:val="00F75893"/>
    <w:rsid w:val="00F77B98"/>
    <w:rsid w:val="00FB1955"/>
    <w:rsid w:val="00FB446D"/>
    <w:rsid w:val="00FE1D7A"/>
    <w:rsid w:val="00FF1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E5C49"/>
  <w15:chartTrackingRefBased/>
  <w15:docId w15:val="{09B3230F-0890-4271-841E-C8F885E19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1CE3"/>
    <w:rPr>
      <w:lang w:val="ru-RU"/>
    </w:rPr>
  </w:style>
  <w:style w:type="paragraph" w:styleId="2">
    <w:name w:val="heading 2"/>
    <w:basedOn w:val="a"/>
    <w:next w:val="a"/>
    <w:link w:val="20"/>
    <w:uiPriority w:val="9"/>
    <w:semiHidden/>
    <w:unhideWhenUsed/>
    <w:qFormat/>
    <w:rsid w:val="00E951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951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3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4">
    <w:name w:val="Placeholder Text"/>
    <w:basedOn w:val="a0"/>
    <w:uiPriority w:val="99"/>
    <w:semiHidden/>
    <w:rsid w:val="0058577E"/>
    <w:rPr>
      <w:color w:val="808080"/>
    </w:rPr>
  </w:style>
  <w:style w:type="paragraph" w:styleId="a5">
    <w:name w:val="List Paragraph"/>
    <w:basedOn w:val="a"/>
    <w:uiPriority w:val="34"/>
    <w:qFormat/>
    <w:rsid w:val="00F22D1E"/>
    <w:pPr>
      <w:ind w:left="720"/>
      <w:contextualSpacing/>
    </w:pPr>
  </w:style>
  <w:style w:type="character" w:styleId="a6">
    <w:name w:val="Hyperlink"/>
    <w:basedOn w:val="a0"/>
    <w:uiPriority w:val="99"/>
    <w:unhideWhenUsed/>
    <w:rsid w:val="00DE252E"/>
    <w:rPr>
      <w:color w:val="0563C1" w:themeColor="hyperlink"/>
      <w:u w:val="single"/>
    </w:rPr>
  </w:style>
  <w:style w:type="character" w:styleId="a7">
    <w:name w:val="Unresolved Mention"/>
    <w:basedOn w:val="a0"/>
    <w:uiPriority w:val="99"/>
    <w:semiHidden/>
    <w:unhideWhenUsed/>
    <w:rsid w:val="00DE252E"/>
    <w:rPr>
      <w:color w:val="605E5C"/>
      <w:shd w:val="clear" w:color="auto" w:fill="E1DFDD"/>
    </w:rPr>
  </w:style>
  <w:style w:type="table" w:styleId="a8">
    <w:name w:val="Table Grid"/>
    <w:basedOn w:val="a1"/>
    <w:uiPriority w:val="39"/>
    <w:rsid w:val="00901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E9514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semiHidden/>
    <w:rsid w:val="00E9514B"/>
    <w:rPr>
      <w:rFonts w:asciiTheme="majorHAnsi" w:eastAsiaTheme="majorEastAsia" w:hAnsiTheme="majorHAnsi" w:cstheme="majorBidi"/>
      <w:color w:val="1F4D78" w:themeColor="accent1" w:themeShade="7F"/>
      <w:sz w:val="24"/>
      <w:szCs w:val="24"/>
      <w:lang w:val="ru-RU"/>
    </w:rPr>
  </w:style>
  <w:style w:type="character" w:styleId="a9">
    <w:name w:val="FollowedHyperlink"/>
    <w:basedOn w:val="a0"/>
    <w:uiPriority w:val="99"/>
    <w:semiHidden/>
    <w:unhideWhenUsed/>
    <w:rsid w:val="003F1D01"/>
    <w:rPr>
      <w:color w:val="954F72" w:themeColor="followedHyperlink"/>
      <w:u w:val="single"/>
    </w:rPr>
  </w:style>
  <w:style w:type="character" w:styleId="aa">
    <w:name w:val="Strong"/>
    <w:basedOn w:val="a0"/>
    <w:uiPriority w:val="22"/>
    <w:qFormat/>
    <w:rsid w:val="00B516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6492">
      <w:bodyDiv w:val="1"/>
      <w:marLeft w:val="0"/>
      <w:marRight w:val="0"/>
      <w:marTop w:val="0"/>
      <w:marBottom w:val="0"/>
      <w:divBdr>
        <w:top w:val="none" w:sz="0" w:space="0" w:color="auto"/>
        <w:left w:val="none" w:sz="0" w:space="0" w:color="auto"/>
        <w:bottom w:val="none" w:sz="0" w:space="0" w:color="auto"/>
        <w:right w:val="none" w:sz="0" w:space="0" w:color="auto"/>
      </w:divBdr>
      <w:divsChild>
        <w:div w:id="695276385">
          <w:marLeft w:val="0"/>
          <w:marRight w:val="0"/>
          <w:marTop w:val="0"/>
          <w:marBottom w:val="0"/>
          <w:divBdr>
            <w:top w:val="none" w:sz="0" w:space="0" w:color="auto"/>
            <w:left w:val="none" w:sz="0" w:space="0" w:color="auto"/>
            <w:bottom w:val="none" w:sz="0" w:space="0" w:color="auto"/>
            <w:right w:val="none" w:sz="0" w:space="0" w:color="auto"/>
          </w:divBdr>
        </w:div>
      </w:divsChild>
    </w:div>
    <w:div w:id="107287430">
      <w:bodyDiv w:val="1"/>
      <w:marLeft w:val="0"/>
      <w:marRight w:val="0"/>
      <w:marTop w:val="0"/>
      <w:marBottom w:val="0"/>
      <w:divBdr>
        <w:top w:val="none" w:sz="0" w:space="0" w:color="auto"/>
        <w:left w:val="none" w:sz="0" w:space="0" w:color="auto"/>
        <w:bottom w:val="none" w:sz="0" w:space="0" w:color="auto"/>
        <w:right w:val="none" w:sz="0" w:space="0" w:color="auto"/>
      </w:divBdr>
    </w:div>
    <w:div w:id="199512233">
      <w:bodyDiv w:val="1"/>
      <w:marLeft w:val="0"/>
      <w:marRight w:val="0"/>
      <w:marTop w:val="0"/>
      <w:marBottom w:val="0"/>
      <w:divBdr>
        <w:top w:val="none" w:sz="0" w:space="0" w:color="auto"/>
        <w:left w:val="none" w:sz="0" w:space="0" w:color="auto"/>
        <w:bottom w:val="none" w:sz="0" w:space="0" w:color="auto"/>
        <w:right w:val="none" w:sz="0" w:space="0" w:color="auto"/>
      </w:divBdr>
    </w:div>
    <w:div w:id="213396658">
      <w:bodyDiv w:val="1"/>
      <w:marLeft w:val="0"/>
      <w:marRight w:val="0"/>
      <w:marTop w:val="0"/>
      <w:marBottom w:val="0"/>
      <w:divBdr>
        <w:top w:val="none" w:sz="0" w:space="0" w:color="auto"/>
        <w:left w:val="none" w:sz="0" w:space="0" w:color="auto"/>
        <w:bottom w:val="none" w:sz="0" w:space="0" w:color="auto"/>
        <w:right w:val="none" w:sz="0" w:space="0" w:color="auto"/>
      </w:divBdr>
    </w:div>
    <w:div w:id="322979161">
      <w:bodyDiv w:val="1"/>
      <w:marLeft w:val="0"/>
      <w:marRight w:val="0"/>
      <w:marTop w:val="0"/>
      <w:marBottom w:val="0"/>
      <w:divBdr>
        <w:top w:val="none" w:sz="0" w:space="0" w:color="auto"/>
        <w:left w:val="none" w:sz="0" w:space="0" w:color="auto"/>
        <w:bottom w:val="none" w:sz="0" w:space="0" w:color="auto"/>
        <w:right w:val="none" w:sz="0" w:space="0" w:color="auto"/>
      </w:divBdr>
      <w:divsChild>
        <w:div w:id="1555503223">
          <w:marLeft w:val="0"/>
          <w:marRight w:val="0"/>
          <w:marTop w:val="0"/>
          <w:marBottom w:val="0"/>
          <w:divBdr>
            <w:top w:val="none" w:sz="0" w:space="0" w:color="auto"/>
            <w:left w:val="none" w:sz="0" w:space="0" w:color="auto"/>
            <w:bottom w:val="none" w:sz="0" w:space="0" w:color="auto"/>
            <w:right w:val="none" w:sz="0" w:space="0" w:color="auto"/>
          </w:divBdr>
        </w:div>
      </w:divsChild>
    </w:div>
    <w:div w:id="359431458">
      <w:bodyDiv w:val="1"/>
      <w:marLeft w:val="0"/>
      <w:marRight w:val="0"/>
      <w:marTop w:val="0"/>
      <w:marBottom w:val="0"/>
      <w:divBdr>
        <w:top w:val="none" w:sz="0" w:space="0" w:color="auto"/>
        <w:left w:val="none" w:sz="0" w:space="0" w:color="auto"/>
        <w:bottom w:val="none" w:sz="0" w:space="0" w:color="auto"/>
        <w:right w:val="none" w:sz="0" w:space="0" w:color="auto"/>
      </w:divBdr>
    </w:div>
    <w:div w:id="467018137">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627056655">
      <w:bodyDiv w:val="1"/>
      <w:marLeft w:val="0"/>
      <w:marRight w:val="0"/>
      <w:marTop w:val="0"/>
      <w:marBottom w:val="0"/>
      <w:divBdr>
        <w:top w:val="none" w:sz="0" w:space="0" w:color="auto"/>
        <w:left w:val="none" w:sz="0" w:space="0" w:color="auto"/>
        <w:bottom w:val="none" w:sz="0" w:space="0" w:color="auto"/>
        <w:right w:val="none" w:sz="0" w:space="0" w:color="auto"/>
      </w:divBdr>
    </w:div>
    <w:div w:id="669332969">
      <w:bodyDiv w:val="1"/>
      <w:marLeft w:val="0"/>
      <w:marRight w:val="0"/>
      <w:marTop w:val="0"/>
      <w:marBottom w:val="0"/>
      <w:divBdr>
        <w:top w:val="none" w:sz="0" w:space="0" w:color="auto"/>
        <w:left w:val="none" w:sz="0" w:space="0" w:color="auto"/>
        <w:bottom w:val="none" w:sz="0" w:space="0" w:color="auto"/>
        <w:right w:val="none" w:sz="0" w:space="0" w:color="auto"/>
      </w:divBdr>
    </w:div>
    <w:div w:id="714934573">
      <w:bodyDiv w:val="1"/>
      <w:marLeft w:val="0"/>
      <w:marRight w:val="0"/>
      <w:marTop w:val="0"/>
      <w:marBottom w:val="0"/>
      <w:divBdr>
        <w:top w:val="none" w:sz="0" w:space="0" w:color="auto"/>
        <w:left w:val="none" w:sz="0" w:space="0" w:color="auto"/>
        <w:bottom w:val="none" w:sz="0" w:space="0" w:color="auto"/>
        <w:right w:val="none" w:sz="0" w:space="0" w:color="auto"/>
      </w:divBdr>
    </w:div>
    <w:div w:id="830406909">
      <w:bodyDiv w:val="1"/>
      <w:marLeft w:val="0"/>
      <w:marRight w:val="0"/>
      <w:marTop w:val="0"/>
      <w:marBottom w:val="0"/>
      <w:divBdr>
        <w:top w:val="none" w:sz="0" w:space="0" w:color="auto"/>
        <w:left w:val="none" w:sz="0" w:space="0" w:color="auto"/>
        <w:bottom w:val="none" w:sz="0" w:space="0" w:color="auto"/>
        <w:right w:val="none" w:sz="0" w:space="0" w:color="auto"/>
      </w:divBdr>
      <w:divsChild>
        <w:div w:id="1584336501">
          <w:marLeft w:val="0"/>
          <w:marRight w:val="0"/>
          <w:marTop w:val="0"/>
          <w:marBottom w:val="0"/>
          <w:divBdr>
            <w:top w:val="none" w:sz="0" w:space="0" w:color="auto"/>
            <w:left w:val="none" w:sz="0" w:space="0" w:color="auto"/>
            <w:bottom w:val="none" w:sz="0" w:space="0" w:color="auto"/>
            <w:right w:val="none" w:sz="0" w:space="0" w:color="auto"/>
          </w:divBdr>
        </w:div>
      </w:divsChild>
    </w:div>
    <w:div w:id="853303370">
      <w:bodyDiv w:val="1"/>
      <w:marLeft w:val="0"/>
      <w:marRight w:val="0"/>
      <w:marTop w:val="0"/>
      <w:marBottom w:val="0"/>
      <w:divBdr>
        <w:top w:val="none" w:sz="0" w:space="0" w:color="auto"/>
        <w:left w:val="none" w:sz="0" w:space="0" w:color="auto"/>
        <w:bottom w:val="none" w:sz="0" w:space="0" w:color="auto"/>
        <w:right w:val="none" w:sz="0" w:space="0" w:color="auto"/>
      </w:divBdr>
    </w:div>
    <w:div w:id="942423410">
      <w:bodyDiv w:val="1"/>
      <w:marLeft w:val="0"/>
      <w:marRight w:val="0"/>
      <w:marTop w:val="0"/>
      <w:marBottom w:val="0"/>
      <w:divBdr>
        <w:top w:val="none" w:sz="0" w:space="0" w:color="auto"/>
        <w:left w:val="none" w:sz="0" w:space="0" w:color="auto"/>
        <w:bottom w:val="none" w:sz="0" w:space="0" w:color="auto"/>
        <w:right w:val="none" w:sz="0" w:space="0" w:color="auto"/>
      </w:divBdr>
    </w:div>
    <w:div w:id="950817184">
      <w:bodyDiv w:val="1"/>
      <w:marLeft w:val="0"/>
      <w:marRight w:val="0"/>
      <w:marTop w:val="0"/>
      <w:marBottom w:val="0"/>
      <w:divBdr>
        <w:top w:val="none" w:sz="0" w:space="0" w:color="auto"/>
        <w:left w:val="none" w:sz="0" w:space="0" w:color="auto"/>
        <w:bottom w:val="none" w:sz="0" w:space="0" w:color="auto"/>
        <w:right w:val="none" w:sz="0" w:space="0" w:color="auto"/>
      </w:divBdr>
    </w:div>
    <w:div w:id="952321522">
      <w:bodyDiv w:val="1"/>
      <w:marLeft w:val="0"/>
      <w:marRight w:val="0"/>
      <w:marTop w:val="0"/>
      <w:marBottom w:val="0"/>
      <w:divBdr>
        <w:top w:val="none" w:sz="0" w:space="0" w:color="auto"/>
        <w:left w:val="none" w:sz="0" w:space="0" w:color="auto"/>
        <w:bottom w:val="none" w:sz="0" w:space="0" w:color="auto"/>
        <w:right w:val="none" w:sz="0" w:space="0" w:color="auto"/>
      </w:divBdr>
    </w:div>
    <w:div w:id="1027413179">
      <w:bodyDiv w:val="1"/>
      <w:marLeft w:val="0"/>
      <w:marRight w:val="0"/>
      <w:marTop w:val="0"/>
      <w:marBottom w:val="0"/>
      <w:divBdr>
        <w:top w:val="none" w:sz="0" w:space="0" w:color="auto"/>
        <w:left w:val="none" w:sz="0" w:space="0" w:color="auto"/>
        <w:bottom w:val="none" w:sz="0" w:space="0" w:color="auto"/>
        <w:right w:val="none" w:sz="0" w:space="0" w:color="auto"/>
      </w:divBdr>
    </w:div>
    <w:div w:id="1028675705">
      <w:bodyDiv w:val="1"/>
      <w:marLeft w:val="0"/>
      <w:marRight w:val="0"/>
      <w:marTop w:val="0"/>
      <w:marBottom w:val="0"/>
      <w:divBdr>
        <w:top w:val="none" w:sz="0" w:space="0" w:color="auto"/>
        <w:left w:val="none" w:sz="0" w:space="0" w:color="auto"/>
        <w:bottom w:val="none" w:sz="0" w:space="0" w:color="auto"/>
        <w:right w:val="none" w:sz="0" w:space="0" w:color="auto"/>
      </w:divBdr>
    </w:div>
    <w:div w:id="1030258440">
      <w:bodyDiv w:val="1"/>
      <w:marLeft w:val="0"/>
      <w:marRight w:val="0"/>
      <w:marTop w:val="0"/>
      <w:marBottom w:val="0"/>
      <w:divBdr>
        <w:top w:val="none" w:sz="0" w:space="0" w:color="auto"/>
        <w:left w:val="none" w:sz="0" w:space="0" w:color="auto"/>
        <w:bottom w:val="none" w:sz="0" w:space="0" w:color="auto"/>
        <w:right w:val="none" w:sz="0" w:space="0" w:color="auto"/>
      </w:divBdr>
    </w:div>
    <w:div w:id="1067532612">
      <w:bodyDiv w:val="1"/>
      <w:marLeft w:val="0"/>
      <w:marRight w:val="0"/>
      <w:marTop w:val="0"/>
      <w:marBottom w:val="0"/>
      <w:divBdr>
        <w:top w:val="none" w:sz="0" w:space="0" w:color="auto"/>
        <w:left w:val="none" w:sz="0" w:space="0" w:color="auto"/>
        <w:bottom w:val="none" w:sz="0" w:space="0" w:color="auto"/>
        <w:right w:val="none" w:sz="0" w:space="0" w:color="auto"/>
      </w:divBdr>
    </w:div>
    <w:div w:id="1142968604">
      <w:bodyDiv w:val="1"/>
      <w:marLeft w:val="0"/>
      <w:marRight w:val="0"/>
      <w:marTop w:val="0"/>
      <w:marBottom w:val="0"/>
      <w:divBdr>
        <w:top w:val="none" w:sz="0" w:space="0" w:color="auto"/>
        <w:left w:val="none" w:sz="0" w:space="0" w:color="auto"/>
        <w:bottom w:val="none" w:sz="0" w:space="0" w:color="auto"/>
        <w:right w:val="none" w:sz="0" w:space="0" w:color="auto"/>
      </w:divBdr>
      <w:divsChild>
        <w:div w:id="581914024">
          <w:marLeft w:val="0"/>
          <w:marRight w:val="0"/>
          <w:marTop w:val="0"/>
          <w:marBottom w:val="0"/>
          <w:divBdr>
            <w:top w:val="none" w:sz="0" w:space="0" w:color="auto"/>
            <w:left w:val="none" w:sz="0" w:space="0" w:color="auto"/>
            <w:bottom w:val="none" w:sz="0" w:space="0" w:color="auto"/>
            <w:right w:val="none" w:sz="0" w:space="0" w:color="auto"/>
          </w:divBdr>
        </w:div>
      </w:divsChild>
    </w:div>
    <w:div w:id="1143892548">
      <w:bodyDiv w:val="1"/>
      <w:marLeft w:val="0"/>
      <w:marRight w:val="0"/>
      <w:marTop w:val="0"/>
      <w:marBottom w:val="0"/>
      <w:divBdr>
        <w:top w:val="none" w:sz="0" w:space="0" w:color="auto"/>
        <w:left w:val="none" w:sz="0" w:space="0" w:color="auto"/>
        <w:bottom w:val="none" w:sz="0" w:space="0" w:color="auto"/>
        <w:right w:val="none" w:sz="0" w:space="0" w:color="auto"/>
      </w:divBdr>
    </w:div>
    <w:div w:id="1169246589">
      <w:bodyDiv w:val="1"/>
      <w:marLeft w:val="0"/>
      <w:marRight w:val="0"/>
      <w:marTop w:val="0"/>
      <w:marBottom w:val="0"/>
      <w:divBdr>
        <w:top w:val="none" w:sz="0" w:space="0" w:color="auto"/>
        <w:left w:val="none" w:sz="0" w:space="0" w:color="auto"/>
        <w:bottom w:val="none" w:sz="0" w:space="0" w:color="auto"/>
        <w:right w:val="none" w:sz="0" w:space="0" w:color="auto"/>
      </w:divBdr>
      <w:divsChild>
        <w:div w:id="2046130346">
          <w:marLeft w:val="0"/>
          <w:marRight w:val="0"/>
          <w:marTop w:val="240"/>
          <w:marBottom w:val="240"/>
          <w:divBdr>
            <w:top w:val="none" w:sz="0" w:space="0" w:color="auto"/>
            <w:left w:val="none" w:sz="0" w:space="0" w:color="auto"/>
            <w:bottom w:val="none" w:sz="0" w:space="0" w:color="auto"/>
            <w:right w:val="none" w:sz="0" w:space="0" w:color="auto"/>
          </w:divBdr>
          <w:divsChild>
            <w:div w:id="821695306">
              <w:marLeft w:val="0"/>
              <w:marRight w:val="0"/>
              <w:marTop w:val="0"/>
              <w:marBottom w:val="0"/>
              <w:divBdr>
                <w:top w:val="none" w:sz="0" w:space="0" w:color="auto"/>
                <w:left w:val="none" w:sz="0" w:space="0" w:color="auto"/>
                <w:bottom w:val="none" w:sz="0" w:space="0" w:color="auto"/>
                <w:right w:val="none" w:sz="0" w:space="0" w:color="auto"/>
              </w:divBdr>
              <w:divsChild>
                <w:div w:id="1221475890">
                  <w:marLeft w:val="0"/>
                  <w:marRight w:val="0"/>
                  <w:marTop w:val="0"/>
                  <w:marBottom w:val="0"/>
                  <w:divBdr>
                    <w:top w:val="none" w:sz="0" w:space="0" w:color="auto"/>
                    <w:left w:val="none" w:sz="0" w:space="0" w:color="auto"/>
                    <w:bottom w:val="none" w:sz="0" w:space="0" w:color="auto"/>
                    <w:right w:val="none" w:sz="0" w:space="0" w:color="auto"/>
                  </w:divBdr>
                </w:div>
                <w:div w:id="33299839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170212633">
      <w:bodyDiv w:val="1"/>
      <w:marLeft w:val="0"/>
      <w:marRight w:val="0"/>
      <w:marTop w:val="0"/>
      <w:marBottom w:val="0"/>
      <w:divBdr>
        <w:top w:val="none" w:sz="0" w:space="0" w:color="auto"/>
        <w:left w:val="none" w:sz="0" w:space="0" w:color="auto"/>
        <w:bottom w:val="none" w:sz="0" w:space="0" w:color="auto"/>
        <w:right w:val="none" w:sz="0" w:space="0" w:color="auto"/>
      </w:divBdr>
    </w:div>
    <w:div w:id="1184973545">
      <w:bodyDiv w:val="1"/>
      <w:marLeft w:val="0"/>
      <w:marRight w:val="0"/>
      <w:marTop w:val="0"/>
      <w:marBottom w:val="0"/>
      <w:divBdr>
        <w:top w:val="none" w:sz="0" w:space="0" w:color="auto"/>
        <w:left w:val="none" w:sz="0" w:space="0" w:color="auto"/>
        <w:bottom w:val="none" w:sz="0" w:space="0" w:color="auto"/>
        <w:right w:val="none" w:sz="0" w:space="0" w:color="auto"/>
      </w:divBdr>
    </w:div>
    <w:div w:id="1235892394">
      <w:bodyDiv w:val="1"/>
      <w:marLeft w:val="0"/>
      <w:marRight w:val="0"/>
      <w:marTop w:val="0"/>
      <w:marBottom w:val="0"/>
      <w:divBdr>
        <w:top w:val="none" w:sz="0" w:space="0" w:color="auto"/>
        <w:left w:val="none" w:sz="0" w:space="0" w:color="auto"/>
        <w:bottom w:val="none" w:sz="0" w:space="0" w:color="auto"/>
        <w:right w:val="none" w:sz="0" w:space="0" w:color="auto"/>
      </w:divBdr>
    </w:div>
    <w:div w:id="1237396086">
      <w:bodyDiv w:val="1"/>
      <w:marLeft w:val="0"/>
      <w:marRight w:val="0"/>
      <w:marTop w:val="0"/>
      <w:marBottom w:val="0"/>
      <w:divBdr>
        <w:top w:val="none" w:sz="0" w:space="0" w:color="auto"/>
        <w:left w:val="none" w:sz="0" w:space="0" w:color="auto"/>
        <w:bottom w:val="none" w:sz="0" w:space="0" w:color="auto"/>
        <w:right w:val="none" w:sz="0" w:space="0" w:color="auto"/>
      </w:divBdr>
    </w:div>
    <w:div w:id="1334184370">
      <w:bodyDiv w:val="1"/>
      <w:marLeft w:val="0"/>
      <w:marRight w:val="0"/>
      <w:marTop w:val="0"/>
      <w:marBottom w:val="0"/>
      <w:divBdr>
        <w:top w:val="none" w:sz="0" w:space="0" w:color="auto"/>
        <w:left w:val="none" w:sz="0" w:space="0" w:color="auto"/>
        <w:bottom w:val="none" w:sz="0" w:space="0" w:color="auto"/>
        <w:right w:val="none" w:sz="0" w:space="0" w:color="auto"/>
      </w:divBdr>
    </w:div>
    <w:div w:id="1380976632">
      <w:bodyDiv w:val="1"/>
      <w:marLeft w:val="0"/>
      <w:marRight w:val="0"/>
      <w:marTop w:val="0"/>
      <w:marBottom w:val="0"/>
      <w:divBdr>
        <w:top w:val="none" w:sz="0" w:space="0" w:color="auto"/>
        <w:left w:val="none" w:sz="0" w:space="0" w:color="auto"/>
        <w:bottom w:val="none" w:sz="0" w:space="0" w:color="auto"/>
        <w:right w:val="none" w:sz="0" w:space="0" w:color="auto"/>
      </w:divBdr>
    </w:div>
    <w:div w:id="1407652721">
      <w:bodyDiv w:val="1"/>
      <w:marLeft w:val="0"/>
      <w:marRight w:val="0"/>
      <w:marTop w:val="0"/>
      <w:marBottom w:val="0"/>
      <w:divBdr>
        <w:top w:val="none" w:sz="0" w:space="0" w:color="auto"/>
        <w:left w:val="none" w:sz="0" w:space="0" w:color="auto"/>
        <w:bottom w:val="none" w:sz="0" w:space="0" w:color="auto"/>
        <w:right w:val="none" w:sz="0" w:space="0" w:color="auto"/>
      </w:divBdr>
    </w:div>
    <w:div w:id="1441951162">
      <w:bodyDiv w:val="1"/>
      <w:marLeft w:val="0"/>
      <w:marRight w:val="0"/>
      <w:marTop w:val="0"/>
      <w:marBottom w:val="0"/>
      <w:divBdr>
        <w:top w:val="none" w:sz="0" w:space="0" w:color="auto"/>
        <w:left w:val="none" w:sz="0" w:space="0" w:color="auto"/>
        <w:bottom w:val="none" w:sz="0" w:space="0" w:color="auto"/>
        <w:right w:val="none" w:sz="0" w:space="0" w:color="auto"/>
      </w:divBdr>
    </w:div>
    <w:div w:id="1581014229">
      <w:bodyDiv w:val="1"/>
      <w:marLeft w:val="0"/>
      <w:marRight w:val="0"/>
      <w:marTop w:val="0"/>
      <w:marBottom w:val="0"/>
      <w:divBdr>
        <w:top w:val="none" w:sz="0" w:space="0" w:color="auto"/>
        <w:left w:val="none" w:sz="0" w:space="0" w:color="auto"/>
        <w:bottom w:val="none" w:sz="0" w:space="0" w:color="auto"/>
        <w:right w:val="none" w:sz="0" w:space="0" w:color="auto"/>
      </w:divBdr>
    </w:div>
    <w:div w:id="1592395580">
      <w:bodyDiv w:val="1"/>
      <w:marLeft w:val="0"/>
      <w:marRight w:val="0"/>
      <w:marTop w:val="0"/>
      <w:marBottom w:val="0"/>
      <w:divBdr>
        <w:top w:val="none" w:sz="0" w:space="0" w:color="auto"/>
        <w:left w:val="none" w:sz="0" w:space="0" w:color="auto"/>
        <w:bottom w:val="none" w:sz="0" w:space="0" w:color="auto"/>
        <w:right w:val="none" w:sz="0" w:space="0" w:color="auto"/>
      </w:divBdr>
    </w:div>
    <w:div w:id="1594049856">
      <w:bodyDiv w:val="1"/>
      <w:marLeft w:val="0"/>
      <w:marRight w:val="0"/>
      <w:marTop w:val="0"/>
      <w:marBottom w:val="0"/>
      <w:divBdr>
        <w:top w:val="none" w:sz="0" w:space="0" w:color="auto"/>
        <w:left w:val="none" w:sz="0" w:space="0" w:color="auto"/>
        <w:bottom w:val="none" w:sz="0" w:space="0" w:color="auto"/>
        <w:right w:val="none" w:sz="0" w:space="0" w:color="auto"/>
      </w:divBdr>
    </w:div>
    <w:div w:id="1621036234">
      <w:bodyDiv w:val="1"/>
      <w:marLeft w:val="0"/>
      <w:marRight w:val="0"/>
      <w:marTop w:val="0"/>
      <w:marBottom w:val="0"/>
      <w:divBdr>
        <w:top w:val="none" w:sz="0" w:space="0" w:color="auto"/>
        <w:left w:val="none" w:sz="0" w:space="0" w:color="auto"/>
        <w:bottom w:val="none" w:sz="0" w:space="0" w:color="auto"/>
        <w:right w:val="none" w:sz="0" w:space="0" w:color="auto"/>
      </w:divBdr>
      <w:divsChild>
        <w:div w:id="700858281">
          <w:marLeft w:val="0"/>
          <w:marRight w:val="0"/>
          <w:marTop w:val="0"/>
          <w:marBottom w:val="0"/>
          <w:divBdr>
            <w:top w:val="none" w:sz="0" w:space="0" w:color="auto"/>
            <w:left w:val="none" w:sz="0" w:space="0" w:color="auto"/>
            <w:bottom w:val="none" w:sz="0" w:space="0" w:color="auto"/>
            <w:right w:val="none" w:sz="0" w:space="0" w:color="auto"/>
          </w:divBdr>
        </w:div>
      </w:divsChild>
    </w:div>
    <w:div w:id="1662738482">
      <w:bodyDiv w:val="1"/>
      <w:marLeft w:val="0"/>
      <w:marRight w:val="0"/>
      <w:marTop w:val="0"/>
      <w:marBottom w:val="0"/>
      <w:divBdr>
        <w:top w:val="none" w:sz="0" w:space="0" w:color="auto"/>
        <w:left w:val="none" w:sz="0" w:space="0" w:color="auto"/>
        <w:bottom w:val="none" w:sz="0" w:space="0" w:color="auto"/>
        <w:right w:val="none" w:sz="0" w:space="0" w:color="auto"/>
      </w:divBdr>
      <w:divsChild>
        <w:div w:id="1171723675">
          <w:marLeft w:val="0"/>
          <w:marRight w:val="0"/>
          <w:marTop w:val="0"/>
          <w:marBottom w:val="0"/>
          <w:divBdr>
            <w:top w:val="none" w:sz="0" w:space="0" w:color="auto"/>
            <w:left w:val="none" w:sz="0" w:space="0" w:color="auto"/>
            <w:bottom w:val="none" w:sz="0" w:space="0" w:color="auto"/>
            <w:right w:val="none" w:sz="0" w:space="0" w:color="auto"/>
          </w:divBdr>
        </w:div>
      </w:divsChild>
    </w:div>
    <w:div w:id="1663003106">
      <w:bodyDiv w:val="1"/>
      <w:marLeft w:val="0"/>
      <w:marRight w:val="0"/>
      <w:marTop w:val="0"/>
      <w:marBottom w:val="0"/>
      <w:divBdr>
        <w:top w:val="none" w:sz="0" w:space="0" w:color="auto"/>
        <w:left w:val="none" w:sz="0" w:space="0" w:color="auto"/>
        <w:bottom w:val="none" w:sz="0" w:space="0" w:color="auto"/>
        <w:right w:val="none" w:sz="0" w:space="0" w:color="auto"/>
      </w:divBdr>
    </w:div>
    <w:div w:id="1690063241">
      <w:bodyDiv w:val="1"/>
      <w:marLeft w:val="0"/>
      <w:marRight w:val="0"/>
      <w:marTop w:val="0"/>
      <w:marBottom w:val="0"/>
      <w:divBdr>
        <w:top w:val="none" w:sz="0" w:space="0" w:color="auto"/>
        <w:left w:val="none" w:sz="0" w:space="0" w:color="auto"/>
        <w:bottom w:val="none" w:sz="0" w:space="0" w:color="auto"/>
        <w:right w:val="none" w:sz="0" w:space="0" w:color="auto"/>
      </w:divBdr>
    </w:div>
    <w:div w:id="1760175982">
      <w:bodyDiv w:val="1"/>
      <w:marLeft w:val="0"/>
      <w:marRight w:val="0"/>
      <w:marTop w:val="0"/>
      <w:marBottom w:val="0"/>
      <w:divBdr>
        <w:top w:val="none" w:sz="0" w:space="0" w:color="auto"/>
        <w:left w:val="none" w:sz="0" w:space="0" w:color="auto"/>
        <w:bottom w:val="none" w:sz="0" w:space="0" w:color="auto"/>
        <w:right w:val="none" w:sz="0" w:space="0" w:color="auto"/>
      </w:divBdr>
    </w:div>
    <w:div w:id="1783107381">
      <w:bodyDiv w:val="1"/>
      <w:marLeft w:val="0"/>
      <w:marRight w:val="0"/>
      <w:marTop w:val="0"/>
      <w:marBottom w:val="0"/>
      <w:divBdr>
        <w:top w:val="none" w:sz="0" w:space="0" w:color="auto"/>
        <w:left w:val="none" w:sz="0" w:space="0" w:color="auto"/>
        <w:bottom w:val="none" w:sz="0" w:space="0" w:color="auto"/>
        <w:right w:val="none" w:sz="0" w:space="0" w:color="auto"/>
      </w:divBdr>
    </w:div>
    <w:div w:id="1837568662">
      <w:bodyDiv w:val="1"/>
      <w:marLeft w:val="0"/>
      <w:marRight w:val="0"/>
      <w:marTop w:val="0"/>
      <w:marBottom w:val="0"/>
      <w:divBdr>
        <w:top w:val="none" w:sz="0" w:space="0" w:color="auto"/>
        <w:left w:val="none" w:sz="0" w:space="0" w:color="auto"/>
        <w:bottom w:val="none" w:sz="0" w:space="0" w:color="auto"/>
        <w:right w:val="none" w:sz="0" w:space="0" w:color="auto"/>
      </w:divBdr>
    </w:div>
    <w:div w:id="1899590115">
      <w:bodyDiv w:val="1"/>
      <w:marLeft w:val="0"/>
      <w:marRight w:val="0"/>
      <w:marTop w:val="0"/>
      <w:marBottom w:val="0"/>
      <w:divBdr>
        <w:top w:val="none" w:sz="0" w:space="0" w:color="auto"/>
        <w:left w:val="none" w:sz="0" w:space="0" w:color="auto"/>
        <w:bottom w:val="none" w:sz="0" w:space="0" w:color="auto"/>
        <w:right w:val="none" w:sz="0" w:space="0" w:color="auto"/>
      </w:divBdr>
    </w:div>
    <w:div w:id="1904177589">
      <w:bodyDiv w:val="1"/>
      <w:marLeft w:val="0"/>
      <w:marRight w:val="0"/>
      <w:marTop w:val="0"/>
      <w:marBottom w:val="0"/>
      <w:divBdr>
        <w:top w:val="none" w:sz="0" w:space="0" w:color="auto"/>
        <w:left w:val="none" w:sz="0" w:space="0" w:color="auto"/>
        <w:bottom w:val="none" w:sz="0" w:space="0" w:color="auto"/>
        <w:right w:val="none" w:sz="0" w:space="0" w:color="auto"/>
      </w:divBdr>
      <w:divsChild>
        <w:div w:id="2047169229">
          <w:marLeft w:val="0"/>
          <w:marRight w:val="0"/>
          <w:marTop w:val="0"/>
          <w:marBottom w:val="0"/>
          <w:divBdr>
            <w:top w:val="single" w:sz="2" w:space="0" w:color="D9D9E3"/>
            <w:left w:val="single" w:sz="2" w:space="0" w:color="D9D9E3"/>
            <w:bottom w:val="single" w:sz="2" w:space="0" w:color="D9D9E3"/>
            <w:right w:val="single" w:sz="2" w:space="0" w:color="D9D9E3"/>
          </w:divBdr>
          <w:divsChild>
            <w:div w:id="1037242202">
              <w:marLeft w:val="0"/>
              <w:marRight w:val="0"/>
              <w:marTop w:val="100"/>
              <w:marBottom w:val="100"/>
              <w:divBdr>
                <w:top w:val="single" w:sz="2" w:space="0" w:color="D9D9E3"/>
                <w:left w:val="single" w:sz="2" w:space="0" w:color="D9D9E3"/>
                <w:bottom w:val="single" w:sz="2" w:space="0" w:color="D9D9E3"/>
                <w:right w:val="single" w:sz="2" w:space="0" w:color="D9D9E3"/>
              </w:divBdr>
              <w:divsChild>
                <w:div w:id="558521979">
                  <w:marLeft w:val="0"/>
                  <w:marRight w:val="0"/>
                  <w:marTop w:val="0"/>
                  <w:marBottom w:val="0"/>
                  <w:divBdr>
                    <w:top w:val="single" w:sz="2" w:space="0" w:color="D9D9E3"/>
                    <w:left w:val="single" w:sz="2" w:space="0" w:color="D9D9E3"/>
                    <w:bottom w:val="single" w:sz="2" w:space="0" w:color="D9D9E3"/>
                    <w:right w:val="single" w:sz="2" w:space="0" w:color="D9D9E3"/>
                  </w:divBdr>
                  <w:divsChild>
                    <w:div w:id="225264872">
                      <w:marLeft w:val="0"/>
                      <w:marRight w:val="0"/>
                      <w:marTop w:val="0"/>
                      <w:marBottom w:val="0"/>
                      <w:divBdr>
                        <w:top w:val="single" w:sz="2" w:space="0" w:color="D9D9E3"/>
                        <w:left w:val="single" w:sz="2" w:space="0" w:color="D9D9E3"/>
                        <w:bottom w:val="single" w:sz="2" w:space="0" w:color="D9D9E3"/>
                        <w:right w:val="single" w:sz="2" w:space="0" w:color="D9D9E3"/>
                      </w:divBdr>
                      <w:divsChild>
                        <w:div w:id="640772407">
                          <w:marLeft w:val="0"/>
                          <w:marRight w:val="0"/>
                          <w:marTop w:val="0"/>
                          <w:marBottom w:val="0"/>
                          <w:divBdr>
                            <w:top w:val="single" w:sz="2" w:space="0" w:color="D9D9E3"/>
                            <w:left w:val="single" w:sz="2" w:space="0" w:color="D9D9E3"/>
                            <w:bottom w:val="single" w:sz="2" w:space="0" w:color="D9D9E3"/>
                            <w:right w:val="single" w:sz="2" w:space="0" w:color="D9D9E3"/>
                          </w:divBdr>
                          <w:divsChild>
                            <w:div w:id="972251844">
                              <w:marLeft w:val="0"/>
                              <w:marRight w:val="0"/>
                              <w:marTop w:val="0"/>
                              <w:marBottom w:val="0"/>
                              <w:divBdr>
                                <w:top w:val="single" w:sz="2" w:space="0" w:color="D9D9E3"/>
                                <w:left w:val="single" w:sz="2" w:space="0" w:color="D9D9E3"/>
                                <w:bottom w:val="single" w:sz="2" w:space="0" w:color="D9D9E3"/>
                                <w:right w:val="single" w:sz="2" w:space="0" w:color="D9D9E3"/>
                              </w:divBdr>
                              <w:divsChild>
                                <w:div w:id="1100486609">
                                  <w:marLeft w:val="0"/>
                                  <w:marRight w:val="0"/>
                                  <w:marTop w:val="0"/>
                                  <w:marBottom w:val="0"/>
                                  <w:divBdr>
                                    <w:top w:val="single" w:sz="2" w:space="0" w:color="D9D9E3"/>
                                    <w:left w:val="single" w:sz="2" w:space="0" w:color="D9D9E3"/>
                                    <w:bottom w:val="single" w:sz="2" w:space="0" w:color="D9D9E3"/>
                                    <w:right w:val="single" w:sz="2" w:space="0" w:color="D9D9E3"/>
                                  </w:divBdr>
                                  <w:divsChild>
                                    <w:div w:id="374735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2924276">
      <w:bodyDiv w:val="1"/>
      <w:marLeft w:val="0"/>
      <w:marRight w:val="0"/>
      <w:marTop w:val="0"/>
      <w:marBottom w:val="0"/>
      <w:divBdr>
        <w:top w:val="none" w:sz="0" w:space="0" w:color="auto"/>
        <w:left w:val="none" w:sz="0" w:space="0" w:color="auto"/>
        <w:bottom w:val="none" w:sz="0" w:space="0" w:color="auto"/>
        <w:right w:val="none" w:sz="0" w:space="0" w:color="auto"/>
      </w:divBdr>
    </w:div>
    <w:div w:id="213524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88342-63AB-40F8-B693-5599FC25B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17</Pages>
  <Words>6981</Words>
  <Characters>3980</Characters>
  <Application>Microsoft Office Word</Application>
  <DocSecurity>0</DocSecurity>
  <Lines>33</Lines>
  <Paragraphs>21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Діма</dc:creator>
  <cp:keywords/>
  <dc:description/>
  <cp:lastModifiedBy>Dmytro Symonik</cp:lastModifiedBy>
  <cp:revision>3</cp:revision>
  <dcterms:created xsi:type="dcterms:W3CDTF">2023-12-07T20:36:00Z</dcterms:created>
  <dcterms:modified xsi:type="dcterms:W3CDTF">2023-12-08T12:07:00Z</dcterms:modified>
</cp:coreProperties>
</file>