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WildFly 36 — Enable HTTPS (localhost) on Windows</w:t>
      </w:r>
    </w:p>
    <w:p>
      <w:pPr>
        <w:jc w:val="center"/>
      </w:pPr>
      <w:r>
        <w:rPr>
          <w:i/>
          <w:sz w:val="22"/>
        </w:rPr>
        <w:t>Working guide for jBPM/KIE deployments using Undertow + Elytron</w:t>
      </w:r>
    </w:p>
    <w:p/>
    <w:p>
      <w:pPr>
        <w:pStyle w:val="Heading2"/>
      </w:pPr>
      <w:r>
        <w:t>Assumptions</w:t>
      </w:r>
    </w:p>
    <w:p>
      <w:pPr>
        <w:pStyle w:val="ListBullet"/>
      </w:pPr>
      <w:r>
        <w:t>OS: Windows</w:t>
      </w:r>
    </w:p>
    <w:p>
      <w:pPr>
        <w:pStyle w:val="ListBullet"/>
      </w:pPr>
      <w:r>
        <w:t>WildFly: 36.0.0.Final</w:t>
      </w:r>
    </w:p>
    <w:p>
      <w:pPr>
        <w:pStyle w:val="ListBullet"/>
      </w:pPr>
      <w:r>
        <w:t>WildFly home (adjust as needed): %WILDFLY_HOME% = C:\wildfly-36.0.0.Final\wildfly-36.0.0.Final</w:t>
      </w:r>
    </w:p>
    <w:p>
      <w:pPr>
        <w:pStyle w:val="ListBullet"/>
      </w:pPr>
      <w:r>
        <w:t>Goal: Application HTTPS on 8443 (localhost), optional HTTP→HTTPS redirect, optional Management HTTPS (9993).</w:t>
      </w:r>
    </w:p>
    <w:p>
      <w:pPr>
        <w:pStyle w:val="Heading2"/>
      </w:pPr>
      <w:r>
        <w:t>1) Generate a localhost certificate (with SAN)</w:t>
      </w:r>
    </w:p>
    <w:p>
      <w:r>
        <w:t>SAN is required by modern browsers. Generate a self‑signed keystore named server.jks inside the WildFly standalone configuration folder.</w:t>
      </w:r>
    </w:p>
    <w:p>
      <w:r>
        <w:rPr>
          <w:rFonts w:ascii="Consolas" w:hAnsi="Consolas" w:eastAsia="Consolas"/>
          <w:sz w:val="18"/>
        </w:rPr>
        <w:t>cd C:\wildfly-36.0.0.Final\wildfly-36.0.0.Final\standalone\configuration</w:t>
        <w:br/>
      </w:r>
    </w:p>
    <w:p>
      <w:r>
        <w:rPr>
          <w:rFonts w:ascii="Consolas" w:hAnsi="Consolas" w:eastAsia="Consolas"/>
          <w:sz w:val="18"/>
        </w:rPr>
        <w:t>keytool -genkeypair -alias wildfly -keyalg RSA -keysize 2048 -validity 825 ^</w:t>
        <w:br/>
      </w:r>
      <w:r>
        <w:rPr>
          <w:rFonts w:ascii="Consolas" w:hAnsi="Consolas" w:eastAsia="Consolas"/>
          <w:sz w:val="18"/>
        </w:rPr>
        <w:t xml:space="preserve"> -keystore server.jks -storepass changeit -keypass changeit ^</w:t>
        <w:br/>
      </w:r>
      <w:r>
        <w:rPr>
          <w:rFonts w:ascii="Consolas" w:hAnsi="Consolas" w:eastAsia="Consolas"/>
          <w:sz w:val="18"/>
        </w:rPr>
        <w:t xml:space="preserve"> -dname "CN=localhost, OU=IT, O=Peraton, L=Chicago, ST=Illinois, C=US" ^</w:t>
        <w:br/>
      </w:r>
      <w:r>
        <w:rPr>
          <w:rFonts w:ascii="Consolas" w:hAnsi="Consolas" w:eastAsia="Consolas"/>
          <w:sz w:val="18"/>
        </w:rPr>
        <w:t xml:space="preserve"> -ext "SAN=dns:localhost,ip:127.0.0.1"</w:t>
        <w:br/>
      </w:r>
    </w:p>
    <w:p>
      <w:pPr>
        <w:pStyle w:val="Heading2"/>
      </w:pPr>
      <w:r>
        <w:t>2) Start the server (bind interfaces)</w:t>
      </w:r>
    </w:p>
    <w:p>
      <w:r>
        <w:t>Bind to all interfaces during setup. For localhost‑only hardening later, use 127.0.0.1 for both binds.</w:t>
      </w:r>
    </w:p>
    <w:p>
      <w:r>
        <w:rPr>
          <w:rFonts w:ascii="Consolas" w:hAnsi="Consolas" w:eastAsia="Consolas"/>
          <w:sz w:val="18"/>
        </w:rPr>
        <w:t>"%WILDFLY_HOME%\bin\standalone.bat" -b 0.0.0.0 -bmanagement 0.0.0.0</w:t>
        <w:br/>
      </w:r>
    </w:p>
    <w:p>
      <w:pPr>
        <w:pStyle w:val="Heading2"/>
      </w:pPr>
      <w:r>
        <w:t>3) Configure Elytron (keystore → key‑manager → SSL context)</w:t>
      </w:r>
    </w:p>
    <w:p>
      <w:r>
        <w:t>Create the Elytron objects that point to server.jks.</w:t>
      </w:r>
    </w:p>
    <w:p>
      <w:r>
        <w:rPr>
          <w:rFonts w:ascii="Consolas" w:hAnsi="Consolas" w:eastAsia="Consolas"/>
          <w:sz w:val="18"/>
        </w:rPr>
        <w:t>"%WILDFLY_HOME%\bin\jboss-cli.bat" --connect</w:t>
        <w:br/>
      </w:r>
    </w:p>
    <w:p>
      <w:r>
        <w:rPr>
          <w:rFonts w:ascii="Consolas" w:hAnsi="Consolas" w:eastAsia="Consolas"/>
          <w:sz w:val="18"/>
        </w:rPr>
        <w:t>/subsystem=elytron/key-store=serverKS:add(path=server.jks,relative-to=jboss.server.config.dir,type=JKS,credential-reference={clear-text=changeit})</w:t>
        <w:br/>
      </w:r>
      <w:r>
        <w:rPr>
          <w:rFonts w:ascii="Consolas" w:hAnsi="Consolas" w:eastAsia="Consolas"/>
          <w:sz w:val="18"/>
        </w:rPr>
        <w:t>/subsystem=elytron/key-manager=serverKM:add(key-store=serverKS,credential-reference={clear-text=changeit})</w:t>
        <w:br/>
      </w:r>
      <w:r>
        <w:rPr>
          <w:rFonts w:ascii="Consolas" w:hAnsi="Consolas" w:eastAsia="Consolas"/>
          <w:sz w:val="18"/>
        </w:rPr>
        <w:t>/subsystem=elytron/server-ssl-context=serverSSL:add(key-manager=serverKM,protocols=["TLSv1.3","TLSv1.2"])</w:t>
        <w:br/>
      </w:r>
    </w:p>
    <w:p>
      <w:pPr>
        <w:pStyle w:val="Heading2"/>
      </w:pPr>
      <w:r>
        <w:t>4) Point the existing Undertow HTTPS listener to serverSSL</w:t>
      </w:r>
    </w:p>
    <w:p>
      <w:r>
        <w:t>WildFly already has an HTTPS listener named 'https'. Switch it to the new Elytron SSL context.</w:t>
      </w:r>
    </w:p>
    <w:p>
      <w:r>
        <w:rPr>
          <w:rFonts w:ascii="Consolas" w:hAnsi="Consolas" w:eastAsia="Consolas"/>
          <w:sz w:val="18"/>
        </w:rPr>
        <w:t>/subsystem=undertow/server=default-server/https-listener=https:write-attribute(name=ssl-context,value=serverSSL)</w:t>
        <w:br/>
      </w:r>
    </w:p>
    <w:p>
      <w:r>
        <w:rPr>
          <w:rFonts w:ascii="Consolas" w:hAnsi="Consolas" w:eastAsia="Consolas"/>
          <w:sz w:val="18"/>
        </w:rPr>
        <w:t>:shutdown(restart=true)</w:t>
        <w:br/>
      </w:r>
    </w:p>
    <w:p>
      <w:pPr>
        <w:pStyle w:val="Heading2"/>
      </w:pPr>
      <w:r>
        <w:t>5) Test HTTPS</w:t>
      </w:r>
    </w:p>
    <w:p>
      <w:r>
        <w:t>Confirm the welcome page (or your app) over TLS.</w:t>
      </w:r>
    </w:p>
    <w:p>
      <w:r>
        <w:rPr>
          <w:rFonts w:ascii="Consolas" w:hAnsi="Consolas" w:eastAsia="Consolas"/>
          <w:sz w:val="18"/>
        </w:rPr>
        <w:t>curl -vk https://localhost:8443/</w:t>
        <w:br/>
      </w:r>
    </w:p>
    <w:p>
      <w:pPr>
        <w:pStyle w:val="Heading2"/>
      </w:pPr>
      <w:r>
        <w:t>6) (Optional) Redirect HTTP 8080 → HTTPS 8443</w:t>
      </w:r>
    </w:p>
    <w:p>
      <w:r>
        <w:t>Discover the actual HTTP listener name and set redirect. Common names include 'default' or 'http'.</w:t>
      </w:r>
    </w:p>
    <w:p>
      <w:r>
        <w:rPr>
          <w:rFonts w:ascii="Consolas" w:hAnsi="Consolas" w:eastAsia="Consolas"/>
          <w:sz w:val="18"/>
        </w:rPr>
        <w:t>/subsystem=undertow/server=default-server:read-children-names(child-type=http-listener)</w:t>
        <w:br/>
      </w:r>
      <w:r>
        <w:rPr>
          <w:rFonts w:ascii="Consolas" w:hAnsi="Consolas" w:eastAsia="Consolas"/>
          <w:sz w:val="18"/>
        </w:rPr>
        <w:t>/subsystem=undertow/server=default-server/http-listener=&lt;NAME&gt;:write-attribute(name=redirect-socket,value=https)</w:t>
        <w:br/>
      </w:r>
    </w:p>
    <w:p>
      <w:r>
        <w:rPr>
          <w:rFonts w:ascii="Consolas" w:hAnsi="Consolas" w:eastAsia="Consolas"/>
          <w:sz w:val="18"/>
        </w:rPr>
        <w:t>:shutdown(restart=true)</w:t>
        <w:br/>
      </w:r>
    </w:p>
    <w:p>
      <w:pPr>
        <w:pStyle w:val="Heading2"/>
      </w:pPr>
      <w:r>
        <w:t>7) (Optional) Enable Management Console over HTTPS (9993)</w:t>
      </w:r>
    </w:p>
    <w:p>
      <w:r>
        <w:t>Reuse the same SSL context for the management interface.</w:t>
      </w:r>
    </w:p>
    <w:p>
      <w:r>
        <w:rPr>
          <w:rFonts w:ascii="Consolas" w:hAnsi="Consolas" w:eastAsia="Consolas"/>
          <w:sz w:val="18"/>
        </w:rPr>
        <w:t>/core-service=management/management-interface=http-interface:write-attribute(name=ssl-context,value=serverSSL)</w:t>
        <w:br/>
      </w:r>
      <w:r>
        <w:rPr>
          <w:rFonts w:ascii="Consolas" w:hAnsi="Consolas" w:eastAsia="Consolas"/>
          <w:sz w:val="18"/>
        </w:rPr>
        <w:t>/core-service=management/management-interface=http-interface:write-attribute(name=secure-socket-binding,value=management-https)</w:t>
        <w:br/>
      </w:r>
    </w:p>
    <w:p>
      <w:r>
        <w:rPr>
          <w:rFonts w:ascii="Consolas" w:hAnsi="Consolas" w:eastAsia="Consolas"/>
          <w:sz w:val="18"/>
        </w:rPr>
        <w:t>:shutdown(restart=true)</w:t>
        <w:br/>
      </w:r>
    </w:p>
    <w:p>
      <w:r>
        <w:rPr>
          <w:rFonts w:ascii="Consolas" w:hAnsi="Consolas" w:eastAsia="Consolas"/>
          <w:sz w:val="18"/>
        </w:rPr>
        <w:t># URLs:</w:t>
        <w:br/>
      </w:r>
      <w:r>
        <w:rPr>
          <w:rFonts w:ascii="Consolas" w:hAnsi="Consolas" w:eastAsia="Consolas"/>
          <w:sz w:val="18"/>
        </w:rPr>
        <w:t>#   HTTP  management:  http://localhost:9990/console</w:t>
        <w:br/>
      </w:r>
      <w:r>
        <w:rPr>
          <w:rFonts w:ascii="Consolas" w:hAnsi="Consolas" w:eastAsia="Consolas"/>
          <w:sz w:val="18"/>
        </w:rPr>
        <w:t>#   HTTPS management:  https://localhost:9993/console</w:t>
        <w:br/>
      </w:r>
    </w:p>
    <w:p>
      <w:pPr>
        <w:pStyle w:val="Heading2"/>
      </w:pPr>
      <w:r>
        <w:t>Verification commands</w:t>
      </w:r>
    </w:p>
    <w:p>
      <w:r>
        <w:rPr>
          <w:rFonts w:ascii="Consolas" w:hAnsi="Consolas" w:eastAsia="Consolas"/>
          <w:sz w:val="18"/>
        </w:rPr>
        <w:t># Verify Elytron keystore exists</w:t>
        <w:br/>
      </w:r>
      <w:r>
        <w:rPr>
          <w:rFonts w:ascii="Consolas" w:hAnsi="Consolas" w:eastAsia="Consolas"/>
          <w:sz w:val="18"/>
        </w:rPr>
        <w:t>/subsystem=elytron/key-store=serverKS:read-resource</w:t>
        <w:br/>
      </w:r>
      <w:r>
        <w:rPr>
          <w:rFonts w:ascii="Consolas" w:hAnsi="Consolas" w:eastAsia="Consolas"/>
          <w:sz w:val="18"/>
        </w:rPr>
        <w:br/>
      </w:r>
      <w:r>
        <w:rPr>
          <w:rFonts w:ascii="Consolas" w:hAnsi="Consolas" w:eastAsia="Consolas"/>
          <w:sz w:val="18"/>
        </w:rPr>
        <w:t># Verify HTTPS listener configuration</w:t>
        <w:br/>
      </w:r>
      <w:r>
        <w:rPr>
          <w:rFonts w:ascii="Consolas" w:hAnsi="Consolas" w:eastAsia="Consolas"/>
          <w:sz w:val="18"/>
        </w:rPr>
        <w:t>/subsystem=undertow/server=default-server/https-listener=https:read-resource</w:t>
        <w:br/>
      </w:r>
      <w:r>
        <w:rPr>
          <w:rFonts w:ascii="Consolas" w:hAnsi="Consolas" w:eastAsia="Consolas"/>
          <w:sz w:val="18"/>
        </w:rPr>
        <w:br/>
      </w:r>
      <w:r>
        <w:rPr>
          <w:rFonts w:ascii="Consolas" w:hAnsi="Consolas" w:eastAsia="Consolas"/>
          <w:sz w:val="18"/>
        </w:rPr>
        <w:t># Verify HTTP listeners and redirect</w:t>
        <w:br/>
      </w:r>
      <w:r>
        <w:rPr>
          <w:rFonts w:ascii="Consolas" w:hAnsi="Consolas" w:eastAsia="Consolas"/>
          <w:sz w:val="18"/>
        </w:rPr>
        <w:t>/subsystem=undertow/server=default-server:read-children-resources(child-type=http-listener)</w:t>
        <w:br/>
      </w:r>
      <w:r>
        <w:rPr>
          <w:rFonts w:ascii="Consolas" w:hAnsi="Consolas" w:eastAsia="Consolas"/>
          <w:sz w:val="18"/>
        </w:rPr>
        <w:br/>
      </w:r>
      <w:r>
        <w:rPr>
          <w:rFonts w:ascii="Consolas" w:hAnsi="Consolas" w:eastAsia="Consolas"/>
          <w:sz w:val="18"/>
        </w:rPr>
        <w:t># Verify socket bindings</w:t>
        <w:br/>
      </w:r>
      <w:r>
        <w:rPr>
          <w:rFonts w:ascii="Consolas" w:hAnsi="Consolas" w:eastAsia="Consolas"/>
          <w:sz w:val="18"/>
        </w:rPr>
        <w:t>/socket-binding-group=standard-sockets/socket-binding=https:read-resource</w:t>
        <w:br/>
      </w:r>
      <w:r>
        <w:rPr>
          <w:rFonts w:ascii="Consolas" w:hAnsi="Consolas" w:eastAsia="Consolas"/>
          <w:sz w:val="18"/>
        </w:rPr>
        <w:t>/socket-binding-group=standard-sockets/socket-binding=http:read-resource</w:t>
        <w:br/>
      </w:r>
    </w:p>
    <w:p>
      <w:pPr>
        <w:pStyle w:val="Heading2"/>
      </w:pPr>
      <w:r>
        <w:t>Troubleshooting</w:t>
      </w:r>
    </w:p>
    <w:p>
      <w:pPr>
        <w:pStyle w:val="ListBullet"/>
      </w:pPr>
      <w:r>
        <w:t>Duplicate resource (WFLYCTL0212) — The resource already exists; use write-attribute instead of add. Idempotent commands may print this during re-runs.</w:t>
      </w:r>
    </w:p>
    <w:p>
      <w:pPr>
        <w:pStyle w:val="ListBullet"/>
      </w:pPr>
      <w:r>
        <w:t>Browser CN/SAN errors — Regenerate the keystore with SAN as shown in Step 1 (must include dns:localhost and ip:127.0.0.1).</w:t>
      </w:r>
    </w:p>
    <w:p>
      <w:pPr>
        <w:pStyle w:val="ListBullet"/>
      </w:pPr>
      <w:r>
        <w:t>Keystore not found — Confirm server.jks is in %WILDFLY_HOME%\standalone\configuration and the Elytron key-store uses relative-to=jboss.server.config.dir.</w:t>
      </w:r>
    </w:p>
    <w:p>
      <w:pPr>
        <w:pStyle w:val="ListBullet"/>
      </w:pPr>
      <w:r>
        <w:t>Windows firewall blocks 8443/9993 — Add inbound rules or test locally on the machine. For remote access, open the ports.</w:t>
      </w:r>
    </w:p>
    <w:p>
      <w:pPr>
        <w:pStyle w:val="ListBullet"/>
      </w:pPr>
      <w:r>
        <w:t>Only allow loopback — Start with: standalone.bat -b 127.0.0.1 -bmanagement 127.0.0.1</w:t>
      </w:r>
    </w:p>
    <w:p>
      <w:pPr>
        <w:pStyle w:val="Heading2"/>
      </w:pPr>
      <w:r>
        <w:t>Appendix: ready‑to‑run CLI scripts</w:t>
      </w:r>
    </w:p>
    <w:p>
      <w:r>
        <w:t>enable-https-localhost.cli</w:t>
      </w:r>
    </w:p>
    <w:p>
      <w:r>
        <w:rPr>
          <w:rFonts w:ascii="Consolas" w:hAnsi="Consolas" w:eastAsia="Consolas"/>
          <w:sz w:val="18"/>
        </w:rPr>
        <w:t># enable-https-localhost.cli</w:t>
        <w:br/>
      </w:r>
      <w:r>
        <w:rPr>
          <w:rFonts w:ascii="Consolas" w:hAnsi="Consolas" w:eastAsia="Consolas"/>
          <w:sz w:val="18"/>
        </w:rPr>
        <w:t>batch</w:t>
        <w:br/>
      </w:r>
      <w:r>
        <w:rPr>
          <w:rFonts w:ascii="Consolas" w:hAnsi="Consolas" w:eastAsia="Consolas"/>
          <w:sz w:val="18"/>
        </w:rPr>
        <w:t>/subsystem=elytron/key-store=serverKS:add(path=server.jks,relative-to=jboss.server.config.dir,type=JKS,credential-reference={clear-text=changeit})</w:t>
        <w:br/>
      </w:r>
      <w:r>
        <w:rPr>
          <w:rFonts w:ascii="Consolas" w:hAnsi="Consolas" w:eastAsia="Consolas"/>
          <w:sz w:val="18"/>
        </w:rPr>
        <w:t>/subsystem=elytron/key-manager=serverKM:add(key-store=serverKS,credential-reference={clear-text=changeit})</w:t>
        <w:br/>
      </w:r>
      <w:r>
        <w:rPr>
          <w:rFonts w:ascii="Consolas" w:hAnsi="Consolas" w:eastAsia="Consolas"/>
          <w:sz w:val="18"/>
        </w:rPr>
        <w:t>/subsystem=elytron/server-ssl-context=serverSSL:add(key-manager=serverKM,protocols=["TLSv1.3","TLSv1.2"])</w:t>
        <w:br/>
      </w:r>
      <w:r>
        <w:rPr>
          <w:rFonts w:ascii="Consolas" w:hAnsi="Consolas" w:eastAsia="Consolas"/>
          <w:sz w:val="18"/>
        </w:rPr>
        <w:t>/subsystem=undertow/server=default-server/https-listener=https:write-attribute(name=ssl-context,value=serverSSL)</w:t>
        <w:br/>
      </w:r>
      <w:r>
        <w:rPr>
          <w:rFonts w:ascii="Consolas" w:hAnsi="Consolas" w:eastAsia="Consolas"/>
          <w:sz w:val="18"/>
        </w:rPr>
        <w:t>run-batch</w:t>
        <w:br/>
      </w:r>
      <w:r>
        <w:rPr>
          <w:rFonts w:ascii="Consolas" w:hAnsi="Consolas" w:eastAsia="Consolas"/>
          <w:sz w:val="18"/>
        </w:rPr>
        <w:t>:shutdown(restart=true)</w:t>
        <w:br/>
      </w:r>
    </w:p>
    <w:p>
      <w:r>
        <w:t>enable-mgmt-https.cli</w:t>
      </w:r>
    </w:p>
    <w:p>
      <w:r>
        <w:rPr>
          <w:rFonts w:ascii="Consolas" w:hAnsi="Consolas" w:eastAsia="Consolas"/>
          <w:sz w:val="18"/>
        </w:rPr>
        <w:t># enable-mgmt-https.cli</w:t>
        <w:br/>
      </w:r>
      <w:r>
        <w:rPr>
          <w:rFonts w:ascii="Consolas" w:hAnsi="Consolas" w:eastAsia="Consolas"/>
          <w:sz w:val="18"/>
        </w:rPr>
        <w:t>batch</w:t>
        <w:br/>
      </w:r>
      <w:r>
        <w:rPr>
          <w:rFonts w:ascii="Consolas" w:hAnsi="Consolas" w:eastAsia="Consolas"/>
          <w:sz w:val="18"/>
        </w:rPr>
        <w:t>/core-service=management/management-interface=http-interface:write-attribute(name=ssl-context,value=serverSSL)</w:t>
        <w:br/>
      </w:r>
      <w:r>
        <w:rPr>
          <w:rFonts w:ascii="Consolas" w:hAnsi="Consolas" w:eastAsia="Consolas"/>
          <w:sz w:val="18"/>
        </w:rPr>
        <w:t>/core-service=management/management-interface=http-interface:write-attribute(name=secure-socket-binding,value=management-https)</w:t>
        <w:br/>
      </w:r>
      <w:r>
        <w:rPr>
          <w:rFonts w:ascii="Consolas" w:hAnsi="Consolas" w:eastAsia="Consolas"/>
          <w:sz w:val="18"/>
        </w:rPr>
        <w:t>run-batch</w:t>
        <w:br/>
      </w:r>
      <w:r>
        <w:rPr>
          <w:rFonts w:ascii="Consolas" w:hAnsi="Consolas" w:eastAsia="Consolas"/>
          <w:sz w:val="18"/>
        </w:rPr>
        <w:t>:shutdown(restart=true)</w:t>
        <w:br/>
      </w:r>
    </w:p>
    <w:p>
      <w:pPr>
        <w:pStyle w:val="Heading2"/>
      </w:pPr>
      <w:r>
        <w:t>jBPM / KIE Notes</w:t>
      </w:r>
    </w:p>
    <w:p>
      <w:pPr>
        <w:pStyle w:val="ListBullet"/>
      </w:pPr>
      <w:r>
        <w:t>If exposing KIE Server/Business Central over HTTPS, update org.kie.server.location and any controller URLs to https://localhost:8443/...</w:t>
      </w:r>
    </w:p>
    <w:p>
      <w:pPr>
        <w:pStyle w:val="ListBullet"/>
      </w:pPr>
      <w:r>
        <w:t>If SSO/Keycloak is used, add the HTTPS redirect URI(s) for your apps to avoid login loops.</w:t>
      </w:r>
    </w:p>
    <w:p/>
    <w:p>
      <w:r>
        <w:t>Result:</w:t>
      </w:r>
    </w:p>
    <w:p>
      <w:r>
        <w:t>1) WildFly Welcome / Apps — http 8080 → https 8443 (if redirect enabled)</w:t>
      </w:r>
    </w:p>
    <w:p>
      <w:r>
        <w:t>2) Management Console — http 9990 → https 9993 (if management HTTPS enabled)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