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E8E97" w14:textId="5C42D399" w:rsidR="00733AE6" w:rsidRDefault="00733AE6" w:rsidP="00733A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BD731CE" wp14:editId="2558D728">
            <wp:extent cx="495300" cy="662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2021" w14:textId="77777777" w:rsidR="00733AE6" w:rsidRDefault="00733AE6" w:rsidP="00733AE6"/>
    <w:p w14:paraId="0BCA73B3" w14:textId="77777777" w:rsidR="00733AE6" w:rsidRDefault="00733AE6" w:rsidP="00733A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ВЫСШЕГО ОБРАЗОВАНИЯ И НАУКИ РОССИЙСКОЙ ФЕДЕРАЦИИ</w:t>
      </w:r>
    </w:p>
    <w:p w14:paraId="70C5481B" w14:textId="77777777" w:rsidR="00733AE6" w:rsidRDefault="00733AE6" w:rsidP="00733AE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учреждение </w:t>
      </w:r>
    </w:p>
    <w:p w14:paraId="5B6C28D8" w14:textId="77777777" w:rsidR="00733AE6" w:rsidRDefault="00733AE6" w:rsidP="00733A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высшего образования</w:t>
      </w:r>
    </w:p>
    <w:p w14:paraId="5F67DC2E" w14:textId="77777777" w:rsidR="00733AE6" w:rsidRDefault="00733AE6" w:rsidP="00733AE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«Дальневосточный федеральный университет»</w:t>
      </w:r>
    </w:p>
    <w:p w14:paraId="2E76B843" w14:textId="77777777" w:rsidR="00733AE6" w:rsidRDefault="00733AE6" w:rsidP="00733AE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B87BD3B" w14:textId="77777777" w:rsidR="00733AE6" w:rsidRDefault="00733AE6" w:rsidP="00733AE6">
      <w:pPr>
        <w:pBdr>
          <w:top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734093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810D75" w14:textId="77777777" w:rsidR="00733AE6" w:rsidRDefault="00733AE6" w:rsidP="00733AE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компьютерных и информационных технологий</w:t>
      </w:r>
    </w:p>
    <w:p w14:paraId="5AEE3B56" w14:textId="77777777" w:rsidR="00733AE6" w:rsidRDefault="00733AE6" w:rsidP="00733AE6">
      <w:pPr>
        <w:widowControl w:val="0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Направление прикладной информатики</w:t>
      </w:r>
    </w:p>
    <w:p w14:paraId="00673993" w14:textId="77777777" w:rsidR="00733AE6" w:rsidRDefault="00733AE6" w:rsidP="00733AE6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3185C06" w14:textId="77777777" w:rsidR="00733AE6" w:rsidRDefault="00733AE6" w:rsidP="00733AE6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288F1EAF" w14:textId="77777777" w:rsidR="00733AE6" w:rsidRDefault="00733AE6" w:rsidP="00733AE6">
      <w:pPr>
        <w:widowControl w:val="0"/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1598F2E1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РЕФЕРАТ</w:t>
      </w:r>
    </w:p>
    <w:p w14:paraId="27AA5C7C" w14:textId="48FE11CD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Набор физических упражнений для разминки</w:t>
      </w:r>
    </w:p>
    <w:p w14:paraId="4DAAC41B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B322F74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534158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FE9C64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C296D8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21D9AD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4665" w:type="dxa"/>
        <w:tblInd w:w="5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5"/>
      </w:tblGrid>
      <w:tr w:rsidR="00733AE6" w14:paraId="6351F359" w14:textId="77777777" w:rsidTr="00733AE6">
        <w:trPr>
          <w:trHeight w:val="1292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A88968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Выполнил:</w:t>
            </w:r>
          </w:p>
          <w:p w14:paraId="0AAC202B" w14:textId="753A7AE3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студент гр. Б9122-09.03.03</w:t>
            </w:r>
            <w:r w:rsidR="0074417A"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пикд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1)</w:t>
            </w:r>
          </w:p>
          <w:p w14:paraId="085ACCBE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Негматов Тимур Хабибуллоевич</w:t>
            </w:r>
          </w:p>
          <w:p w14:paraId="1E6D5491" w14:textId="77777777" w:rsidR="00733AE6" w:rsidRDefault="00733AE6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      ____________________________</w:t>
            </w:r>
          </w:p>
        </w:tc>
      </w:tr>
      <w:tr w:rsidR="00733AE6" w14:paraId="07254066" w14:textId="77777777" w:rsidTr="00733AE6">
        <w:trPr>
          <w:trHeight w:val="2033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59F191C5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n-US"/>
              </w:rPr>
              <w:t>Проверил:</w:t>
            </w:r>
          </w:p>
          <w:p w14:paraId="237216BF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преподаватель</w:t>
            </w:r>
          </w:p>
          <w:p w14:paraId="6ADF719B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Ревва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 Станислав Александрович</w:t>
            </w:r>
          </w:p>
          <w:p w14:paraId="19162772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___________________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          </w:t>
            </w:r>
          </w:p>
          <w:p w14:paraId="01F3F5B1" w14:textId="77777777" w:rsidR="00733AE6" w:rsidRDefault="00733AE6">
            <w:pPr>
              <w:widowControl w:val="0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3B244C45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8EBAE9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A574FB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85903B" w14:textId="77777777" w:rsidR="00733AE6" w:rsidRDefault="00733AE6" w:rsidP="00733AE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FB1979" w14:textId="77777777" w:rsidR="00733AE6" w:rsidRDefault="00733AE6" w:rsidP="00733AE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D227B" w14:textId="77777777" w:rsidR="00733AE6" w:rsidRDefault="00733AE6" w:rsidP="00733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Владивосток</w:t>
      </w:r>
    </w:p>
    <w:p w14:paraId="3AF09556" w14:textId="77777777" w:rsidR="00733AE6" w:rsidRDefault="00733AE6" w:rsidP="00733A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491A64A" w14:textId="71E3F45F" w:rsidR="00733AE6" w:rsidRDefault="00733AE6">
      <w:pPr>
        <w:spacing w:line="259" w:lineRule="auto"/>
      </w:pPr>
      <w:r>
        <w:br w:type="page"/>
      </w:r>
    </w:p>
    <w:sdt>
      <w:sdtPr>
        <w:id w:val="207955364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2CABB6E6" w14:textId="52944D86" w:rsidR="00CF5653" w:rsidRPr="00CF5653" w:rsidRDefault="00CF5653" w:rsidP="00CF5653">
          <w:pPr>
            <w:pStyle w:val="a4"/>
            <w:jc w:val="center"/>
            <w:rPr>
              <w:rFonts w:ascii="Times New Roman" w:hAnsi="Times New Roman"/>
            </w:rPr>
          </w:pPr>
          <w:r>
            <w:rPr>
              <w:rStyle w:val="10"/>
            </w:rPr>
            <w:t>Содержание</w:t>
          </w:r>
        </w:p>
        <w:p w14:paraId="65E0DB9D" w14:textId="7A64CF18" w:rsidR="00CF5653" w:rsidRDefault="00F51ACB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96667" w:history="1">
            <w:r w:rsidR="00CF5653" w:rsidRPr="00CC0EC2">
              <w:rPr>
                <w:rStyle w:val="a5"/>
                <w:noProof/>
                <w:shd w:val="clear" w:color="auto" w:fill="FFFFFF"/>
              </w:rPr>
              <w:t>Введение</w:t>
            </w:r>
            <w:r w:rsidR="00CF5653">
              <w:rPr>
                <w:noProof/>
                <w:webHidden/>
              </w:rPr>
              <w:tab/>
            </w:r>
            <w:r w:rsidR="00CF5653">
              <w:rPr>
                <w:noProof/>
                <w:webHidden/>
              </w:rPr>
              <w:fldChar w:fldCharType="begin"/>
            </w:r>
            <w:r w:rsidR="00CF5653">
              <w:rPr>
                <w:noProof/>
                <w:webHidden/>
              </w:rPr>
              <w:instrText xml:space="preserve"> PAGEREF _Toc122896667 \h </w:instrText>
            </w:r>
            <w:r w:rsidR="00CF5653">
              <w:rPr>
                <w:noProof/>
                <w:webHidden/>
              </w:rPr>
            </w:r>
            <w:r w:rsidR="00CF5653">
              <w:rPr>
                <w:noProof/>
                <w:webHidden/>
              </w:rPr>
              <w:fldChar w:fldCharType="separate"/>
            </w:r>
            <w:r w:rsidR="00CF5653">
              <w:rPr>
                <w:noProof/>
                <w:webHidden/>
              </w:rPr>
              <w:t>3</w:t>
            </w:r>
            <w:r w:rsidR="00CF5653">
              <w:rPr>
                <w:noProof/>
                <w:webHidden/>
              </w:rPr>
              <w:fldChar w:fldCharType="end"/>
            </w:r>
          </w:hyperlink>
        </w:p>
        <w:p w14:paraId="7E560CB8" w14:textId="67B8B727" w:rsidR="00CF5653" w:rsidRDefault="00CF5653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96668" w:history="1">
            <w:r w:rsidRPr="00CC0EC2">
              <w:rPr>
                <w:rStyle w:val="a5"/>
                <w:rFonts w:eastAsia="Times New Roman"/>
                <w:noProof/>
              </w:rPr>
              <w:t>Комплекс физических упражнений для разминки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_Toc122896668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2E442" w14:textId="29765B0D" w:rsidR="00CF5653" w:rsidRDefault="00CF565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96669" w:history="1">
            <w:r w:rsidRPr="00CC0EC2">
              <w:rPr>
                <w:rStyle w:val="a5"/>
                <w:noProof/>
              </w:rPr>
              <w:t>Суставная гимнастика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_Toc122896669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B83BB" w14:textId="0F86BFDA" w:rsidR="00CF5653" w:rsidRDefault="00CF565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96670" w:history="1">
            <w:r w:rsidRPr="00CC0EC2">
              <w:rPr>
                <w:rStyle w:val="a5"/>
                <w:noProof/>
              </w:rPr>
              <w:t>Кардиоразминка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68EA" w14:textId="3F6B4E7B" w:rsidR="00CF5653" w:rsidRDefault="00CF5653">
          <w:pPr>
            <w:pStyle w:val="2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96671" w:history="1">
            <w:r w:rsidRPr="00CC0EC2">
              <w:rPr>
                <w:rStyle w:val="a5"/>
                <w:noProof/>
              </w:rPr>
              <w:t>Растяжка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_Toc122896671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A9387" w14:textId="059B28D8" w:rsidR="00CF5653" w:rsidRDefault="00CF5653">
          <w:pPr>
            <w:pStyle w:val="11"/>
            <w:tabs>
              <w:tab w:val="right" w:leader="dot" w:pos="9203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22896672" w:history="1">
            <w:r w:rsidRPr="00CC0EC2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_Toc122896672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7D91A" w14:textId="3E6A7690" w:rsidR="00F51ACB" w:rsidRDefault="00F51ACB">
          <w:pPr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fldChar w:fldCharType="end"/>
          </w:r>
        </w:p>
        <w:p w14:paraId="791DD815" w14:textId="5E01F189" w:rsidR="00F51ACB" w:rsidRPr="00F51ACB" w:rsidRDefault="00F51ACB" w:rsidP="00F51ACB">
          <w:pPr>
            <w:spacing w:line="259" w:lineRule="auto"/>
            <w:rPr>
              <w:rFonts w:ascii="Times New Roman" w:hAnsi="Times New Roman"/>
              <w:sz w:val="28"/>
            </w:rPr>
          </w:pPr>
          <w:r>
            <w:rPr>
              <w:rFonts w:ascii="Times New Roman" w:hAnsi="Times New Roman"/>
              <w:sz w:val="28"/>
            </w:rPr>
            <w:br w:type="page"/>
          </w:r>
        </w:p>
      </w:sdtContent>
    </w:sdt>
    <w:p w14:paraId="4926A194" w14:textId="06334D01" w:rsidR="0074417A" w:rsidRDefault="0074417A" w:rsidP="0074417A">
      <w:pPr>
        <w:pStyle w:val="1"/>
        <w:rPr>
          <w:shd w:val="clear" w:color="auto" w:fill="FFFFFF"/>
        </w:rPr>
      </w:pPr>
      <w:bookmarkStart w:id="0" w:name="_Toc122893975"/>
      <w:bookmarkStart w:id="1" w:name="_Toc122896667"/>
      <w:r>
        <w:rPr>
          <w:shd w:val="clear" w:color="auto" w:fill="FFFFFF"/>
        </w:rPr>
        <w:lastRenderedPageBreak/>
        <w:t>Введение</w:t>
      </w:r>
      <w:bookmarkEnd w:id="0"/>
      <w:bookmarkEnd w:id="1"/>
      <w:r>
        <w:rPr>
          <w:shd w:val="clear" w:color="auto" w:fill="FFFFFF"/>
        </w:rPr>
        <w:t xml:space="preserve"> </w:t>
      </w:r>
    </w:p>
    <w:p w14:paraId="1AA4BE17" w14:textId="77777777" w:rsidR="0074417A" w:rsidRPr="0074417A" w:rsidRDefault="0074417A" w:rsidP="0074417A">
      <w:pPr>
        <w:pStyle w:val="a3"/>
      </w:pPr>
    </w:p>
    <w:p w14:paraId="5122C597" w14:textId="0FAA7F0E" w:rsidR="001D2CB9" w:rsidRDefault="0074417A" w:rsidP="0074417A">
      <w:pPr>
        <w:pStyle w:val="a3"/>
      </w:pPr>
      <w:r w:rsidRPr="0074417A">
        <w:t>Разминка перед тренировкой — это комплекс упражнений для подготовки тела к физической нагрузке, который поможет вам избежать травм и провести занятие максимально эффективно. Основной целью разминки является постепенное повышение температуры тела и разогрев мышц, находящихся в состоянии бездействия.</w:t>
      </w:r>
    </w:p>
    <w:p w14:paraId="7DD8CF82" w14:textId="77777777" w:rsidR="0074417A" w:rsidRPr="0074417A" w:rsidRDefault="0074417A" w:rsidP="0074417A">
      <w:pPr>
        <w:pStyle w:val="a3"/>
      </w:pPr>
      <w:r w:rsidRPr="0074417A">
        <w:t>Правильная разминка предполагает:</w:t>
      </w:r>
    </w:p>
    <w:p w14:paraId="019DAA77" w14:textId="500D1494" w:rsidR="0074417A" w:rsidRPr="0074417A" w:rsidRDefault="0074417A" w:rsidP="0074417A">
      <w:pPr>
        <w:pStyle w:val="a3"/>
        <w:rPr>
          <w:color w:val="00C463"/>
          <w:sz w:val="18"/>
          <w:szCs w:val="18"/>
        </w:rPr>
      </w:pPr>
    </w:p>
    <w:p w14:paraId="18A13607" w14:textId="77777777" w:rsidR="0074417A" w:rsidRPr="0074417A" w:rsidRDefault="0074417A" w:rsidP="0074417A">
      <w:pPr>
        <w:pStyle w:val="a3"/>
        <w:numPr>
          <w:ilvl w:val="0"/>
          <w:numId w:val="2"/>
        </w:numPr>
        <w:rPr>
          <w:color w:val="333333"/>
        </w:rPr>
      </w:pPr>
      <w:r w:rsidRPr="0074417A">
        <w:rPr>
          <w:color w:val="333333"/>
        </w:rPr>
        <w:t>проработку суставно-связочного аппарата и всех групп мышц;</w:t>
      </w:r>
    </w:p>
    <w:p w14:paraId="7BA2771E" w14:textId="20DB60BD" w:rsidR="0074417A" w:rsidRPr="0074417A" w:rsidRDefault="0074417A" w:rsidP="0074417A">
      <w:pPr>
        <w:pStyle w:val="a3"/>
        <w:rPr>
          <w:color w:val="00C463"/>
          <w:sz w:val="18"/>
          <w:szCs w:val="18"/>
        </w:rPr>
      </w:pPr>
    </w:p>
    <w:p w14:paraId="22C0B7AB" w14:textId="77777777" w:rsidR="0074417A" w:rsidRPr="0074417A" w:rsidRDefault="0074417A" w:rsidP="0074417A">
      <w:pPr>
        <w:pStyle w:val="a3"/>
        <w:numPr>
          <w:ilvl w:val="0"/>
          <w:numId w:val="2"/>
        </w:numPr>
        <w:rPr>
          <w:color w:val="333333"/>
        </w:rPr>
      </w:pPr>
      <w:r w:rsidRPr="0074417A">
        <w:rPr>
          <w:color w:val="333333"/>
        </w:rPr>
        <w:t>подготовку сердечно-сосудистой системы;</w:t>
      </w:r>
    </w:p>
    <w:p w14:paraId="5652DD6E" w14:textId="1B1AE683" w:rsidR="0074417A" w:rsidRPr="0074417A" w:rsidRDefault="0074417A" w:rsidP="0074417A">
      <w:pPr>
        <w:pStyle w:val="a3"/>
        <w:rPr>
          <w:color w:val="00C463"/>
          <w:sz w:val="18"/>
          <w:szCs w:val="18"/>
        </w:rPr>
      </w:pPr>
    </w:p>
    <w:p w14:paraId="4405BBA6" w14:textId="77777777" w:rsidR="0074417A" w:rsidRPr="0074417A" w:rsidRDefault="0074417A" w:rsidP="0074417A">
      <w:pPr>
        <w:pStyle w:val="a3"/>
        <w:numPr>
          <w:ilvl w:val="0"/>
          <w:numId w:val="2"/>
        </w:numPr>
        <w:rPr>
          <w:color w:val="333333"/>
        </w:rPr>
      </w:pPr>
      <w:r w:rsidRPr="0074417A">
        <w:rPr>
          <w:color w:val="333333"/>
        </w:rPr>
        <w:t>психологический настрой человека к предстоящей физической активности.</w:t>
      </w:r>
    </w:p>
    <w:p w14:paraId="2AFC9E5B" w14:textId="1F14C858" w:rsidR="0074417A" w:rsidRPr="0074417A" w:rsidRDefault="0074417A" w:rsidP="0074417A">
      <w:pPr>
        <w:pStyle w:val="a3"/>
      </w:pPr>
      <w:r w:rsidRPr="0074417A">
        <w:t xml:space="preserve">Выполняя несколько упражнений перед каждым тренингом, повышается эластичность связок и подвижность суставов. </w:t>
      </w:r>
      <w:r w:rsidRPr="0074417A">
        <w:t>Следовательно,</w:t>
      </w:r>
      <w:r>
        <w:t xml:space="preserve"> </w:t>
      </w:r>
      <w:r w:rsidRPr="0074417A">
        <w:t>снижается риск растяжений, разрывов и получения травм.</w:t>
      </w:r>
    </w:p>
    <w:p w14:paraId="1AD8EC31" w14:textId="3CD6D4DD" w:rsidR="0074417A" w:rsidRDefault="0074417A" w:rsidP="0074417A">
      <w:pPr>
        <w:pStyle w:val="a3"/>
      </w:pPr>
      <w:r w:rsidRPr="0074417A">
        <w:t xml:space="preserve">Разминка готовит к нагрузкам самую главную мышцу нашего организма — сердце. Несколько минут легкой физической активности перед основным тренингом снижает нагрузку на сердце, помогает нормализовать дыхание и улучшить кровообращение. Тем самым мышцы насыщаются кислородом и питательными веществами, увеличивая выносливость организма и настраивая его на интенсивную работу. </w:t>
      </w:r>
    </w:p>
    <w:p w14:paraId="18B0FEAD" w14:textId="2CCA4995" w:rsidR="0074417A" w:rsidRDefault="0074417A" w:rsidP="0074417A">
      <w:pPr>
        <w:pStyle w:val="a3"/>
      </w:pPr>
      <w:r w:rsidRPr="0074417A">
        <w:t xml:space="preserve">Отсутствие же разминки нежелательно. </w:t>
      </w:r>
      <w:r w:rsidRPr="0074417A">
        <w:t>Самые частые проблемы, с которыми сталкиваются спортсмены, не включающие разминку в программу тренировки — травмы. Вывихи, растяжения, повреждение сустава и, в крайних случаях, переломы сводят на нет все результаты, которые были достигнуты ранее. Некоторые травмы требуют забыть о спорте навсегда, другие — длительного времени и много сил на лечение и восстановление организма.</w:t>
      </w:r>
    </w:p>
    <w:p w14:paraId="6775B3A4" w14:textId="5CC210F3" w:rsidR="0074417A" w:rsidRDefault="0074417A" w:rsidP="0074417A">
      <w:pPr>
        <w:pStyle w:val="a3"/>
      </w:pPr>
      <w:r w:rsidRPr="0074417A">
        <w:t xml:space="preserve">Стоит отметить, что резкий переход к интенсивной силовой или </w:t>
      </w:r>
      <w:proofErr w:type="spellStart"/>
      <w:r w:rsidRPr="0074417A">
        <w:t>кардиотренировке</w:t>
      </w:r>
      <w:proofErr w:type="spellEnd"/>
      <w:r w:rsidRPr="0074417A">
        <w:t xml:space="preserve"> без должной подготовки может вызвать скачок давления. В некоторых случаях может появиться головокружение и обморок.</w:t>
      </w:r>
    </w:p>
    <w:p w14:paraId="336BE92A" w14:textId="77777777" w:rsidR="00F51ACB" w:rsidRDefault="0074417A" w:rsidP="00F51ACB">
      <w:pPr>
        <w:pStyle w:val="a3"/>
        <w:rPr>
          <w:rFonts w:ascii="Arial" w:hAnsi="Arial" w:cs="Arial"/>
          <w:color w:val="000000"/>
          <w:shd w:val="clear" w:color="auto" w:fill="FFFFFF"/>
        </w:rPr>
      </w:pPr>
      <w:r w:rsidRPr="0074417A">
        <w:t xml:space="preserve">Главное правило — техника безопасности. </w:t>
      </w:r>
      <w:r>
        <w:t>Р</w:t>
      </w:r>
      <w:r w:rsidRPr="0074417A">
        <w:t>екомендует</w:t>
      </w:r>
      <w:r>
        <w:t>ся</w:t>
      </w:r>
      <w:r w:rsidRPr="0074417A">
        <w:t xml:space="preserve"> во время разминки избегать резких движений, делать упражнения плавно и помнить, что это еще не тренировка</w:t>
      </w:r>
      <w:r>
        <w:rPr>
          <w:rFonts w:ascii="Arial" w:hAnsi="Arial" w:cs="Arial"/>
          <w:color w:val="000000"/>
          <w:shd w:val="clear" w:color="auto" w:fill="FFFFFF"/>
        </w:rPr>
        <w:t>. </w:t>
      </w:r>
      <w:bookmarkStart w:id="2" w:name="_Toc122893976"/>
    </w:p>
    <w:p w14:paraId="6503DDFE" w14:textId="613716AF" w:rsidR="00462F64" w:rsidRDefault="00F51ACB" w:rsidP="00F51ACB">
      <w:pPr>
        <w:pStyle w:val="1"/>
        <w:rPr>
          <w:rFonts w:eastAsia="Times New Roman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  <w:bookmarkStart w:id="3" w:name="_Toc122896668"/>
      <w:r>
        <w:rPr>
          <w:rFonts w:eastAsia="Times New Roman"/>
        </w:rPr>
        <w:lastRenderedPageBreak/>
        <w:t>Комплекс физических упражнений для разминки</w:t>
      </w:r>
      <w:bookmarkEnd w:id="2"/>
      <w:bookmarkEnd w:id="3"/>
    </w:p>
    <w:p w14:paraId="196E34B5" w14:textId="77777777" w:rsidR="007A2AF0" w:rsidRPr="007A2AF0" w:rsidRDefault="007A2AF0" w:rsidP="007A2AF0"/>
    <w:p w14:paraId="734D6D20" w14:textId="2391BB12" w:rsidR="007A2AF0" w:rsidRPr="007A2AF0" w:rsidRDefault="007A2AF0" w:rsidP="007A2AF0">
      <w:pPr>
        <w:pStyle w:val="a3"/>
      </w:pPr>
      <w:r>
        <w:t xml:space="preserve">Здесь вам будет предоставлен базовый набор упражнений для разогрева мышц перед физическими нагрузками, который состоит из суставной гимнастики, </w:t>
      </w:r>
      <w:proofErr w:type="spellStart"/>
      <w:r>
        <w:t>кардиоразминки</w:t>
      </w:r>
      <w:proofErr w:type="spellEnd"/>
      <w:r>
        <w:t xml:space="preserve"> и растяжки.</w:t>
      </w:r>
    </w:p>
    <w:p w14:paraId="6070A7A4" w14:textId="5CDC3065" w:rsidR="00F51ACB" w:rsidRDefault="00F51ACB" w:rsidP="00F51ACB"/>
    <w:p w14:paraId="5D29A3C4" w14:textId="08A5A40C" w:rsidR="00462F64" w:rsidRPr="00F51ACB" w:rsidRDefault="00F51ACB" w:rsidP="00F51ACB">
      <w:pPr>
        <w:pStyle w:val="2"/>
        <w:rPr>
          <w:sz w:val="32"/>
          <w:szCs w:val="32"/>
        </w:rPr>
      </w:pPr>
      <w:bookmarkStart w:id="4" w:name="_Toc122893977"/>
      <w:bookmarkStart w:id="5" w:name="_Toc122896669"/>
      <w:r w:rsidRPr="00F51ACB">
        <w:rPr>
          <w:sz w:val="32"/>
          <w:szCs w:val="32"/>
        </w:rPr>
        <w:t>Суставная гимнастика</w:t>
      </w:r>
      <w:bookmarkEnd w:id="4"/>
      <w:bookmarkEnd w:id="5"/>
    </w:p>
    <w:p w14:paraId="55931256" w14:textId="77777777" w:rsidR="00F51ACB" w:rsidRPr="00F51ACB" w:rsidRDefault="00F51ACB" w:rsidP="00F51ACB"/>
    <w:p w14:paraId="555DC8B1" w14:textId="1BA8590F" w:rsidR="00462F64" w:rsidRDefault="00462F64" w:rsidP="00462F64">
      <w:pPr>
        <w:pStyle w:val="a3"/>
        <w:numPr>
          <w:ilvl w:val="0"/>
          <w:numId w:val="7"/>
        </w:numPr>
        <w:rPr>
          <w:rFonts w:eastAsia="Times New Roman"/>
        </w:rPr>
      </w:pPr>
      <w:r>
        <w:t xml:space="preserve">Наклоны головы (по </w:t>
      </w:r>
      <w:r w:rsidR="00C93BB6">
        <w:t>7–8 наклонов</w:t>
      </w:r>
      <w:r>
        <w:t xml:space="preserve"> на каждую сторону).</w:t>
      </w:r>
    </w:p>
    <w:p w14:paraId="09E90BAA" w14:textId="15B22132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4C7138AC" w14:textId="77777777" w:rsidR="00462F64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>Вращение плечами (5 круговых вращений в одну сторону, 5 в другую).</w:t>
      </w:r>
    </w:p>
    <w:p w14:paraId="2E97F601" w14:textId="68F47B13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16C53DD6" w14:textId="77777777" w:rsidR="00462F64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>Вращение кистями (по 5 вращений на каждую сторону).</w:t>
      </w:r>
    </w:p>
    <w:p w14:paraId="27E1FA6F" w14:textId="06226C16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235136F0" w14:textId="77777777" w:rsidR="00462F64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>Вращение локтями (по 5 вращений на каждую сторону).</w:t>
      </w:r>
    </w:p>
    <w:p w14:paraId="7DB55B04" w14:textId="719935D8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3171B3BF" w14:textId="77777777" w:rsidR="00462F64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>Вращение руками (10 раз вперед, 10 раз назад).</w:t>
      </w:r>
    </w:p>
    <w:p w14:paraId="720973A3" w14:textId="1DB3A5F8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6140B08F" w14:textId="481134CC" w:rsidR="00C93BB6" w:rsidRPr="00C93BB6" w:rsidRDefault="00462F64" w:rsidP="00C93BB6">
      <w:pPr>
        <w:pStyle w:val="a3"/>
        <w:numPr>
          <w:ilvl w:val="0"/>
          <w:numId w:val="7"/>
        </w:numPr>
        <w:rPr>
          <w:sz w:val="24"/>
          <w:szCs w:val="24"/>
        </w:rPr>
      </w:pPr>
      <w:r>
        <w:t xml:space="preserve">Вращение или наклоны корпусом в стороны (по </w:t>
      </w:r>
      <w:r w:rsidR="00C93BB6">
        <w:t>4–5 повторений</w:t>
      </w:r>
      <w:r>
        <w:t xml:space="preserve"> на каждую сторону).</w:t>
      </w:r>
    </w:p>
    <w:p w14:paraId="4440732C" w14:textId="7D8F2A73" w:rsidR="00C93BB6" w:rsidRPr="00C93BB6" w:rsidRDefault="00C93BB6" w:rsidP="00C93BB6">
      <w:pPr>
        <w:pStyle w:val="a3"/>
        <w:numPr>
          <w:ilvl w:val="0"/>
          <w:numId w:val="7"/>
        </w:numPr>
      </w:pPr>
      <w:r w:rsidRPr="00C93BB6">
        <w:t>Округление спины</w:t>
      </w:r>
      <w:r>
        <w:t xml:space="preserve">. </w:t>
      </w:r>
      <w:r w:rsidRPr="00C93BB6">
        <w:t>Примите положение полуприседа, руки лежат на бедрах, в спине небольшой прогиб. Начните выпрямляться и одновременно округлять спину в грудном отделе.</w:t>
      </w:r>
      <w:r>
        <w:t xml:space="preserve"> (выполнить 12 раз)</w:t>
      </w:r>
    </w:p>
    <w:p w14:paraId="52058EEE" w14:textId="0FF2D05F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3A492A7C" w14:textId="73803103" w:rsidR="00462F64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 xml:space="preserve">Вращение тазом (по </w:t>
      </w:r>
      <w:r w:rsidR="00C93BB6">
        <w:t>4–5 повторений</w:t>
      </w:r>
      <w:r>
        <w:t xml:space="preserve"> на каждую стороны).</w:t>
      </w:r>
    </w:p>
    <w:p w14:paraId="23EFB1B6" w14:textId="7130859B" w:rsidR="00462F64" w:rsidRDefault="00462F64" w:rsidP="00462F64">
      <w:pPr>
        <w:pStyle w:val="a3"/>
        <w:rPr>
          <w:color w:val="00C463"/>
          <w:sz w:val="18"/>
          <w:szCs w:val="18"/>
        </w:rPr>
      </w:pPr>
    </w:p>
    <w:p w14:paraId="3D8164B7" w14:textId="5C1F1B25" w:rsidR="00462F64" w:rsidRPr="00082942" w:rsidRDefault="00462F64" w:rsidP="00462F64">
      <w:pPr>
        <w:pStyle w:val="a3"/>
        <w:numPr>
          <w:ilvl w:val="0"/>
          <w:numId w:val="7"/>
        </w:numPr>
        <w:rPr>
          <w:sz w:val="24"/>
          <w:szCs w:val="24"/>
        </w:rPr>
      </w:pPr>
      <w:r>
        <w:t xml:space="preserve">Вращение коленями, стоп (по </w:t>
      </w:r>
      <w:r w:rsidR="00C93BB6">
        <w:t>8–10 повторений</w:t>
      </w:r>
      <w:r>
        <w:t xml:space="preserve"> на каждую ногу/сторону).</w:t>
      </w:r>
    </w:p>
    <w:p w14:paraId="6FE4F9EA" w14:textId="77777777" w:rsidR="00082942" w:rsidRDefault="00082942" w:rsidP="00082942">
      <w:pPr>
        <w:pStyle w:val="a7"/>
        <w:rPr>
          <w:sz w:val="24"/>
          <w:szCs w:val="24"/>
        </w:rPr>
      </w:pPr>
    </w:p>
    <w:p w14:paraId="4B151629" w14:textId="3F64CE73" w:rsidR="00F51ACB" w:rsidRDefault="00F51ACB" w:rsidP="00F51ACB">
      <w:pPr>
        <w:pStyle w:val="2"/>
        <w:rPr>
          <w:sz w:val="32"/>
          <w:szCs w:val="32"/>
        </w:rPr>
      </w:pPr>
      <w:bookmarkStart w:id="6" w:name="_Toc122896670"/>
      <w:proofErr w:type="spellStart"/>
      <w:r w:rsidRPr="00F51ACB">
        <w:rPr>
          <w:sz w:val="32"/>
          <w:szCs w:val="32"/>
        </w:rPr>
        <w:t>Кардиоразминка</w:t>
      </w:r>
      <w:bookmarkEnd w:id="6"/>
      <w:proofErr w:type="spellEnd"/>
    </w:p>
    <w:p w14:paraId="1950DF68" w14:textId="77777777" w:rsidR="00F51ACB" w:rsidRPr="00F51ACB" w:rsidRDefault="00F51ACB" w:rsidP="00F51ACB"/>
    <w:p w14:paraId="7E9CC27D" w14:textId="0943AA9C" w:rsidR="00F51ACB" w:rsidRPr="00F51ACB" w:rsidRDefault="00F51ACB" w:rsidP="00F51ACB">
      <w:pPr>
        <w:pStyle w:val="a3"/>
        <w:rPr>
          <w:sz w:val="32"/>
          <w:szCs w:val="32"/>
        </w:rPr>
      </w:pPr>
      <w:r w:rsidRPr="00F51ACB">
        <w:rPr>
          <w:sz w:val="32"/>
          <w:szCs w:val="32"/>
        </w:rPr>
        <w:t>Упражнение 1. "Джампинг Джек"</w:t>
      </w:r>
    </w:p>
    <w:p w14:paraId="03F4E4EA" w14:textId="77777777" w:rsidR="00F51ACB" w:rsidRPr="00F51ACB" w:rsidRDefault="00F51ACB" w:rsidP="00F51ACB">
      <w:pPr>
        <w:pStyle w:val="a3"/>
      </w:pPr>
    </w:p>
    <w:p w14:paraId="5EDE41C0" w14:textId="77777777" w:rsidR="00F51ACB" w:rsidRPr="00F51ACB" w:rsidRDefault="00F51ACB" w:rsidP="00F51ACB">
      <w:pPr>
        <w:pStyle w:val="a3"/>
        <w:numPr>
          <w:ilvl w:val="0"/>
          <w:numId w:val="9"/>
        </w:numPr>
        <w:rPr>
          <w:color w:val="333333"/>
        </w:rPr>
      </w:pPr>
      <w:r w:rsidRPr="00F51ACB">
        <w:rPr>
          <w:color w:val="333333"/>
        </w:rPr>
        <w:t>Встать прямо, стопы сведены вместе, руки опущены.</w:t>
      </w:r>
    </w:p>
    <w:p w14:paraId="3996704D" w14:textId="77777777" w:rsidR="00F51ACB" w:rsidRPr="00F51ACB" w:rsidRDefault="00F51ACB" w:rsidP="00F51ACB">
      <w:pPr>
        <w:pStyle w:val="a3"/>
        <w:numPr>
          <w:ilvl w:val="0"/>
          <w:numId w:val="9"/>
        </w:numPr>
        <w:rPr>
          <w:color w:val="333333"/>
        </w:rPr>
      </w:pPr>
      <w:r w:rsidRPr="00F51ACB">
        <w:rPr>
          <w:color w:val="333333"/>
        </w:rPr>
        <w:t>Согнуть колени и сделать прыжок вверх, одновременно разведя ноги чуть шире плеч и руки через стороны вверх. Можно сделать хлопок над головой.</w:t>
      </w:r>
    </w:p>
    <w:p w14:paraId="6A84D8DA" w14:textId="77777777" w:rsidR="00F51ACB" w:rsidRPr="00F51ACB" w:rsidRDefault="00F51ACB" w:rsidP="00F51ACB">
      <w:pPr>
        <w:pStyle w:val="a3"/>
        <w:numPr>
          <w:ilvl w:val="0"/>
          <w:numId w:val="9"/>
        </w:numPr>
        <w:rPr>
          <w:color w:val="333333"/>
        </w:rPr>
      </w:pPr>
      <w:r w:rsidRPr="00F51ACB">
        <w:rPr>
          <w:color w:val="333333"/>
        </w:rPr>
        <w:t>Сделать прыжок и вернуться в исходное положение.</w:t>
      </w:r>
    </w:p>
    <w:p w14:paraId="1D2EB082" w14:textId="05923DA5" w:rsidR="00F51ACB" w:rsidRDefault="00F51ACB" w:rsidP="00F51ACB">
      <w:pPr>
        <w:pStyle w:val="a3"/>
        <w:numPr>
          <w:ilvl w:val="0"/>
          <w:numId w:val="9"/>
        </w:numPr>
        <w:rPr>
          <w:color w:val="333333"/>
        </w:rPr>
      </w:pPr>
      <w:r w:rsidRPr="00F51ACB">
        <w:rPr>
          <w:color w:val="333333"/>
        </w:rPr>
        <w:t>Повторять прыжки в быстром темпе. Выполнять в течение 30 секунд или 1 минуты.</w:t>
      </w:r>
    </w:p>
    <w:p w14:paraId="56539897" w14:textId="77777777" w:rsidR="00082942" w:rsidRDefault="00082942" w:rsidP="00082942">
      <w:pPr>
        <w:pStyle w:val="a3"/>
        <w:rPr>
          <w:color w:val="333333"/>
        </w:rPr>
      </w:pPr>
    </w:p>
    <w:p w14:paraId="21DE9219" w14:textId="1F67B4E4" w:rsidR="00082942" w:rsidRDefault="00082942" w:rsidP="00082942">
      <w:pPr>
        <w:pStyle w:val="a3"/>
        <w:rPr>
          <w:rStyle w:val="a6"/>
          <w:b w:val="0"/>
          <w:bCs w:val="0"/>
          <w:sz w:val="32"/>
          <w:szCs w:val="32"/>
        </w:rPr>
      </w:pPr>
      <w:r w:rsidRPr="00082942">
        <w:rPr>
          <w:rStyle w:val="a6"/>
          <w:b w:val="0"/>
          <w:bCs w:val="0"/>
          <w:sz w:val="32"/>
          <w:szCs w:val="32"/>
        </w:rPr>
        <w:t>Упражнение 2</w:t>
      </w:r>
      <w:r w:rsidRPr="00082942">
        <w:rPr>
          <w:rStyle w:val="a6"/>
          <w:b w:val="0"/>
          <w:bCs w:val="0"/>
          <w:sz w:val="32"/>
          <w:szCs w:val="32"/>
        </w:rPr>
        <w:t>. Наклоны к полу с разворотом</w:t>
      </w:r>
    </w:p>
    <w:p w14:paraId="68934393" w14:textId="77777777" w:rsidR="00082942" w:rsidRPr="00082942" w:rsidRDefault="00082942" w:rsidP="00082942">
      <w:pPr>
        <w:pStyle w:val="a3"/>
        <w:rPr>
          <w:sz w:val="32"/>
          <w:szCs w:val="32"/>
        </w:rPr>
      </w:pPr>
    </w:p>
    <w:p w14:paraId="0E274312" w14:textId="77777777" w:rsidR="00082942" w:rsidRDefault="00082942" w:rsidP="00082942">
      <w:pPr>
        <w:pStyle w:val="a3"/>
        <w:numPr>
          <w:ilvl w:val="0"/>
          <w:numId w:val="20"/>
        </w:numPr>
      </w:pPr>
      <w:r w:rsidRPr="00082942">
        <w:t xml:space="preserve">Встаньте прямо, руки разведите в стороны, ноги поставьте широко. </w:t>
      </w:r>
    </w:p>
    <w:p w14:paraId="4D2E557B" w14:textId="47AF0C48" w:rsidR="00082942" w:rsidRDefault="00082942" w:rsidP="00082942">
      <w:pPr>
        <w:pStyle w:val="a3"/>
        <w:numPr>
          <w:ilvl w:val="0"/>
          <w:numId w:val="20"/>
        </w:numPr>
      </w:pPr>
      <w:r w:rsidRPr="00082942">
        <w:t xml:space="preserve">Начните делать наклоны к полу, разворачивая корпус и стараясь дотронуться </w:t>
      </w:r>
      <w:r>
        <w:t>до противоположной ноги</w:t>
      </w:r>
      <w:r w:rsidRPr="00082942">
        <w:t xml:space="preserve"> сначала одной рукой, потом другой. </w:t>
      </w:r>
    </w:p>
    <w:p w14:paraId="72979CED" w14:textId="1344B05B" w:rsidR="00082942" w:rsidRPr="00082942" w:rsidRDefault="00082942" w:rsidP="00082942">
      <w:pPr>
        <w:pStyle w:val="a3"/>
        <w:numPr>
          <w:ilvl w:val="0"/>
          <w:numId w:val="20"/>
        </w:numPr>
      </w:pPr>
      <w:r w:rsidRPr="00082942">
        <w:t>Держите спину прямой, не напрягайте шею, отводите плечи от ушей.</w:t>
      </w:r>
    </w:p>
    <w:p w14:paraId="13B43B2C" w14:textId="77777777" w:rsidR="00F51ACB" w:rsidRPr="00F51ACB" w:rsidRDefault="00F51ACB" w:rsidP="00F51ACB">
      <w:pPr>
        <w:pStyle w:val="a3"/>
      </w:pPr>
    </w:p>
    <w:p w14:paraId="73DAEBBC" w14:textId="66BBBC61" w:rsidR="00F51ACB" w:rsidRPr="00F51ACB" w:rsidRDefault="00F51ACB" w:rsidP="00F51ACB">
      <w:pPr>
        <w:pStyle w:val="a3"/>
        <w:rPr>
          <w:b/>
          <w:bCs/>
          <w:sz w:val="32"/>
          <w:szCs w:val="32"/>
        </w:rPr>
      </w:pPr>
      <w:r w:rsidRPr="00F51ACB">
        <w:rPr>
          <w:rStyle w:val="a6"/>
          <w:b w:val="0"/>
          <w:bCs w:val="0"/>
          <w:sz w:val="32"/>
          <w:szCs w:val="32"/>
        </w:rPr>
        <w:t xml:space="preserve">Упражнение </w:t>
      </w:r>
      <w:r w:rsidR="00082942">
        <w:rPr>
          <w:rStyle w:val="a6"/>
          <w:b w:val="0"/>
          <w:bCs w:val="0"/>
          <w:sz w:val="32"/>
          <w:szCs w:val="32"/>
        </w:rPr>
        <w:t>3</w:t>
      </w:r>
      <w:r w:rsidRPr="00F51ACB">
        <w:rPr>
          <w:rStyle w:val="a6"/>
          <w:b w:val="0"/>
          <w:bCs w:val="0"/>
          <w:sz w:val="32"/>
          <w:szCs w:val="32"/>
        </w:rPr>
        <w:t xml:space="preserve">. Бег на месте с </w:t>
      </w:r>
      <w:proofErr w:type="spellStart"/>
      <w:r w:rsidRPr="00F51ACB">
        <w:rPr>
          <w:rStyle w:val="a6"/>
          <w:b w:val="0"/>
          <w:bCs w:val="0"/>
          <w:sz w:val="32"/>
          <w:szCs w:val="32"/>
        </w:rPr>
        <w:t>захлестом</w:t>
      </w:r>
      <w:proofErr w:type="spellEnd"/>
      <w:r w:rsidRPr="00F51ACB">
        <w:rPr>
          <w:rStyle w:val="a6"/>
          <w:b w:val="0"/>
          <w:bCs w:val="0"/>
          <w:sz w:val="32"/>
          <w:szCs w:val="32"/>
        </w:rPr>
        <w:t xml:space="preserve"> голени</w:t>
      </w:r>
    </w:p>
    <w:p w14:paraId="66E26D61" w14:textId="5D0265C5" w:rsidR="00462F64" w:rsidRDefault="00462F64" w:rsidP="00F51ACB">
      <w:pPr>
        <w:pStyle w:val="a3"/>
        <w:rPr>
          <w:b/>
          <w:bCs/>
        </w:rPr>
      </w:pPr>
    </w:p>
    <w:p w14:paraId="25D48422" w14:textId="36C5C0E6" w:rsidR="00F51ACB" w:rsidRDefault="00F51ACB" w:rsidP="00F51ACB">
      <w:pPr>
        <w:pStyle w:val="a3"/>
        <w:numPr>
          <w:ilvl w:val="0"/>
          <w:numId w:val="11"/>
        </w:numPr>
        <w:rPr>
          <w:rFonts w:eastAsia="Times New Roman"/>
        </w:rPr>
      </w:pPr>
      <w:r>
        <w:t xml:space="preserve">Принять позу готовности к бегу. </w:t>
      </w:r>
    </w:p>
    <w:p w14:paraId="2F0B8087" w14:textId="5DEE94DE" w:rsidR="00F51ACB" w:rsidRPr="00F51ACB" w:rsidRDefault="00F51ACB" w:rsidP="00F51ACB">
      <w:pPr>
        <w:pStyle w:val="a3"/>
        <w:numPr>
          <w:ilvl w:val="0"/>
          <w:numId w:val="11"/>
        </w:numPr>
        <w:rPr>
          <w:sz w:val="24"/>
          <w:szCs w:val="24"/>
        </w:rPr>
      </w:pPr>
      <w:r>
        <w:t xml:space="preserve">Из положения стоя выполнить бег на месте, сгибая ноги в коленях до касания пятками ягодиц. Выполнить упражнение в течение </w:t>
      </w:r>
      <w:r>
        <w:t>30</w:t>
      </w:r>
      <w:r>
        <w:t xml:space="preserve"> секунд.</w:t>
      </w:r>
    </w:p>
    <w:p w14:paraId="24D1F080" w14:textId="77777777" w:rsidR="00F51ACB" w:rsidRPr="00F51ACB" w:rsidRDefault="00F51ACB" w:rsidP="00F51ACB">
      <w:pPr>
        <w:pStyle w:val="a3"/>
        <w:ind w:left="1429" w:firstLine="0"/>
        <w:rPr>
          <w:sz w:val="24"/>
          <w:szCs w:val="24"/>
        </w:rPr>
      </w:pPr>
    </w:p>
    <w:p w14:paraId="252240B5" w14:textId="61AC394D" w:rsidR="00F51ACB" w:rsidRDefault="00F51ACB" w:rsidP="00F51ACB">
      <w:pPr>
        <w:pStyle w:val="a3"/>
        <w:rPr>
          <w:sz w:val="32"/>
          <w:szCs w:val="32"/>
        </w:rPr>
      </w:pPr>
      <w:r w:rsidRPr="00F51ACB">
        <w:rPr>
          <w:sz w:val="32"/>
          <w:szCs w:val="32"/>
        </w:rPr>
        <w:t xml:space="preserve">Упражнение </w:t>
      </w:r>
      <w:r w:rsidR="00082942">
        <w:rPr>
          <w:sz w:val="32"/>
          <w:szCs w:val="32"/>
        </w:rPr>
        <w:t>4</w:t>
      </w:r>
      <w:r w:rsidRPr="00F51ACB">
        <w:rPr>
          <w:sz w:val="32"/>
          <w:szCs w:val="32"/>
        </w:rPr>
        <w:t>. "Гусеница"</w:t>
      </w:r>
    </w:p>
    <w:p w14:paraId="2C880393" w14:textId="77777777" w:rsidR="00F51ACB" w:rsidRPr="00F51ACB" w:rsidRDefault="00F51ACB" w:rsidP="00F51ACB">
      <w:pPr>
        <w:pStyle w:val="a3"/>
        <w:rPr>
          <w:sz w:val="32"/>
          <w:szCs w:val="32"/>
        </w:rPr>
      </w:pPr>
    </w:p>
    <w:p w14:paraId="2E191D0C" w14:textId="77777777" w:rsidR="00F51ACB" w:rsidRPr="00F51ACB" w:rsidRDefault="00F51ACB" w:rsidP="00F51ACB">
      <w:pPr>
        <w:pStyle w:val="a3"/>
        <w:numPr>
          <w:ilvl w:val="0"/>
          <w:numId w:val="13"/>
        </w:numPr>
        <w:rPr>
          <w:color w:val="333333"/>
        </w:rPr>
      </w:pPr>
      <w:r w:rsidRPr="00F51ACB">
        <w:rPr>
          <w:color w:val="333333"/>
        </w:rPr>
        <w:t>Встать ровно, спина прямая.</w:t>
      </w:r>
    </w:p>
    <w:p w14:paraId="78C464DF" w14:textId="77777777" w:rsidR="00F51ACB" w:rsidRPr="00F51ACB" w:rsidRDefault="00F51ACB" w:rsidP="00F51ACB">
      <w:pPr>
        <w:pStyle w:val="a3"/>
        <w:numPr>
          <w:ilvl w:val="0"/>
          <w:numId w:val="13"/>
        </w:numPr>
        <w:rPr>
          <w:color w:val="333333"/>
        </w:rPr>
      </w:pPr>
      <w:r w:rsidRPr="00F51ACB">
        <w:rPr>
          <w:color w:val="333333"/>
        </w:rPr>
        <w:t>На выдохе согнуть тело буквой V, потянуть ладони к полу.</w:t>
      </w:r>
    </w:p>
    <w:p w14:paraId="4AB7F447" w14:textId="77777777" w:rsidR="00F51ACB" w:rsidRPr="00F51ACB" w:rsidRDefault="00F51ACB" w:rsidP="00F51ACB">
      <w:pPr>
        <w:pStyle w:val="a3"/>
        <w:numPr>
          <w:ilvl w:val="0"/>
          <w:numId w:val="13"/>
        </w:numPr>
        <w:rPr>
          <w:color w:val="333333"/>
        </w:rPr>
      </w:pPr>
      <w:r w:rsidRPr="00F51ACB">
        <w:rPr>
          <w:color w:val="333333"/>
        </w:rPr>
        <w:t>С упором на пол начать "шагать" руками вперед до тех пор, пока тело не будет параллельно полу, как во время отжиманий.</w:t>
      </w:r>
    </w:p>
    <w:p w14:paraId="77719721" w14:textId="3BA77C9F" w:rsidR="00F51ACB" w:rsidRDefault="00F51ACB" w:rsidP="00F51ACB">
      <w:pPr>
        <w:pStyle w:val="a3"/>
        <w:numPr>
          <w:ilvl w:val="0"/>
          <w:numId w:val="13"/>
        </w:numPr>
        <w:rPr>
          <w:color w:val="333333"/>
        </w:rPr>
      </w:pPr>
      <w:r w:rsidRPr="00F51ACB">
        <w:rPr>
          <w:color w:val="333333"/>
        </w:rPr>
        <w:t>По достижению нужной точки, вернуться в исходное положение таким же образом.</w:t>
      </w:r>
    </w:p>
    <w:p w14:paraId="2364A60C" w14:textId="0B0D0354" w:rsidR="00C93BB6" w:rsidRDefault="00C93BB6" w:rsidP="00C93BB6">
      <w:pPr>
        <w:pStyle w:val="a3"/>
        <w:ind w:left="1069" w:firstLine="0"/>
        <w:rPr>
          <w:color w:val="333333"/>
        </w:rPr>
      </w:pPr>
    </w:p>
    <w:p w14:paraId="5FB52760" w14:textId="0D4566B0" w:rsidR="006E1CE2" w:rsidRDefault="006E1CE2" w:rsidP="006E1CE2">
      <w:pPr>
        <w:pStyle w:val="a3"/>
        <w:rPr>
          <w:sz w:val="32"/>
          <w:szCs w:val="32"/>
        </w:rPr>
      </w:pPr>
      <w:r w:rsidRPr="006E1CE2">
        <w:rPr>
          <w:sz w:val="32"/>
          <w:szCs w:val="32"/>
        </w:rPr>
        <w:t xml:space="preserve">Упражнение </w:t>
      </w:r>
      <w:r w:rsidR="00082942">
        <w:rPr>
          <w:sz w:val="32"/>
          <w:szCs w:val="32"/>
        </w:rPr>
        <w:t>5</w:t>
      </w:r>
      <w:r w:rsidRPr="006E1CE2">
        <w:rPr>
          <w:sz w:val="32"/>
          <w:szCs w:val="32"/>
        </w:rPr>
        <w:t xml:space="preserve">. Приседания </w:t>
      </w:r>
    </w:p>
    <w:p w14:paraId="3A81381E" w14:textId="77777777" w:rsidR="00C93BB6" w:rsidRDefault="00C93BB6" w:rsidP="006E1CE2">
      <w:pPr>
        <w:pStyle w:val="a3"/>
        <w:rPr>
          <w:sz w:val="32"/>
          <w:szCs w:val="32"/>
        </w:rPr>
      </w:pPr>
    </w:p>
    <w:p w14:paraId="083F2F18" w14:textId="26F0C5CB" w:rsidR="006E1CE2" w:rsidRDefault="006E1CE2" w:rsidP="006E1CE2">
      <w:pPr>
        <w:pStyle w:val="a3"/>
        <w:numPr>
          <w:ilvl w:val="0"/>
          <w:numId w:val="16"/>
        </w:numPr>
      </w:pPr>
      <w:r>
        <w:t>Ноги на ширине плеч</w:t>
      </w:r>
    </w:p>
    <w:p w14:paraId="7DE0BFBB" w14:textId="2398E3BC" w:rsidR="006E1CE2" w:rsidRDefault="006E1CE2" w:rsidP="006E1CE2">
      <w:pPr>
        <w:pStyle w:val="a3"/>
        <w:numPr>
          <w:ilvl w:val="0"/>
          <w:numId w:val="16"/>
        </w:numPr>
      </w:pPr>
      <w:r>
        <w:t>Выполнить пятнадцать приседаний до угла 90 градусов в коленях, ровно держа спину.</w:t>
      </w:r>
    </w:p>
    <w:p w14:paraId="3B656383" w14:textId="77777777" w:rsidR="00C93BB6" w:rsidRPr="006E1CE2" w:rsidRDefault="00C93BB6" w:rsidP="00C93BB6">
      <w:pPr>
        <w:pStyle w:val="a3"/>
        <w:ind w:left="1069" w:firstLine="0"/>
      </w:pPr>
    </w:p>
    <w:p w14:paraId="0BC82C69" w14:textId="0A52A9FF" w:rsidR="006E1CE2" w:rsidRDefault="006E1CE2" w:rsidP="006E1CE2">
      <w:pPr>
        <w:pStyle w:val="a3"/>
        <w:rPr>
          <w:sz w:val="32"/>
          <w:szCs w:val="32"/>
        </w:rPr>
      </w:pPr>
      <w:r>
        <w:rPr>
          <w:sz w:val="32"/>
          <w:szCs w:val="32"/>
        </w:rPr>
        <w:t xml:space="preserve">Упражнение </w:t>
      </w:r>
      <w:r w:rsidR="00082942">
        <w:rPr>
          <w:sz w:val="32"/>
          <w:szCs w:val="32"/>
        </w:rPr>
        <w:t>6</w:t>
      </w:r>
      <w:r>
        <w:rPr>
          <w:sz w:val="32"/>
          <w:szCs w:val="32"/>
        </w:rPr>
        <w:t xml:space="preserve">. Планка </w:t>
      </w:r>
    </w:p>
    <w:p w14:paraId="20505FF9" w14:textId="77777777" w:rsidR="00C93BB6" w:rsidRDefault="00C93BB6" w:rsidP="006E1CE2">
      <w:pPr>
        <w:pStyle w:val="a3"/>
        <w:rPr>
          <w:sz w:val="32"/>
          <w:szCs w:val="32"/>
        </w:rPr>
      </w:pPr>
    </w:p>
    <w:p w14:paraId="58F1FB76" w14:textId="350C86A6" w:rsidR="006E1CE2" w:rsidRDefault="006E1CE2" w:rsidP="006E1CE2">
      <w:pPr>
        <w:pStyle w:val="a3"/>
        <w:numPr>
          <w:ilvl w:val="0"/>
          <w:numId w:val="17"/>
        </w:numPr>
      </w:pPr>
      <w:r>
        <w:t>Принять упор лежа</w:t>
      </w:r>
    </w:p>
    <w:p w14:paraId="5CB1FAB1" w14:textId="3D0F2EC0" w:rsidR="006E1CE2" w:rsidRPr="006E1CE2" w:rsidRDefault="006E1CE2" w:rsidP="006E1CE2">
      <w:pPr>
        <w:pStyle w:val="a3"/>
        <w:numPr>
          <w:ilvl w:val="0"/>
          <w:numId w:val="17"/>
        </w:numPr>
      </w:pPr>
      <w:r>
        <w:t>Задержаться в этом положении в течение 60 секунд</w:t>
      </w:r>
    </w:p>
    <w:p w14:paraId="6709965D" w14:textId="699915B2" w:rsidR="00F51ACB" w:rsidRDefault="00F51ACB" w:rsidP="00F51ACB">
      <w:pPr>
        <w:pStyle w:val="a3"/>
      </w:pPr>
    </w:p>
    <w:p w14:paraId="4780EC20" w14:textId="77777777" w:rsidR="00C93BB6" w:rsidRDefault="00C93BB6" w:rsidP="00C93BB6">
      <w:pPr>
        <w:pStyle w:val="2"/>
        <w:rPr>
          <w:sz w:val="32"/>
          <w:szCs w:val="32"/>
        </w:rPr>
      </w:pPr>
      <w:bookmarkStart w:id="7" w:name="_Toc122896671"/>
      <w:r w:rsidRPr="006E1CE2">
        <w:rPr>
          <w:sz w:val="32"/>
          <w:szCs w:val="32"/>
        </w:rPr>
        <w:t>Растяжка</w:t>
      </w:r>
      <w:bookmarkEnd w:id="7"/>
    </w:p>
    <w:p w14:paraId="37EF7313" w14:textId="77777777" w:rsidR="00C93BB6" w:rsidRPr="006E1CE2" w:rsidRDefault="00C93BB6" w:rsidP="00C93BB6">
      <w:pPr>
        <w:pStyle w:val="a3"/>
        <w:ind w:left="1429" w:firstLine="0"/>
        <w:rPr>
          <w:color w:val="333333"/>
        </w:rPr>
      </w:pPr>
    </w:p>
    <w:p w14:paraId="781E6582" w14:textId="77777777" w:rsidR="00C93BB6" w:rsidRPr="006E1CE2" w:rsidRDefault="00C93BB6" w:rsidP="00C93BB6">
      <w:pPr>
        <w:pStyle w:val="a3"/>
        <w:rPr>
          <w:sz w:val="32"/>
          <w:szCs w:val="32"/>
        </w:rPr>
      </w:pPr>
      <w:r w:rsidRPr="006E1CE2">
        <w:rPr>
          <w:sz w:val="32"/>
          <w:szCs w:val="32"/>
        </w:rPr>
        <w:t xml:space="preserve">Упражнение </w:t>
      </w:r>
      <w:r>
        <w:rPr>
          <w:sz w:val="32"/>
          <w:szCs w:val="32"/>
        </w:rPr>
        <w:t>1</w:t>
      </w:r>
      <w:r w:rsidRPr="006E1CE2">
        <w:rPr>
          <w:sz w:val="32"/>
          <w:szCs w:val="32"/>
        </w:rPr>
        <w:t xml:space="preserve">. </w:t>
      </w:r>
      <w:r>
        <w:rPr>
          <w:sz w:val="32"/>
          <w:szCs w:val="32"/>
        </w:rPr>
        <w:t>Поза ребенка</w:t>
      </w:r>
    </w:p>
    <w:p w14:paraId="4129229D" w14:textId="77777777" w:rsidR="00C93BB6" w:rsidRDefault="00C93BB6" w:rsidP="00C93BB6">
      <w:pPr>
        <w:pStyle w:val="a3"/>
      </w:pPr>
    </w:p>
    <w:p w14:paraId="6221BA93" w14:textId="77777777" w:rsidR="00C93BB6" w:rsidRPr="006E1CE2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>
        <w:rPr>
          <w:color w:val="333333"/>
        </w:rPr>
        <w:t>Принять положение позы ребенка, ноги под себя руки вытянуть перед собой</w:t>
      </w:r>
    </w:p>
    <w:p w14:paraId="42FF7590" w14:textId="77777777" w:rsidR="00C93BB6" w:rsidRPr="006E1CE2" w:rsidRDefault="00C93BB6" w:rsidP="00C93BB6"/>
    <w:p w14:paraId="5D4DFF2F" w14:textId="77777777" w:rsidR="00C93BB6" w:rsidRDefault="00C93BB6" w:rsidP="00C93BB6">
      <w:pPr>
        <w:pStyle w:val="a3"/>
        <w:rPr>
          <w:sz w:val="32"/>
          <w:szCs w:val="32"/>
        </w:rPr>
      </w:pPr>
      <w:r w:rsidRPr="006E1CE2">
        <w:rPr>
          <w:sz w:val="32"/>
          <w:szCs w:val="32"/>
        </w:rPr>
        <w:lastRenderedPageBreak/>
        <w:t xml:space="preserve">Упражнение </w:t>
      </w:r>
      <w:r>
        <w:rPr>
          <w:sz w:val="32"/>
          <w:szCs w:val="32"/>
        </w:rPr>
        <w:t>2</w:t>
      </w:r>
      <w:r w:rsidRPr="006E1CE2">
        <w:rPr>
          <w:sz w:val="32"/>
          <w:szCs w:val="32"/>
        </w:rPr>
        <w:t>. Растяжение икроножной мышцы</w:t>
      </w:r>
    </w:p>
    <w:p w14:paraId="1443A12B" w14:textId="77777777" w:rsidR="00C93BB6" w:rsidRPr="006E1CE2" w:rsidRDefault="00C93BB6" w:rsidP="00C93BB6">
      <w:pPr>
        <w:pStyle w:val="a3"/>
        <w:rPr>
          <w:sz w:val="32"/>
          <w:szCs w:val="32"/>
        </w:rPr>
      </w:pPr>
    </w:p>
    <w:p w14:paraId="018AA21A" w14:textId="77777777" w:rsidR="00C93BB6" w:rsidRPr="006E1CE2" w:rsidRDefault="00C93BB6" w:rsidP="00C93BB6">
      <w:pPr>
        <w:pStyle w:val="a3"/>
        <w:numPr>
          <w:ilvl w:val="0"/>
          <w:numId w:val="15"/>
        </w:numPr>
        <w:rPr>
          <w:color w:val="333333"/>
        </w:rPr>
      </w:pPr>
      <w:r w:rsidRPr="006E1CE2">
        <w:rPr>
          <w:color w:val="333333"/>
        </w:rPr>
        <w:t>Встать ровно, спина прямая. Одна нога перед другой на расстоянии шага, стопы не развернуты, стоят ровно, так, чтобы они образовывали одну прямую линию.</w:t>
      </w:r>
    </w:p>
    <w:p w14:paraId="3E796AC1" w14:textId="77777777" w:rsidR="00C93BB6" w:rsidRPr="006E1CE2" w:rsidRDefault="00C93BB6" w:rsidP="00C93BB6">
      <w:pPr>
        <w:pStyle w:val="a3"/>
        <w:numPr>
          <w:ilvl w:val="0"/>
          <w:numId w:val="15"/>
        </w:numPr>
        <w:rPr>
          <w:color w:val="333333"/>
        </w:rPr>
      </w:pPr>
      <w:r w:rsidRPr="006E1CE2">
        <w:rPr>
          <w:color w:val="333333"/>
        </w:rPr>
        <w:t xml:space="preserve">Из этого положения сделать маленький выпад (можно делать без </w:t>
      </w:r>
      <w:proofErr w:type="spellStart"/>
      <w:r w:rsidRPr="006E1CE2">
        <w:rPr>
          <w:color w:val="333333"/>
        </w:rPr>
        <w:t>подшага</w:t>
      </w:r>
      <w:proofErr w:type="spellEnd"/>
      <w:r w:rsidRPr="006E1CE2">
        <w:rPr>
          <w:color w:val="333333"/>
        </w:rPr>
        <w:t>, просто перенося вес и сгибая колено) на переднюю ногу. Задняя пятка не отрывается от пола, иначе не будет натяжения.</w:t>
      </w:r>
    </w:p>
    <w:p w14:paraId="53014781" w14:textId="77777777" w:rsidR="00C93BB6" w:rsidRDefault="00C93BB6" w:rsidP="00C93BB6">
      <w:pPr>
        <w:pStyle w:val="a3"/>
        <w:numPr>
          <w:ilvl w:val="0"/>
          <w:numId w:val="15"/>
        </w:numPr>
        <w:rPr>
          <w:color w:val="333333"/>
        </w:rPr>
      </w:pPr>
      <w:r w:rsidRPr="006E1CE2">
        <w:rPr>
          <w:color w:val="333333"/>
        </w:rPr>
        <w:t>Как только максимальная нижняя точка достигнута, мягко на мышцах вернуться в исходное положение. Повторить по 10 раз на каждую сторону.</w:t>
      </w:r>
    </w:p>
    <w:p w14:paraId="7320F98D" w14:textId="77777777" w:rsidR="00C93BB6" w:rsidRDefault="00C93BB6" w:rsidP="00C93BB6">
      <w:pPr>
        <w:pStyle w:val="a3"/>
        <w:ind w:left="1429" w:firstLine="0"/>
        <w:rPr>
          <w:color w:val="333333"/>
        </w:rPr>
      </w:pPr>
    </w:p>
    <w:p w14:paraId="53128052" w14:textId="77777777" w:rsidR="00C93BB6" w:rsidRPr="006E1CE2" w:rsidRDefault="00C93BB6" w:rsidP="00C93BB6">
      <w:pPr>
        <w:pStyle w:val="a3"/>
        <w:ind w:left="1429" w:firstLine="0"/>
        <w:rPr>
          <w:color w:val="333333"/>
        </w:rPr>
      </w:pPr>
    </w:p>
    <w:p w14:paraId="07D1AB6D" w14:textId="77777777" w:rsidR="00C93BB6" w:rsidRPr="006E1CE2" w:rsidRDefault="00C93BB6" w:rsidP="00C93BB6">
      <w:pPr>
        <w:pStyle w:val="a3"/>
        <w:rPr>
          <w:sz w:val="32"/>
          <w:szCs w:val="32"/>
        </w:rPr>
      </w:pPr>
      <w:r w:rsidRPr="006E1CE2">
        <w:rPr>
          <w:sz w:val="32"/>
          <w:szCs w:val="32"/>
        </w:rPr>
        <w:t>Упражнение</w:t>
      </w:r>
      <w:r>
        <w:rPr>
          <w:sz w:val="32"/>
          <w:szCs w:val="32"/>
        </w:rPr>
        <w:t xml:space="preserve"> 3</w:t>
      </w:r>
      <w:r w:rsidRPr="006E1CE2">
        <w:rPr>
          <w:sz w:val="32"/>
          <w:szCs w:val="32"/>
        </w:rPr>
        <w:t>. Выпады в сторону</w:t>
      </w:r>
    </w:p>
    <w:p w14:paraId="11AA1BB7" w14:textId="77777777" w:rsidR="00C93BB6" w:rsidRDefault="00C93BB6" w:rsidP="00C93BB6">
      <w:pPr>
        <w:pStyle w:val="a3"/>
      </w:pPr>
    </w:p>
    <w:p w14:paraId="45F5E7EA" w14:textId="77777777" w:rsidR="00C93BB6" w:rsidRPr="006E1CE2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 w:rsidRPr="006E1CE2">
        <w:rPr>
          <w:color w:val="333333"/>
        </w:rPr>
        <w:t>Встать ровно, спина прямая, стопы на ширине бедер, руки по бокам.</w:t>
      </w:r>
    </w:p>
    <w:p w14:paraId="05CECAD6" w14:textId="77777777" w:rsidR="00C93BB6" w:rsidRPr="006E1CE2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 w:rsidRPr="006E1CE2">
        <w:rPr>
          <w:color w:val="333333"/>
        </w:rPr>
        <w:t>Напрягая мышцы пресса, сделать небольшой шаг в сторону, смещая вес на ведущую ногу. Согнуть ногу в колене, отвести таз назад и начать опускаться в присед, выпрямляя другую ногу.</w:t>
      </w:r>
    </w:p>
    <w:p w14:paraId="69482A83" w14:textId="77777777" w:rsidR="00C93BB6" w:rsidRPr="006E1CE2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 w:rsidRPr="006E1CE2">
        <w:rPr>
          <w:color w:val="333333"/>
        </w:rPr>
        <w:t>Немного податься тазом вперед, стараясь держать спину прямо, расправить грудь и сохранять естественный прогиб в нижней части спины. Стопы прижаты к полу, пальцы ног направлены вперед. Сцепить руки в замок, держа их перед собой.</w:t>
      </w:r>
    </w:p>
    <w:p w14:paraId="1093DB54" w14:textId="77777777" w:rsidR="00C93BB6" w:rsidRPr="006E1CE2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 w:rsidRPr="006E1CE2">
        <w:rPr>
          <w:color w:val="333333"/>
        </w:rPr>
        <w:t>Оттолкнуться от пола стопой согнутой ноги, вернуться в исходное положение.</w:t>
      </w:r>
    </w:p>
    <w:p w14:paraId="1351E309" w14:textId="4E504CC5" w:rsidR="00C93BB6" w:rsidRDefault="00C93BB6" w:rsidP="00C93BB6">
      <w:pPr>
        <w:pStyle w:val="a3"/>
        <w:numPr>
          <w:ilvl w:val="0"/>
          <w:numId w:val="19"/>
        </w:numPr>
        <w:rPr>
          <w:color w:val="333333"/>
        </w:rPr>
      </w:pPr>
      <w:r w:rsidRPr="006E1CE2">
        <w:rPr>
          <w:color w:val="333333"/>
        </w:rPr>
        <w:t xml:space="preserve">Выполнить выпад другой ногой. Повторить упражнение </w:t>
      </w:r>
      <w:proofErr w:type="gramStart"/>
      <w:r w:rsidRPr="006E1CE2">
        <w:rPr>
          <w:color w:val="333333"/>
        </w:rPr>
        <w:t>5-10</w:t>
      </w:r>
      <w:proofErr w:type="gramEnd"/>
      <w:r w:rsidRPr="006E1CE2">
        <w:rPr>
          <w:color w:val="333333"/>
        </w:rPr>
        <w:t xml:space="preserve"> раз на каждую ногу.</w:t>
      </w:r>
    </w:p>
    <w:p w14:paraId="799E0DD6" w14:textId="77777777" w:rsidR="00C93BB6" w:rsidRDefault="00C93BB6">
      <w:pPr>
        <w:spacing w:line="259" w:lineRule="auto"/>
        <w:rPr>
          <w:rFonts w:ascii="Times New Roman" w:hAnsi="Times New Roman"/>
          <w:color w:val="333333"/>
          <w:sz w:val="28"/>
        </w:rPr>
      </w:pPr>
      <w:r>
        <w:rPr>
          <w:color w:val="333333"/>
        </w:rPr>
        <w:br w:type="page"/>
      </w:r>
    </w:p>
    <w:p w14:paraId="3A1B8F2C" w14:textId="72EB7F39" w:rsidR="00C93BB6" w:rsidRDefault="00C93BB6" w:rsidP="00C93BB6">
      <w:pPr>
        <w:pStyle w:val="1"/>
      </w:pPr>
      <w:bookmarkStart w:id="8" w:name="_Toc122896672"/>
      <w:r>
        <w:lastRenderedPageBreak/>
        <w:t>Заключение</w:t>
      </w:r>
      <w:bookmarkEnd w:id="8"/>
    </w:p>
    <w:p w14:paraId="4F7CA79D" w14:textId="61FEF186" w:rsidR="00C93BB6" w:rsidRPr="00C93BB6" w:rsidRDefault="00C93BB6" w:rsidP="00C93BB6">
      <w:pPr>
        <w:pStyle w:val="a3"/>
      </w:pPr>
      <w:r>
        <w:t xml:space="preserve">Разминка перед упражнениями или даже просто сама по себе, крайне </w:t>
      </w:r>
      <w:proofErr w:type="gramStart"/>
      <w:r>
        <w:t>не затратный</w:t>
      </w:r>
      <w:proofErr w:type="gramEnd"/>
      <w:r>
        <w:t xml:space="preserve"> по времени и эффективный способ размять мышцы и разогнать кровь по телу. Настоятельно рекомендуется выполнять разминку</w:t>
      </w:r>
      <w:r w:rsidR="007A2AF0">
        <w:t>, соблюдая технику безопасности,</w:t>
      </w:r>
      <w:r>
        <w:t xml:space="preserve"> </w:t>
      </w:r>
      <w:r w:rsidR="007A2AF0">
        <w:t xml:space="preserve">перед любыми физическими упражнениями. </w:t>
      </w:r>
    </w:p>
    <w:sectPr w:rsidR="00C93BB6" w:rsidRPr="00C93BB6" w:rsidSect="007A2AF0">
      <w:footerReference w:type="default" r:id="rId9"/>
      <w:pgSz w:w="11906" w:h="16838"/>
      <w:pgMar w:top="1134" w:right="992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B7FB" w14:textId="77777777" w:rsidR="00E97087" w:rsidRDefault="00E97087" w:rsidP="007A2AF0">
      <w:pPr>
        <w:spacing w:after="0" w:line="240" w:lineRule="auto"/>
      </w:pPr>
      <w:r>
        <w:separator/>
      </w:r>
    </w:p>
  </w:endnote>
  <w:endnote w:type="continuationSeparator" w:id="0">
    <w:p w14:paraId="72B9F7E4" w14:textId="77777777" w:rsidR="00E97087" w:rsidRDefault="00E97087" w:rsidP="007A2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EastAsia" w:hAnsiTheme="minorHAnsi" w:cs="Times New Roman"/>
      </w:rPr>
      <w:id w:val="1609540356"/>
      <w:docPartObj>
        <w:docPartGallery w:val="Page Numbers (Bottom of Page)"/>
        <w:docPartUnique/>
      </w:docPartObj>
    </w:sdtPr>
    <w:sdtEndPr>
      <w:rPr>
        <w:rFonts w:ascii="Times New Roman" w:eastAsiaTheme="majorEastAsia" w:hAnsi="Times New Roman"/>
        <w:sz w:val="28"/>
        <w:szCs w:val="28"/>
      </w:rPr>
    </w:sdtEndPr>
    <w:sdtContent>
      <w:p w14:paraId="47BFEE98" w14:textId="313A9877" w:rsidR="007A2AF0" w:rsidRPr="007A2AF0" w:rsidRDefault="007A2AF0">
        <w:pPr>
          <w:pStyle w:val="ab"/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 w:rsidRPr="007A2AF0">
          <w:rPr>
            <w:rFonts w:ascii="Times New Roman" w:eastAsiaTheme="minorEastAsia" w:hAnsi="Times New Roman" w:cs="Times New Roman"/>
            <w:sz w:val="28"/>
            <w:szCs w:val="28"/>
          </w:rPr>
          <w:fldChar w:fldCharType="begin"/>
        </w:r>
        <w:r w:rsidRPr="007A2AF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A2AF0">
          <w:rPr>
            <w:rFonts w:ascii="Times New Roman" w:eastAsiaTheme="minorEastAsia" w:hAnsi="Times New Roman" w:cs="Times New Roman"/>
            <w:sz w:val="28"/>
            <w:szCs w:val="28"/>
          </w:rPr>
          <w:fldChar w:fldCharType="separate"/>
        </w:r>
        <w:r w:rsidRPr="007A2AF0">
          <w:rPr>
            <w:rFonts w:ascii="Times New Roman" w:eastAsiaTheme="majorEastAsia" w:hAnsi="Times New Roman" w:cs="Times New Roman"/>
            <w:sz w:val="28"/>
            <w:szCs w:val="28"/>
          </w:rPr>
          <w:t>2</w:t>
        </w:r>
        <w:r w:rsidRPr="007A2AF0">
          <w:rPr>
            <w:rFonts w:ascii="Times New Roman" w:eastAsiaTheme="majorEastAsia" w:hAnsi="Times New Roman" w:cs="Times New Roman"/>
            <w:sz w:val="28"/>
            <w:szCs w:val="28"/>
          </w:rPr>
          <w:fldChar w:fldCharType="end"/>
        </w:r>
      </w:p>
    </w:sdtContent>
  </w:sdt>
  <w:p w14:paraId="5C90C56E" w14:textId="77777777" w:rsidR="007A2AF0" w:rsidRDefault="007A2AF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8072" w14:textId="77777777" w:rsidR="00E97087" w:rsidRDefault="00E97087" w:rsidP="007A2AF0">
      <w:pPr>
        <w:spacing w:after="0" w:line="240" w:lineRule="auto"/>
      </w:pPr>
      <w:r>
        <w:separator/>
      </w:r>
    </w:p>
  </w:footnote>
  <w:footnote w:type="continuationSeparator" w:id="0">
    <w:p w14:paraId="6E7E85FA" w14:textId="77777777" w:rsidR="00E97087" w:rsidRDefault="00E97087" w:rsidP="007A2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18F"/>
    <w:multiLevelType w:val="hybridMultilevel"/>
    <w:tmpl w:val="03448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140027"/>
    <w:multiLevelType w:val="hybridMultilevel"/>
    <w:tmpl w:val="206E93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7451EE"/>
    <w:multiLevelType w:val="multilevel"/>
    <w:tmpl w:val="BE2C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81D19"/>
    <w:multiLevelType w:val="hybridMultilevel"/>
    <w:tmpl w:val="0EFAC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306A49"/>
    <w:multiLevelType w:val="multilevel"/>
    <w:tmpl w:val="67DA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C0D4E"/>
    <w:multiLevelType w:val="multilevel"/>
    <w:tmpl w:val="55122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71AD4"/>
    <w:multiLevelType w:val="hybridMultilevel"/>
    <w:tmpl w:val="DB5E3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0410C1A"/>
    <w:multiLevelType w:val="hybridMultilevel"/>
    <w:tmpl w:val="D16CBC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97749"/>
    <w:multiLevelType w:val="multilevel"/>
    <w:tmpl w:val="01AC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6427B5"/>
    <w:multiLevelType w:val="hybridMultilevel"/>
    <w:tmpl w:val="E9E20D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855E3"/>
    <w:multiLevelType w:val="hybridMultilevel"/>
    <w:tmpl w:val="3762F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E15DD"/>
    <w:multiLevelType w:val="hybridMultilevel"/>
    <w:tmpl w:val="08F84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7B4762"/>
    <w:multiLevelType w:val="multilevel"/>
    <w:tmpl w:val="96E2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9A0E9F"/>
    <w:multiLevelType w:val="hybridMultilevel"/>
    <w:tmpl w:val="2272EB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F62196F"/>
    <w:multiLevelType w:val="hybridMultilevel"/>
    <w:tmpl w:val="F15C11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9881254"/>
    <w:multiLevelType w:val="hybridMultilevel"/>
    <w:tmpl w:val="B66CE9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962436"/>
    <w:multiLevelType w:val="hybridMultilevel"/>
    <w:tmpl w:val="ACA83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84C66A3"/>
    <w:multiLevelType w:val="multilevel"/>
    <w:tmpl w:val="B5F64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F47F65"/>
    <w:multiLevelType w:val="multilevel"/>
    <w:tmpl w:val="27BA5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AD7DEF"/>
    <w:multiLevelType w:val="hybridMultilevel"/>
    <w:tmpl w:val="F8A094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4964373">
    <w:abstractNumId w:val="2"/>
  </w:num>
  <w:num w:numId="2" w16cid:durableId="1154831083">
    <w:abstractNumId w:val="13"/>
  </w:num>
  <w:num w:numId="3" w16cid:durableId="1201937920">
    <w:abstractNumId w:val="8"/>
  </w:num>
  <w:num w:numId="4" w16cid:durableId="1978875085">
    <w:abstractNumId w:val="10"/>
  </w:num>
  <w:num w:numId="5" w16cid:durableId="427508317">
    <w:abstractNumId w:val="9"/>
  </w:num>
  <w:num w:numId="6" w16cid:durableId="708990241">
    <w:abstractNumId w:val="7"/>
  </w:num>
  <w:num w:numId="7" w16cid:durableId="45644424">
    <w:abstractNumId w:val="0"/>
  </w:num>
  <w:num w:numId="8" w16cid:durableId="1967735804">
    <w:abstractNumId w:val="4"/>
  </w:num>
  <w:num w:numId="9" w16cid:durableId="1672175226">
    <w:abstractNumId w:val="11"/>
  </w:num>
  <w:num w:numId="10" w16cid:durableId="2115976093">
    <w:abstractNumId w:val="12"/>
  </w:num>
  <w:num w:numId="11" w16cid:durableId="187987549">
    <w:abstractNumId w:val="6"/>
  </w:num>
  <w:num w:numId="12" w16cid:durableId="1296835145">
    <w:abstractNumId w:val="5"/>
  </w:num>
  <w:num w:numId="13" w16cid:durableId="1993562571">
    <w:abstractNumId w:val="19"/>
  </w:num>
  <w:num w:numId="14" w16cid:durableId="1291715603">
    <w:abstractNumId w:val="17"/>
  </w:num>
  <w:num w:numId="15" w16cid:durableId="1204950666">
    <w:abstractNumId w:val="14"/>
  </w:num>
  <w:num w:numId="16" w16cid:durableId="964114941">
    <w:abstractNumId w:val="15"/>
  </w:num>
  <w:num w:numId="17" w16cid:durableId="1863666876">
    <w:abstractNumId w:val="3"/>
  </w:num>
  <w:num w:numId="18" w16cid:durableId="330374475">
    <w:abstractNumId w:val="18"/>
  </w:num>
  <w:num w:numId="19" w16cid:durableId="601959502">
    <w:abstractNumId w:val="16"/>
  </w:num>
  <w:num w:numId="20" w16cid:durableId="138316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CC"/>
    <w:rsid w:val="00082942"/>
    <w:rsid w:val="001D2CB9"/>
    <w:rsid w:val="00462F64"/>
    <w:rsid w:val="006E1CE2"/>
    <w:rsid w:val="00733AE6"/>
    <w:rsid w:val="0074417A"/>
    <w:rsid w:val="007A2AF0"/>
    <w:rsid w:val="00A401CC"/>
    <w:rsid w:val="00C93BB6"/>
    <w:rsid w:val="00CF5653"/>
    <w:rsid w:val="00E97087"/>
    <w:rsid w:val="00F5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D672"/>
  <w15:chartTrackingRefBased/>
  <w15:docId w15:val="{58915BD8-A265-4AF2-8B36-F00B055F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AE6"/>
    <w:pPr>
      <w:spacing w:line="254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4417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1AC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3AE6"/>
    <w:pPr>
      <w:spacing w:after="0" w:line="240" w:lineRule="auto"/>
      <w:ind w:firstLine="709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4417A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eastAsia="ru-RU"/>
    </w:rPr>
  </w:style>
  <w:style w:type="paragraph" w:customStyle="1" w:styleId="articlelist-item">
    <w:name w:val="article__list-item"/>
    <w:basedOn w:val="a"/>
    <w:rsid w:val="0074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462F6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1ACB"/>
    <w:rPr>
      <w:rFonts w:ascii="Times New Roman" w:eastAsiaTheme="majorEastAsia" w:hAnsi="Times New Roman" w:cstheme="majorBidi"/>
      <w:color w:val="2F5496" w:themeColor="accent1" w:themeShade="BF"/>
      <w:sz w:val="28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51ACB"/>
    <w:pPr>
      <w:spacing w:line="259" w:lineRule="auto"/>
      <w:jc w:val="left"/>
      <w:outlineLvl w:val="9"/>
    </w:pPr>
    <w:rPr>
      <w:rFonts w:asciiTheme="majorHAnsi" w:hAnsiTheme="majorHAnsi"/>
    </w:rPr>
  </w:style>
  <w:style w:type="paragraph" w:styleId="11">
    <w:name w:val="toc 1"/>
    <w:basedOn w:val="a"/>
    <w:next w:val="a"/>
    <w:autoRedefine/>
    <w:uiPriority w:val="39"/>
    <w:unhideWhenUsed/>
    <w:rsid w:val="00F51ACB"/>
    <w:pPr>
      <w:spacing w:after="10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F51ACB"/>
    <w:pPr>
      <w:spacing w:after="100"/>
      <w:ind w:left="220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F51ACB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F51ACB"/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51ACB"/>
    <w:pPr>
      <w:spacing w:after="100"/>
      <w:ind w:left="440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51ACB"/>
    <w:pPr>
      <w:spacing w:after="100"/>
      <w:ind w:left="660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F51AC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082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7A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A2AF0"/>
    <w:rPr>
      <w:rFonts w:ascii="Calibri" w:eastAsia="Calibri" w:hAnsi="Calibri" w:cs="Calibri"/>
      <w:lang w:eastAsia="ru-RU"/>
    </w:rPr>
  </w:style>
  <w:style w:type="paragraph" w:styleId="ab">
    <w:name w:val="footer"/>
    <w:basedOn w:val="a"/>
    <w:link w:val="ac"/>
    <w:uiPriority w:val="99"/>
    <w:unhideWhenUsed/>
    <w:rsid w:val="007A2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A2AF0"/>
    <w:rPr>
      <w:rFonts w:ascii="Calibri" w:eastAsia="Calibri" w:hAnsi="Calibri"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59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6921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057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318535256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214660074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717775303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</w:divsChild>
        </w:div>
      </w:divsChild>
    </w:div>
    <w:div w:id="3941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672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600510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29719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032222744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646086815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</w:divsChild>
        </w:div>
      </w:divsChild>
    </w:div>
    <w:div w:id="592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808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</w:divsChild>
    </w:div>
    <w:div w:id="72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3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632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1065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432047353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115100028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477765767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2074812537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</w:divsChild>
        </w:div>
      </w:divsChild>
    </w:div>
    <w:div w:id="13173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0194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2083990974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1732461349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1854682190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925964488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1040277748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  <w:div w:id="521363341">
          <w:marLeft w:val="0"/>
          <w:marRight w:val="0"/>
          <w:marTop w:val="0"/>
          <w:marBottom w:val="0"/>
          <w:divBdr>
            <w:top w:val="single" w:sz="6" w:space="0" w:color="00C463"/>
            <w:left w:val="single" w:sz="6" w:space="0" w:color="00C463"/>
            <w:bottom w:val="single" w:sz="6" w:space="0" w:color="00C463"/>
            <w:right w:val="single" w:sz="6" w:space="0" w:color="00C463"/>
          </w:divBdr>
        </w:div>
      </w:divsChild>
    </w:div>
    <w:div w:id="1416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8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845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8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9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0835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4854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952392724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631092116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  <w:div w:id="1359354456">
              <w:marLeft w:val="0"/>
              <w:marRight w:val="0"/>
              <w:marTop w:val="0"/>
              <w:marBottom w:val="0"/>
              <w:divBdr>
                <w:top w:val="single" w:sz="6" w:space="0" w:color="00C463"/>
                <w:left w:val="single" w:sz="6" w:space="0" w:color="00C463"/>
                <w:bottom w:val="single" w:sz="6" w:space="0" w:color="00C463"/>
                <w:right w:val="single" w:sz="6" w:space="0" w:color="00C463"/>
              </w:divBdr>
            </w:div>
          </w:divsChild>
        </w:div>
      </w:divsChild>
    </w:div>
    <w:div w:id="16610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DBFC-CC57-48A0-BE03-125190085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Негматов Тимур Хабибуллоевич</dc:creator>
  <cp:keywords/>
  <dc:description/>
  <cp:lastModifiedBy>Негматов Тимур Хабибуллоевич</cp:lastModifiedBy>
  <cp:revision>4</cp:revision>
  <dcterms:created xsi:type="dcterms:W3CDTF">2022-12-25T10:22:00Z</dcterms:created>
  <dcterms:modified xsi:type="dcterms:W3CDTF">2022-12-25T11:37:00Z</dcterms:modified>
</cp:coreProperties>
</file>