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2C" w:rsidRDefault="00D4302C" w:rsidP="00D4302C">
      <w:pPr>
        <w:pStyle w:val="2"/>
      </w:pPr>
      <w:bookmarkStart w:id="0" w:name="_Toc264026539"/>
      <w:r>
        <w:t>4.1</w:t>
      </w:r>
      <w:bookmarkEnd w:id="0"/>
      <w:r>
        <w:rPr>
          <w:rFonts w:ascii="宋体" w:hAnsi="宋体" w:hint="eastAsia"/>
        </w:rPr>
        <w:t>响应码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9"/>
        <w:gridCol w:w="1907"/>
        <w:gridCol w:w="4626"/>
      </w:tblGrid>
      <w:tr w:rsidR="00D4302C" w:rsidTr="008759FF">
        <w:tc>
          <w:tcPr>
            <w:tcW w:w="1987" w:type="dxa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24"/>
                <w:szCs w:val="24"/>
              </w:rPr>
              <w:t>错误类型及编码</w:t>
            </w:r>
          </w:p>
        </w:tc>
        <w:tc>
          <w:tcPr>
            <w:tcW w:w="1906" w:type="dxa"/>
            <w:tcBorders>
              <w:top w:val="single" w:sz="8" w:space="0" w:color="8064A2"/>
              <w:left w:val="nil"/>
              <w:bottom w:val="nil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24"/>
                <w:szCs w:val="24"/>
              </w:rPr>
              <w:t>应答代码(3位)</w:t>
            </w:r>
          </w:p>
        </w:tc>
        <w:tc>
          <w:tcPr>
            <w:tcW w:w="4623" w:type="dxa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24"/>
                <w:szCs w:val="24"/>
              </w:rPr>
              <w:t>描述</w:t>
            </w:r>
          </w:p>
        </w:tc>
      </w:tr>
      <w:tr w:rsidR="00D4302C" w:rsidTr="008759FF">
        <w:tc>
          <w:tcPr>
            <w:tcW w:w="1987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成功</w:t>
            </w: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200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成功</w:t>
            </w:r>
          </w:p>
        </w:tc>
      </w:tr>
      <w:tr w:rsidR="00D4302C" w:rsidTr="008759FF">
        <w:tc>
          <w:tcPr>
            <w:tcW w:w="1987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系统错误</w:t>
            </w: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400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艺龙系统错误</w:t>
            </w:r>
          </w:p>
        </w:tc>
      </w:tr>
      <w:tr w:rsidR="00D4302C" w:rsidTr="008759FF">
        <w:tc>
          <w:tcPr>
            <w:tcW w:w="1987" w:type="dxa"/>
            <w:vMerge w:val="restart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出票错误</w:t>
            </w: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441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订单已取消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442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出票数量与订票数不符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443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12306</w:t>
            </w:r>
            <w:r>
              <w:rPr>
                <w:rFonts w:ascii="黑体" w:eastAsia="黑体"/>
                <w:color w:val="E36C0A"/>
                <w:sz w:val="24"/>
                <w:szCs w:val="24"/>
              </w:rPr>
              <w:t> </w:t>
            </w: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ticketNo</w:t>
            </w:r>
            <w:proofErr w:type="spellEnd"/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为空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444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出票金额错误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445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座位类型错误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446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票种类型错误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color w:val="E36C0A"/>
                <w:sz w:val="24"/>
                <w:szCs w:val="24"/>
              </w:rPr>
              <w:t>447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订单</w:t>
            </w:r>
            <w:proofErr w:type="spellStart"/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orderItemId</w:t>
            </w:r>
            <w:proofErr w:type="spellEnd"/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不存在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color w:val="E36C0A"/>
                <w:sz w:val="24"/>
                <w:szCs w:val="24"/>
              </w:rPr>
              <w:t>448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证件号码不符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color w:val="E36C0A"/>
                <w:sz w:val="24"/>
                <w:szCs w:val="24"/>
              </w:rPr>
              <w:t>449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乘客姓名不符</w:t>
            </w:r>
          </w:p>
        </w:tc>
      </w:tr>
      <w:tr w:rsidR="00D4302C" w:rsidTr="008759FF">
        <w:tc>
          <w:tcPr>
            <w:tcW w:w="1987" w:type="dxa"/>
            <w:vMerge w:val="restart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退票错误</w:t>
            </w: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color w:val="0000FF"/>
                <w:sz w:val="24"/>
                <w:szCs w:val="24"/>
              </w:rPr>
              <w:t>431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color w:val="0000FF"/>
                <w:sz w:val="24"/>
                <w:szCs w:val="24"/>
              </w:rPr>
              <w:t>退票退款金额错误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color w:val="0000FF"/>
                <w:sz w:val="24"/>
                <w:szCs w:val="24"/>
              </w:rPr>
              <w:t>432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E36C0A"/>
                <w:sz w:val="24"/>
                <w:szCs w:val="24"/>
              </w:rPr>
            </w:pPr>
            <w:r>
              <w:rPr>
                <w:rFonts w:ascii="黑体" w:eastAsia="黑体" w:hint="eastAsia"/>
                <w:color w:val="0000FF"/>
                <w:sz w:val="24"/>
                <w:szCs w:val="24"/>
              </w:rPr>
              <w:t>退票订单号</w:t>
            </w:r>
            <w:proofErr w:type="spellStart"/>
            <w:r>
              <w:rPr>
                <w:rFonts w:ascii="黑体" w:eastAsia="黑体" w:hint="eastAsia"/>
                <w:color w:val="0000FF"/>
                <w:sz w:val="24"/>
                <w:szCs w:val="24"/>
              </w:rPr>
              <w:t>orderitemid</w:t>
            </w:r>
            <w:proofErr w:type="spellEnd"/>
            <w:r>
              <w:rPr>
                <w:rFonts w:ascii="黑体" w:eastAsia="黑体" w:hint="eastAsia"/>
                <w:color w:val="0000FF"/>
                <w:sz w:val="24"/>
                <w:szCs w:val="24"/>
              </w:rPr>
              <w:t>不存在</w:t>
            </w:r>
          </w:p>
        </w:tc>
      </w:tr>
      <w:tr w:rsidR="00D4302C" w:rsidTr="008759FF">
        <w:tc>
          <w:tcPr>
            <w:tcW w:w="1987" w:type="dxa"/>
            <w:vMerge w:val="restart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退款错误</w:t>
            </w: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0000FF"/>
                <w:sz w:val="24"/>
                <w:szCs w:val="24"/>
              </w:rPr>
            </w:pPr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421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0000FF"/>
                <w:sz w:val="24"/>
                <w:szCs w:val="24"/>
              </w:rPr>
            </w:pPr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退款金额错误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0000FF"/>
                <w:sz w:val="24"/>
                <w:szCs w:val="24"/>
              </w:rPr>
            </w:pPr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422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0000FF"/>
                <w:sz w:val="24"/>
                <w:szCs w:val="24"/>
              </w:rPr>
            </w:pPr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退款流水号重复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0000FF"/>
                <w:sz w:val="24"/>
                <w:szCs w:val="24"/>
              </w:rPr>
            </w:pPr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423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0000FF"/>
                <w:sz w:val="24"/>
                <w:szCs w:val="24"/>
              </w:rPr>
            </w:pPr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退款订单</w:t>
            </w:r>
            <w:proofErr w:type="spellStart"/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orderitemid</w:t>
            </w:r>
            <w:proofErr w:type="spellEnd"/>
            <w:r>
              <w:rPr>
                <w:rFonts w:ascii="黑体" w:eastAsia="黑体" w:hint="eastAsia"/>
                <w:color w:val="008000"/>
                <w:sz w:val="24"/>
                <w:szCs w:val="24"/>
              </w:rPr>
              <w:t>不存在</w:t>
            </w:r>
          </w:p>
        </w:tc>
      </w:tr>
      <w:tr w:rsidR="00D4302C" w:rsidTr="008759FF">
        <w:tc>
          <w:tcPr>
            <w:tcW w:w="1987" w:type="dxa"/>
            <w:vMerge w:val="restart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bCs/>
                <w:sz w:val="24"/>
                <w:szCs w:val="24"/>
              </w:rPr>
              <w:t>校验错误</w:t>
            </w: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401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参数校验失败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402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nil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账号不存在</w:t>
            </w:r>
          </w:p>
        </w:tc>
      </w:tr>
      <w:tr w:rsidR="00D4302C" w:rsidTr="008759FF">
        <w:tc>
          <w:tcPr>
            <w:tcW w:w="0" w:type="auto"/>
            <w:vMerge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4302C" w:rsidRDefault="00D4302C" w:rsidP="008759FF">
            <w:pPr>
              <w:jc w:val="left"/>
              <w:rPr>
                <w:rFonts w:asci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8064A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403</w:t>
            </w:r>
          </w:p>
        </w:tc>
        <w:tc>
          <w:tcPr>
            <w:tcW w:w="462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签名校验失败</w:t>
            </w:r>
          </w:p>
        </w:tc>
      </w:tr>
    </w:tbl>
    <w:p w:rsidR="00D4302C" w:rsidRDefault="00D4302C" w:rsidP="00D4302C"/>
    <w:p w:rsidR="00D4302C" w:rsidRDefault="00D4302C" w:rsidP="00D4302C">
      <w:pPr>
        <w:pStyle w:val="2"/>
      </w:pPr>
      <w:bookmarkStart w:id="1" w:name="_Toc264026540"/>
      <w:r>
        <w:t>4.2</w:t>
      </w:r>
      <w:bookmarkEnd w:id="1"/>
      <w:r>
        <w:rPr>
          <w:rFonts w:ascii="宋体" w:hAnsi="宋体" w:hint="eastAsia"/>
        </w:rPr>
        <w:t>证件类型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D4302C" w:rsidTr="008759FF"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4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身份证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港澳通行证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台湾通行证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护照</w:t>
            </w:r>
          </w:p>
        </w:tc>
      </w:tr>
    </w:tbl>
    <w:p w:rsidR="00D4302C" w:rsidRDefault="00D4302C" w:rsidP="00D4302C"/>
    <w:p w:rsidR="00D4302C" w:rsidRDefault="00D4302C" w:rsidP="00D4302C">
      <w:pPr>
        <w:pStyle w:val="2"/>
      </w:pPr>
      <w:bookmarkStart w:id="2" w:name="_Toc264026541"/>
      <w:r>
        <w:t>4.3</w:t>
      </w:r>
      <w:bookmarkEnd w:id="2"/>
      <w:r>
        <w:rPr>
          <w:rFonts w:ascii="宋体" w:hAnsi="宋体" w:hint="eastAsia"/>
        </w:rPr>
        <w:t>票种类型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D4302C" w:rsidTr="008759FF"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4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儿童票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成人票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学生票</w:t>
            </w:r>
          </w:p>
        </w:tc>
      </w:tr>
    </w:tbl>
    <w:p w:rsidR="00D4302C" w:rsidRDefault="00D4302C" w:rsidP="00D4302C"/>
    <w:p w:rsidR="00D4302C" w:rsidRDefault="00D4302C" w:rsidP="00D4302C">
      <w:pPr>
        <w:pStyle w:val="2"/>
      </w:pPr>
      <w:bookmarkStart w:id="3" w:name="_Toc264026542"/>
      <w:r>
        <w:lastRenderedPageBreak/>
        <w:t>4.4</w:t>
      </w:r>
      <w:bookmarkEnd w:id="3"/>
      <w:r>
        <w:rPr>
          <w:rFonts w:ascii="宋体" w:hAnsi="宋体" w:hint="eastAsia"/>
        </w:rPr>
        <w:t>坐席类型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D4302C" w:rsidTr="008759FF"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编码</w:t>
            </w:r>
          </w:p>
        </w:tc>
        <w:tc>
          <w:tcPr>
            <w:tcW w:w="4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302C" w:rsidRDefault="00D4302C" w:rsidP="008759FF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站票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硬座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软座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硬卧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软卧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5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高级软卧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一等软座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7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二等软座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8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商务座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9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一等座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10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二等座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11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特等座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12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观光座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13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特等软座</w:t>
            </w:r>
          </w:p>
        </w:tc>
      </w:tr>
      <w:tr w:rsidR="00D4302C" w:rsidTr="008759FF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14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302C" w:rsidRDefault="00D4302C" w:rsidP="008759FF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一人软包</w:t>
            </w:r>
          </w:p>
        </w:tc>
      </w:tr>
    </w:tbl>
    <w:p w:rsidR="00D4302C" w:rsidRDefault="00D4302C" w:rsidP="00D4302C">
      <w:bookmarkStart w:id="4" w:name="_GoBack"/>
      <w:bookmarkEnd w:id="4"/>
    </w:p>
    <w:p w:rsidR="00A24EA8" w:rsidRDefault="00A24EA8"/>
    <w:sectPr w:rsidR="00A24EA8" w:rsidSect="00A2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77A" w:rsidRDefault="0028677A" w:rsidP="00D4302C">
      <w:r>
        <w:separator/>
      </w:r>
    </w:p>
  </w:endnote>
  <w:endnote w:type="continuationSeparator" w:id="0">
    <w:p w:rsidR="0028677A" w:rsidRDefault="0028677A" w:rsidP="00D43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77A" w:rsidRDefault="0028677A" w:rsidP="00D4302C">
      <w:r>
        <w:separator/>
      </w:r>
    </w:p>
  </w:footnote>
  <w:footnote w:type="continuationSeparator" w:id="0">
    <w:p w:rsidR="0028677A" w:rsidRDefault="0028677A" w:rsidP="00D430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02C"/>
    <w:rsid w:val="0028677A"/>
    <w:rsid w:val="00A24EA8"/>
    <w:rsid w:val="00D4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2C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link w:val="2Char"/>
    <w:uiPriority w:val="9"/>
    <w:semiHidden/>
    <w:unhideWhenUsed/>
    <w:qFormat/>
    <w:rsid w:val="00D4302C"/>
    <w:pPr>
      <w:keepNext/>
      <w:spacing w:before="260" w:after="260" w:line="410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0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0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02C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0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4302C"/>
    <w:rPr>
      <w:rFonts w:ascii="Cambria" w:eastAsia="宋体" w:hAnsi="Cambria" w:cs="宋体"/>
      <w:b/>
      <w:bCs/>
      <w:kern w:val="0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4302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4302C"/>
    <w:rPr>
      <w:rFonts w:ascii="宋体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梁杰</dc:creator>
  <cp:keywords/>
  <dc:description/>
  <cp:lastModifiedBy>梁杰</cp:lastModifiedBy>
  <cp:revision>2</cp:revision>
  <dcterms:created xsi:type="dcterms:W3CDTF">2014-07-29T07:08:00Z</dcterms:created>
  <dcterms:modified xsi:type="dcterms:W3CDTF">2014-07-29T07:08:00Z</dcterms:modified>
</cp:coreProperties>
</file>