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3D65D" w14:textId="280AD2C4" w:rsidR="002977C5" w:rsidRPr="002977C5" w:rsidRDefault="002977C5" w:rsidP="002977C5">
      <w:pPr>
        <w:rPr>
          <w:b/>
          <w:bCs/>
        </w:rPr>
      </w:pPr>
      <w:r>
        <w:rPr>
          <w:b/>
          <w:bCs/>
        </w:rPr>
        <w:t>CHAPTER 6</w:t>
      </w:r>
    </w:p>
    <w:p w14:paraId="3DCFC6BC" w14:textId="1735B956" w:rsidR="002977C5" w:rsidRPr="002977C5" w:rsidRDefault="002977C5" w:rsidP="002977C5">
      <w:r w:rsidRPr="002977C5">
        <w:pict w14:anchorId="5AA864BF">
          <v:rect id="_x0000_i1139" style="width:0;height:1.5pt" o:hralign="center" o:hrstd="t" o:hr="t" fillcolor="#a0a0a0" stroked="f"/>
        </w:pict>
      </w:r>
    </w:p>
    <w:p w14:paraId="6707E7C5" w14:textId="77777777" w:rsidR="002977C5" w:rsidRPr="002977C5" w:rsidRDefault="002977C5" w:rsidP="002977C5">
      <w:pPr>
        <w:rPr>
          <w:b/>
          <w:bCs/>
        </w:rPr>
      </w:pPr>
      <w:r w:rsidRPr="002977C5">
        <w:rPr>
          <w:b/>
          <w:bCs/>
        </w:rPr>
        <w:t>Part III</w:t>
      </w:r>
    </w:p>
    <w:p w14:paraId="355369BA" w14:textId="77777777" w:rsidR="002977C5" w:rsidRPr="002977C5" w:rsidRDefault="002977C5" w:rsidP="002977C5">
      <w:pPr>
        <w:rPr>
          <w:b/>
          <w:bCs/>
        </w:rPr>
      </w:pPr>
      <w:r w:rsidRPr="002977C5">
        <w:rPr>
          <w:b/>
          <w:bCs/>
        </w:rPr>
        <w:t>Identity Attack Operations</w:t>
      </w:r>
    </w:p>
    <w:p w14:paraId="5C0BD365" w14:textId="77777777" w:rsidR="002977C5" w:rsidRPr="002977C5" w:rsidRDefault="002977C5" w:rsidP="002977C5">
      <w:r w:rsidRPr="002977C5">
        <w:pict w14:anchorId="092DD7F2">
          <v:rect id="_x0000_i1140" style="width:0;height:1.5pt" o:hralign="center" o:hrstd="t" o:hr="t" fillcolor="#a0a0a0" stroked="f"/>
        </w:pict>
      </w:r>
    </w:p>
    <w:p w14:paraId="4CB9A6D4" w14:textId="77777777" w:rsidR="002977C5" w:rsidRPr="002977C5" w:rsidRDefault="002977C5" w:rsidP="002977C5">
      <w:pPr>
        <w:rPr>
          <w:b/>
          <w:bCs/>
        </w:rPr>
      </w:pPr>
      <w:r w:rsidRPr="002977C5">
        <w:rPr>
          <w:b/>
          <w:bCs/>
        </w:rPr>
        <w:t>Chapter 6</w:t>
      </w:r>
    </w:p>
    <w:p w14:paraId="0941E464" w14:textId="77777777" w:rsidR="002977C5" w:rsidRPr="002977C5" w:rsidRDefault="002977C5" w:rsidP="002977C5">
      <w:pPr>
        <w:rPr>
          <w:b/>
          <w:bCs/>
        </w:rPr>
      </w:pPr>
      <w:r w:rsidRPr="002977C5">
        <w:rPr>
          <w:b/>
          <w:bCs/>
        </w:rPr>
        <w:t>Identity Reconnaissance and Open-Source Intelligence (OSINT): Understanding the Target Before Initial Contact</w:t>
      </w:r>
    </w:p>
    <w:p w14:paraId="3FE38DD8" w14:textId="77777777" w:rsidR="002977C5" w:rsidRPr="002977C5" w:rsidRDefault="002977C5" w:rsidP="002977C5">
      <w:r w:rsidRPr="002977C5">
        <w:pict w14:anchorId="3EC20940">
          <v:rect id="_x0000_i1141" style="width:0;height:1.5pt" o:hralign="center" o:hrstd="t" o:hr="t" fillcolor="#a0a0a0" stroked="f"/>
        </w:pict>
      </w:r>
    </w:p>
    <w:p w14:paraId="17C5762E" w14:textId="77777777" w:rsidR="002977C5" w:rsidRPr="002977C5" w:rsidRDefault="002977C5" w:rsidP="002977C5">
      <w:pPr>
        <w:rPr>
          <w:b/>
          <w:bCs/>
        </w:rPr>
      </w:pPr>
      <w:r w:rsidRPr="002977C5">
        <w:rPr>
          <w:b/>
          <w:bCs/>
        </w:rPr>
        <w:t>1. Chapter Purpose</w:t>
      </w:r>
    </w:p>
    <w:p w14:paraId="0D538CF8" w14:textId="5DEAE3E5" w:rsidR="002977C5" w:rsidRPr="002977C5" w:rsidRDefault="002977C5" w:rsidP="002977C5">
      <w:r>
        <w:t>C</w:t>
      </w:r>
      <w:r w:rsidRPr="002977C5">
        <w:t>hapter</w:t>
      </w:r>
      <w:r>
        <w:t xml:space="preserve"> 6</w:t>
      </w:r>
      <w:r w:rsidRPr="002977C5">
        <w:t xml:space="preserve"> introduces identity reconnaissance as the first operational phase of an identity-centric assessment. Readers examine how publicly available information, organizational metadata, digital footprints, cloud assets, exposed identity infrastructure, and open-source intelligence (OSINT) can reveal valuable information about a target environment before any direct interaction occurs. The chapter emphasizes passive intelligence collection techniques that support lawful assessment planning while minimizing operational exposure and preserving mission safety.</w:t>
      </w:r>
    </w:p>
    <w:p w14:paraId="5953B9CB" w14:textId="77777777" w:rsidR="002977C5" w:rsidRPr="002977C5" w:rsidRDefault="002977C5" w:rsidP="002977C5">
      <w:r w:rsidRPr="002977C5">
        <w:pict w14:anchorId="34E9A7C7">
          <v:rect id="_x0000_i1142" style="width:0;height:1.5pt" o:hralign="center" o:hrstd="t" o:hr="t" fillcolor="#a0a0a0" stroked="f"/>
        </w:pict>
      </w:r>
    </w:p>
    <w:p w14:paraId="7C0B8752" w14:textId="77777777" w:rsidR="002977C5" w:rsidRPr="002977C5" w:rsidRDefault="002977C5" w:rsidP="002977C5">
      <w:pPr>
        <w:rPr>
          <w:b/>
          <w:bCs/>
        </w:rPr>
      </w:pPr>
      <w:r w:rsidRPr="002977C5">
        <w:rPr>
          <w:b/>
          <w:bCs/>
        </w:rPr>
        <w:t>2. Chapter Abstract</w:t>
      </w:r>
    </w:p>
    <w:p w14:paraId="6153482D" w14:textId="77777777" w:rsidR="002977C5" w:rsidRPr="002977C5" w:rsidRDefault="002977C5" w:rsidP="002977C5">
      <w:r w:rsidRPr="002977C5">
        <w:t xml:space="preserve">Successful identity attacks rarely begin with authentication attempts or directory enumeration. Instead, they begin with intelligence gathering. Publicly accessible information—including domain registrations, DNS records, certificate transparency logs, cloud resources, professional networking platforms, code repositories, metadata, breach disclosures, and organizational documentation—can reveal critical details about an enterprise identity infrastructure long before an adversary initiates </w:t>
      </w:r>
      <w:proofErr w:type="gramStart"/>
      <w:r w:rsidRPr="002977C5">
        <w:t>contact with</w:t>
      </w:r>
      <w:proofErr w:type="gramEnd"/>
      <w:r w:rsidRPr="002977C5">
        <w:t xml:space="preserve"> a target environment.</w:t>
      </w:r>
    </w:p>
    <w:p w14:paraId="5304DC0F" w14:textId="77777777" w:rsidR="002977C5" w:rsidRPr="002977C5" w:rsidRDefault="002977C5" w:rsidP="002977C5">
      <w:r w:rsidRPr="002977C5">
        <w:t xml:space="preserve">This chapter examines the principles of passive reconnaissance and Open-Source Intelligence (OSINT) within the context of Active Directory and Federal Identity, Credential, and Access Management (FICAM) environments. Readers learn how identity infrastructure can be profiled through publicly available information while maintaining operational discipline and avoiding unnecessary interaction with target systems. Topics include domain reconnaissance, public key infrastructure discovery, cloud identity </w:t>
      </w:r>
      <w:r w:rsidRPr="002977C5">
        <w:lastRenderedPageBreak/>
        <w:t>reconnaissance, organizational profiling, email address harvesting, technology fingerprinting, certificate transparency analysis, exposed repositories, social media intelligence, and identity infrastructure mapping.</w:t>
      </w:r>
    </w:p>
    <w:p w14:paraId="7C7B12FF" w14:textId="77777777" w:rsidR="002977C5" w:rsidRPr="002977C5" w:rsidRDefault="002977C5" w:rsidP="002977C5">
      <w:r w:rsidRPr="002977C5">
        <w:t>The chapter concludes by transitioning from passive intelligence collection to active enumeration. Having established an understanding of the target's external identity footprint, readers are prepared to interact directly with enterprise identity services during the enumeration phase presented in Chapter 7.</w:t>
      </w:r>
    </w:p>
    <w:p w14:paraId="1894C1E4" w14:textId="77777777" w:rsidR="002977C5" w:rsidRPr="002977C5" w:rsidRDefault="002977C5" w:rsidP="002977C5">
      <w:r w:rsidRPr="002977C5">
        <w:pict w14:anchorId="02D65ABC">
          <v:rect id="_x0000_i1143" style="width:0;height:1.5pt" o:hralign="center" o:hrstd="t" o:hr="t" fillcolor="#a0a0a0" stroked="f"/>
        </w:pict>
      </w:r>
    </w:p>
    <w:p w14:paraId="1DDF080B" w14:textId="77777777" w:rsidR="002977C5" w:rsidRPr="002977C5" w:rsidRDefault="002977C5" w:rsidP="002977C5">
      <w:pPr>
        <w:rPr>
          <w:b/>
          <w:bCs/>
        </w:rPr>
      </w:pPr>
      <w:r w:rsidRPr="002977C5">
        <w:rPr>
          <w:b/>
          <w:bCs/>
        </w:rPr>
        <w:t>3. Key Terminology</w:t>
      </w:r>
    </w:p>
    <w:p w14:paraId="10445B07" w14:textId="77777777" w:rsidR="002977C5" w:rsidRPr="002977C5" w:rsidRDefault="002977C5" w:rsidP="002977C5">
      <w:pPr>
        <w:numPr>
          <w:ilvl w:val="0"/>
          <w:numId w:val="2"/>
        </w:numPr>
      </w:pPr>
      <w:r w:rsidRPr="002977C5">
        <w:t>Reconnaissance</w:t>
      </w:r>
    </w:p>
    <w:p w14:paraId="2964C488" w14:textId="77777777" w:rsidR="002977C5" w:rsidRPr="002977C5" w:rsidRDefault="002977C5" w:rsidP="002977C5">
      <w:pPr>
        <w:numPr>
          <w:ilvl w:val="0"/>
          <w:numId w:val="2"/>
        </w:numPr>
      </w:pPr>
      <w:r w:rsidRPr="002977C5">
        <w:t>Open-Source Intelligence (OSINT)</w:t>
      </w:r>
    </w:p>
    <w:p w14:paraId="19D45699" w14:textId="77777777" w:rsidR="002977C5" w:rsidRPr="002977C5" w:rsidRDefault="002977C5" w:rsidP="002977C5">
      <w:pPr>
        <w:numPr>
          <w:ilvl w:val="0"/>
          <w:numId w:val="2"/>
        </w:numPr>
      </w:pPr>
      <w:r w:rsidRPr="002977C5">
        <w:t>Passive Reconnaissance</w:t>
      </w:r>
    </w:p>
    <w:p w14:paraId="020AE01C" w14:textId="77777777" w:rsidR="002977C5" w:rsidRPr="002977C5" w:rsidRDefault="002977C5" w:rsidP="002977C5">
      <w:pPr>
        <w:numPr>
          <w:ilvl w:val="0"/>
          <w:numId w:val="2"/>
        </w:numPr>
      </w:pPr>
      <w:r w:rsidRPr="002977C5">
        <w:t>Active Reconnaissance</w:t>
      </w:r>
    </w:p>
    <w:p w14:paraId="7644524F" w14:textId="77777777" w:rsidR="002977C5" w:rsidRPr="002977C5" w:rsidRDefault="002977C5" w:rsidP="002977C5">
      <w:pPr>
        <w:numPr>
          <w:ilvl w:val="0"/>
          <w:numId w:val="2"/>
        </w:numPr>
      </w:pPr>
      <w:r w:rsidRPr="002977C5">
        <w:t>Digital Footprint</w:t>
      </w:r>
    </w:p>
    <w:p w14:paraId="36168D20" w14:textId="77777777" w:rsidR="002977C5" w:rsidRPr="002977C5" w:rsidRDefault="002977C5" w:rsidP="002977C5">
      <w:pPr>
        <w:numPr>
          <w:ilvl w:val="0"/>
          <w:numId w:val="2"/>
        </w:numPr>
      </w:pPr>
      <w:r w:rsidRPr="002977C5">
        <w:t>Identity Footprint</w:t>
      </w:r>
    </w:p>
    <w:p w14:paraId="1A30C8BD" w14:textId="77777777" w:rsidR="002977C5" w:rsidRPr="002977C5" w:rsidRDefault="002977C5" w:rsidP="002977C5">
      <w:pPr>
        <w:numPr>
          <w:ilvl w:val="0"/>
          <w:numId w:val="2"/>
        </w:numPr>
      </w:pPr>
      <w:r w:rsidRPr="002977C5">
        <w:t>Attack Surface</w:t>
      </w:r>
    </w:p>
    <w:p w14:paraId="5C91B268" w14:textId="77777777" w:rsidR="002977C5" w:rsidRPr="002977C5" w:rsidRDefault="002977C5" w:rsidP="002977C5">
      <w:pPr>
        <w:numPr>
          <w:ilvl w:val="0"/>
          <w:numId w:val="2"/>
        </w:numPr>
      </w:pPr>
      <w:r w:rsidRPr="002977C5">
        <w:t>External Attack Surface</w:t>
      </w:r>
    </w:p>
    <w:p w14:paraId="5C761F04" w14:textId="77777777" w:rsidR="002977C5" w:rsidRPr="002977C5" w:rsidRDefault="002977C5" w:rsidP="002977C5">
      <w:pPr>
        <w:numPr>
          <w:ilvl w:val="0"/>
          <w:numId w:val="2"/>
        </w:numPr>
      </w:pPr>
      <w:r w:rsidRPr="002977C5">
        <w:t>Certificate Transparency (CT)</w:t>
      </w:r>
    </w:p>
    <w:p w14:paraId="3A90B11F" w14:textId="77777777" w:rsidR="002977C5" w:rsidRPr="002977C5" w:rsidRDefault="002977C5" w:rsidP="002977C5">
      <w:pPr>
        <w:numPr>
          <w:ilvl w:val="0"/>
          <w:numId w:val="2"/>
        </w:numPr>
      </w:pPr>
      <w:r w:rsidRPr="002977C5">
        <w:t>WHOIS</w:t>
      </w:r>
    </w:p>
    <w:p w14:paraId="5BE7D5D7" w14:textId="77777777" w:rsidR="002977C5" w:rsidRPr="002977C5" w:rsidRDefault="002977C5" w:rsidP="002977C5">
      <w:pPr>
        <w:numPr>
          <w:ilvl w:val="0"/>
          <w:numId w:val="2"/>
        </w:numPr>
      </w:pPr>
      <w:r w:rsidRPr="002977C5">
        <w:t>DNS Enumeration</w:t>
      </w:r>
    </w:p>
    <w:p w14:paraId="6803824D" w14:textId="77777777" w:rsidR="002977C5" w:rsidRPr="002977C5" w:rsidRDefault="002977C5" w:rsidP="002977C5">
      <w:pPr>
        <w:numPr>
          <w:ilvl w:val="0"/>
          <w:numId w:val="2"/>
        </w:numPr>
      </w:pPr>
      <w:r w:rsidRPr="002977C5">
        <w:t>Autonomous System Number (ASN)</w:t>
      </w:r>
    </w:p>
    <w:p w14:paraId="69AAC512" w14:textId="77777777" w:rsidR="002977C5" w:rsidRPr="002977C5" w:rsidRDefault="002977C5" w:rsidP="002977C5">
      <w:pPr>
        <w:numPr>
          <w:ilvl w:val="0"/>
          <w:numId w:val="2"/>
        </w:numPr>
      </w:pPr>
      <w:r w:rsidRPr="002977C5">
        <w:t>IP Address Allocation</w:t>
      </w:r>
    </w:p>
    <w:p w14:paraId="57574277" w14:textId="77777777" w:rsidR="002977C5" w:rsidRPr="002977C5" w:rsidRDefault="002977C5" w:rsidP="002977C5">
      <w:pPr>
        <w:numPr>
          <w:ilvl w:val="0"/>
          <w:numId w:val="2"/>
        </w:numPr>
      </w:pPr>
      <w:r w:rsidRPr="002977C5">
        <w:t>Public Key Infrastructure (PKI)</w:t>
      </w:r>
    </w:p>
    <w:p w14:paraId="499DC3E5" w14:textId="77777777" w:rsidR="002977C5" w:rsidRPr="002977C5" w:rsidRDefault="002977C5" w:rsidP="002977C5">
      <w:pPr>
        <w:numPr>
          <w:ilvl w:val="0"/>
          <w:numId w:val="2"/>
        </w:numPr>
      </w:pPr>
      <w:proofErr w:type="gramStart"/>
      <w:r w:rsidRPr="002977C5">
        <w:t>Email Harvesting</w:t>
      </w:r>
      <w:proofErr w:type="gramEnd"/>
    </w:p>
    <w:p w14:paraId="4470FAEA" w14:textId="77777777" w:rsidR="002977C5" w:rsidRPr="002977C5" w:rsidRDefault="002977C5" w:rsidP="002977C5">
      <w:pPr>
        <w:numPr>
          <w:ilvl w:val="0"/>
          <w:numId w:val="2"/>
        </w:numPr>
      </w:pPr>
      <w:r w:rsidRPr="002977C5">
        <w:t>Metadata Analysis</w:t>
      </w:r>
    </w:p>
    <w:p w14:paraId="3D56AADD" w14:textId="77777777" w:rsidR="002977C5" w:rsidRPr="002977C5" w:rsidRDefault="002977C5" w:rsidP="002977C5">
      <w:pPr>
        <w:numPr>
          <w:ilvl w:val="0"/>
          <w:numId w:val="2"/>
        </w:numPr>
      </w:pPr>
      <w:r w:rsidRPr="002977C5">
        <w:t>Technology Fingerprinting</w:t>
      </w:r>
    </w:p>
    <w:p w14:paraId="40E5C18B" w14:textId="77777777" w:rsidR="002977C5" w:rsidRPr="002977C5" w:rsidRDefault="002977C5" w:rsidP="002977C5">
      <w:pPr>
        <w:numPr>
          <w:ilvl w:val="0"/>
          <w:numId w:val="2"/>
        </w:numPr>
      </w:pPr>
      <w:r w:rsidRPr="002977C5">
        <w:t>Cloud Identity</w:t>
      </w:r>
    </w:p>
    <w:p w14:paraId="493EC27E" w14:textId="77777777" w:rsidR="002977C5" w:rsidRPr="002977C5" w:rsidRDefault="002977C5" w:rsidP="002977C5">
      <w:pPr>
        <w:numPr>
          <w:ilvl w:val="0"/>
          <w:numId w:val="2"/>
        </w:numPr>
      </w:pPr>
      <w:r w:rsidRPr="002977C5">
        <w:lastRenderedPageBreak/>
        <w:t>Microsoft Entra ID</w:t>
      </w:r>
    </w:p>
    <w:p w14:paraId="07B8432E" w14:textId="77777777" w:rsidR="002977C5" w:rsidRPr="002977C5" w:rsidRDefault="002977C5" w:rsidP="002977C5">
      <w:pPr>
        <w:numPr>
          <w:ilvl w:val="0"/>
          <w:numId w:val="2"/>
        </w:numPr>
      </w:pPr>
      <w:r w:rsidRPr="002977C5">
        <w:t>Git Repository Intelligence</w:t>
      </w:r>
    </w:p>
    <w:p w14:paraId="42F5E24D" w14:textId="77777777" w:rsidR="002977C5" w:rsidRPr="002977C5" w:rsidRDefault="002977C5" w:rsidP="002977C5">
      <w:pPr>
        <w:numPr>
          <w:ilvl w:val="0"/>
          <w:numId w:val="2"/>
        </w:numPr>
      </w:pPr>
      <w:r w:rsidRPr="002977C5">
        <w:t>Social Engineering Intelligence</w:t>
      </w:r>
    </w:p>
    <w:p w14:paraId="6DF76C5A" w14:textId="77777777" w:rsidR="002977C5" w:rsidRPr="002977C5" w:rsidRDefault="002977C5" w:rsidP="002977C5">
      <w:pPr>
        <w:numPr>
          <w:ilvl w:val="0"/>
          <w:numId w:val="2"/>
        </w:numPr>
      </w:pPr>
      <w:r w:rsidRPr="002977C5">
        <w:t>Threat Intelligence</w:t>
      </w:r>
    </w:p>
    <w:p w14:paraId="4804A45E" w14:textId="77777777" w:rsidR="002977C5" w:rsidRPr="002977C5" w:rsidRDefault="002977C5" w:rsidP="002977C5">
      <w:pPr>
        <w:numPr>
          <w:ilvl w:val="0"/>
          <w:numId w:val="2"/>
        </w:numPr>
      </w:pPr>
      <w:r w:rsidRPr="002977C5">
        <w:t>Exposure Management</w:t>
      </w:r>
    </w:p>
    <w:p w14:paraId="752284BC" w14:textId="77777777" w:rsidR="002977C5" w:rsidRPr="002977C5" w:rsidRDefault="002977C5" w:rsidP="002977C5">
      <w:r w:rsidRPr="002977C5">
        <w:pict w14:anchorId="74637ED0">
          <v:rect id="_x0000_i1144" style="width:0;height:1.5pt" o:hralign="center" o:hrstd="t" o:hr="t" fillcolor="#a0a0a0" stroked="f"/>
        </w:pict>
      </w:r>
    </w:p>
    <w:p w14:paraId="484B114A" w14:textId="77777777" w:rsidR="002977C5" w:rsidRPr="002977C5" w:rsidRDefault="002977C5" w:rsidP="002977C5">
      <w:pPr>
        <w:rPr>
          <w:b/>
          <w:bCs/>
        </w:rPr>
      </w:pPr>
      <w:r w:rsidRPr="002977C5">
        <w:rPr>
          <w:b/>
          <w:bCs/>
        </w:rPr>
        <w:t>4. Chapter Learning Objectives</w:t>
      </w:r>
    </w:p>
    <w:p w14:paraId="02E31A6E" w14:textId="77777777" w:rsidR="002977C5" w:rsidRPr="002977C5" w:rsidRDefault="002977C5" w:rsidP="002977C5">
      <w:r w:rsidRPr="002977C5">
        <w:t>Upon completion of this chapter, readers will be able to:</w:t>
      </w:r>
    </w:p>
    <w:p w14:paraId="5D799991" w14:textId="77777777" w:rsidR="002977C5" w:rsidRPr="002977C5" w:rsidRDefault="002977C5" w:rsidP="002977C5">
      <w:pPr>
        <w:numPr>
          <w:ilvl w:val="0"/>
          <w:numId w:val="3"/>
        </w:numPr>
      </w:pPr>
      <w:r w:rsidRPr="002977C5">
        <w:t>Explain the purpose of reconnaissance within an identity assessment.</w:t>
      </w:r>
    </w:p>
    <w:p w14:paraId="1D0544F1" w14:textId="77777777" w:rsidR="002977C5" w:rsidRPr="002977C5" w:rsidRDefault="002977C5" w:rsidP="002977C5">
      <w:pPr>
        <w:numPr>
          <w:ilvl w:val="0"/>
          <w:numId w:val="3"/>
        </w:numPr>
      </w:pPr>
      <w:r w:rsidRPr="002977C5">
        <w:t>Differentiate passive and active reconnaissance.</w:t>
      </w:r>
    </w:p>
    <w:p w14:paraId="6E32A64B" w14:textId="77777777" w:rsidR="002977C5" w:rsidRPr="002977C5" w:rsidRDefault="002977C5" w:rsidP="002977C5">
      <w:pPr>
        <w:numPr>
          <w:ilvl w:val="0"/>
          <w:numId w:val="3"/>
        </w:numPr>
      </w:pPr>
      <w:r w:rsidRPr="002977C5">
        <w:t>Identify publicly available identity information.</w:t>
      </w:r>
    </w:p>
    <w:p w14:paraId="282275CC" w14:textId="77777777" w:rsidR="002977C5" w:rsidRPr="002977C5" w:rsidRDefault="002977C5" w:rsidP="002977C5">
      <w:pPr>
        <w:numPr>
          <w:ilvl w:val="0"/>
          <w:numId w:val="3"/>
        </w:numPr>
      </w:pPr>
      <w:r w:rsidRPr="002977C5">
        <w:t>Conduct lawful OSINT collection.</w:t>
      </w:r>
    </w:p>
    <w:p w14:paraId="4D0DD1F9" w14:textId="77777777" w:rsidR="002977C5" w:rsidRPr="002977C5" w:rsidRDefault="002977C5" w:rsidP="002977C5">
      <w:pPr>
        <w:numPr>
          <w:ilvl w:val="0"/>
          <w:numId w:val="3"/>
        </w:numPr>
      </w:pPr>
      <w:r w:rsidRPr="002977C5">
        <w:t>Analyze external identity attack surfaces.</w:t>
      </w:r>
    </w:p>
    <w:p w14:paraId="263D2682" w14:textId="77777777" w:rsidR="002977C5" w:rsidRPr="002977C5" w:rsidRDefault="002977C5" w:rsidP="002977C5">
      <w:pPr>
        <w:numPr>
          <w:ilvl w:val="0"/>
          <w:numId w:val="3"/>
        </w:numPr>
      </w:pPr>
      <w:r w:rsidRPr="002977C5">
        <w:t>Discover publicly exposed identity infrastructure.</w:t>
      </w:r>
    </w:p>
    <w:p w14:paraId="12FB1608" w14:textId="77777777" w:rsidR="002977C5" w:rsidRPr="002977C5" w:rsidRDefault="002977C5" w:rsidP="002977C5">
      <w:pPr>
        <w:numPr>
          <w:ilvl w:val="0"/>
          <w:numId w:val="3"/>
        </w:numPr>
      </w:pPr>
      <w:r w:rsidRPr="002977C5">
        <w:t>Assess cloud identity exposure.</w:t>
      </w:r>
    </w:p>
    <w:p w14:paraId="4588EB5A" w14:textId="77777777" w:rsidR="002977C5" w:rsidRPr="002977C5" w:rsidRDefault="002977C5" w:rsidP="002977C5">
      <w:pPr>
        <w:numPr>
          <w:ilvl w:val="0"/>
          <w:numId w:val="3"/>
        </w:numPr>
      </w:pPr>
      <w:r w:rsidRPr="002977C5">
        <w:t>Prepare reconnaissance findings for subsequent enumeration activities.</w:t>
      </w:r>
    </w:p>
    <w:p w14:paraId="30B9A93F" w14:textId="77777777" w:rsidR="002977C5" w:rsidRPr="002977C5" w:rsidRDefault="002977C5" w:rsidP="002977C5">
      <w:r w:rsidRPr="002977C5">
        <w:pict w14:anchorId="2804EB53">
          <v:rect id="_x0000_i1145" style="width:0;height:1.5pt" o:hralign="center" o:hrstd="t" o:hr="t" fillcolor="#a0a0a0" stroked="f"/>
        </w:pict>
      </w:r>
    </w:p>
    <w:p w14:paraId="5D9EAFA6" w14:textId="77777777" w:rsidR="002977C5" w:rsidRPr="002977C5" w:rsidRDefault="002977C5" w:rsidP="002977C5">
      <w:pPr>
        <w:rPr>
          <w:b/>
          <w:bCs/>
        </w:rPr>
      </w:pPr>
      <w:r w:rsidRPr="002977C5">
        <w:rPr>
          <w:b/>
          <w:bCs/>
        </w:rPr>
        <w:t>5. Standards, Frameworks, and Guidance Covered</w:t>
      </w:r>
    </w:p>
    <w:p w14:paraId="2BC5645F" w14:textId="77777777" w:rsidR="002977C5" w:rsidRPr="002977C5" w:rsidRDefault="002977C5" w:rsidP="002977C5">
      <w:pPr>
        <w:numPr>
          <w:ilvl w:val="0"/>
          <w:numId w:val="4"/>
        </w:numPr>
      </w:pPr>
      <w:r w:rsidRPr="002977C5">
        <w:t>NIST SP 800-115</w:t>
      </w:r>
    </w:p>
    <w:p w14:paraId="4EA86E06" w14:textId="77777777" w:rsidR="002977C5" w:rsidRPr="002977C5" w:rsidRDefault="002977C5" w:rsidP="002977C5">
      <w:pPr>
        <w:numPr>
          <w:ilvl w:val="0"/>
          <w:numId w:val="4"/>
        </w:numPr>
      </w:pPr>
      <w:r w:rsidRPr="002977C5">
        <w:t>NIST SP 800-61 (Preparation Considerations)</w:t>
      </w:r>
    </w:p>
    <w:p w14:paraId="2E91AA08" w14:textId="77777777" w:rsidR="002977C5" w:rsidRPr="002977C5" w:rsidRDefault="002977C5" w:rsidP="002977C5">
      <w:pPr>
        <w:numPr>
          <w:ilvl w:val="0"/>
          <w:numId w:val="4"/>
        </w:numPr>
      </w:pPr>
      <w:r w:rsidRPr="002977C5">
        <w:t>MITRE ATT&amp;CK</w:t>
      </w:r>
    </w:p>
    <w:p w14:paraId="2534C42F" w14:textId="77777777" w:rsidR="002977C5" w:rsidRPr="002977C5" w:rsidRDefault="002977C5" w:rsidP="002977C5">
      <w:pPr>
        <w:numPr>
          <w:ilvl w:val="0"/>
          <w:numId w:val="4"/>
        </w:numPr>
      </w:pPr>
      <w:r w:rsidRPr="002977C5">
        <w:t>MITRE D3FEND</w:t>
      </w:r>
    </w:p>
    <w:p w14:paraId="7456F94A" w14:textId="77777777" w:rsidR="002977C5" w:rsidRPr="002977C5" w:rsidRDefault="002977C5" w:rsidP="002977C5">
      <w:pPr>
        <w:numPr>
          <w:ilvl w:val="0"/>
          <w:numId w:val="4"/>
        </w:numPr>
      </w:pPr>
      <w:r w:rsidRPr="002977C5">
        <w:t>FICAM Architecture Framework</w:t>
      </w:r>
    </w:p>
    <w:p w14:paraId="47A69141" w14:textId="77777777" w:rsidR="002977C5" w:rsidRPr="002977C5" w:rsidRDefault="002977C5" w:rsidP="002977C5">
      <w:pPr>
        <w:numPr>
          <w:ilvl w:val="0"/>
          <w:numId w:val="4"/>
        </w:numPr>
      </w:pPr>
      <w:r w:rsidRPr="002977C5">
        <w:t>CISA Cybersecurity Performance Goals (CPGs)</w:t>
      </w:r>
    </w:p>
    <w:p w14:paraId="5C1F50BD" w14:textId="77777777" w:rsidR="002977C5" w:rsidRPr="002977C5" w:rsidRDefault="002977C5" w:rsidP="002977C5">
      <w:pPr>
        <w:numPr>
          <w:ilvl w:val="0"/>
          <w:numId w:val="4"/>
        </w:numPr>
      </w:pPr>
      <w:r w:rsidRPr="002977C5">
        <w:t>DoD Zero Trust Reference Architecture</w:t>
      </w:r>
    </w:p>
    <w:p w14:paraId="3869529B" w14:textId="18DD8E63" w:rsidR="002977C5" w:rsidRPr="002977C5" w:rsidRDefault="002977C5" w:rsidP="002977C5">
      <w:pPr>
        <w:numPr>
          <w:ilvl w:val="0"/>
          <w:numId w:val="4"/>
        </w:numPr>
      </w:pPr>
      <w:r w:rsidRPr="002977C5">
        <w:t>Open</w:t>
      </w:r>
      <w:r>
        <w:t>-</w:t>
      </w:r>
      <w:r w:rsidRPr="002977C5">
        <w:t>Source Intelligence (OSINT) Best Practices (conceptual)</w:t>
      </w:r>
    </w:p>
    <w:p w14:paraId="3B92C605" w14:textId="77777777" w:rsidR="002977C5" w:rsidRPr="002977C5" w:rsidRDefault="002977C5" w:rsidP="002977C5">
      <w:r w:rsidRPr="002977C5">
        <w:lastRenderedPageBreak/>
        <w:pict w14:anchorId="5FC4A000">
          <v:rect id="_x0000_i1146" style="width:0;height:1.5pt" o:hralign="center" o:hrstd="t" o:hr="t" fillcolor="#a0a0a0" stroked="f"/>
        </w:pict>
      </w:r>
    </w:p>
    <w:p w14:paraId="08C39320" w14:textId="77777777" w:rsidR="002977C5" w:rsidRPr="002977C5" w:rsidRDefault="002977C5" w:rsidP="002977C5">
      <w:pPr>
        <w:rPr>
          <w:b/>
          <w:bCs/>
        </w:rPr>
      </w:pPr>
      <w:r w:rsidRPr="002977C5">
        <w:rPr>
          <w:b/>
          <w:bCs/>
        </w:rPr>
        <w:t>6. Included Figures</w:t>
      </w:r>
    </w:p>
    <w:p w14:paraId="51EFD5EA" w14:textId="77777777" w:rsidR="002977C5" w:rsidRPr="002977C5" w:rsidRDefault="002977C5" w:rsidP="002977C5">
      <w:r w:rsidRPr="002977C5">
        <w:t>Figure 6-1. Identity Reconnaissance Lifecycle</w:t>
      </w:r>
    </w:p>
    <w:p w14:paraId="78EE610C" w14:textId="77777777" w:rsidR="002977C5" w:rsidRPr="002977C5" w:rsidRDefault="002977C5" w:rsidP="002977C5">
      <w:r w:rsidRPr="002977C5">
        <w:t>Figure 6-2. Passive versus Active Reconnaissance</w:t>
      </w:r>
    </w:p>
    <w:p w14:paraId="6C0E10E7" w14:textId="77777777" w:rsidR="002977C5" w:rsidRPr="002977C5" w:rsidRDefault="002977C5" w:rsidP="002977C5">
      <w:r w:rsidRPr="002977C5">
        <w:t>Figure 6-3. External Identity Attack Surface</w:t>
      </w:r>
    </w:p>
    <w:p w14:paraId="72AB5E62" w14:textId="77777777" w:rsidR="002977C5" w:rsidRPr="002977C5" w:rsidRDefault="002977C5" w:rsidP="002977C5">
      <w:r w:rsidRPr="002977C5">
        <w:t>Figure 6-4. Public Identity Infrastructure Discovery</w:t>
      </w:r>
    </w:p>
    <w:p w14:paraId="3350C82B" w14:textId="77777777" w:rsidR="002977C5" w:rsidRPr="002977C5" w:rsidRDefault="002977C5" w:rsidP="002977C5">
      <w:r w:rsidRPr="002977C5">
        <w:t>Figure 6-5. Certificate Transparency Ecosystem</w:t>
      </w:r>
    </w:p>
    <w:p w14:paraId="3D1BE91F" w14:textId="77777777" w:rsidR="002977C5" w:rsidRPr="002977C5" w:rsidRDefault="002977C5" w:rsidP="002977C5">
      <w:r w:rsidRPr="002977C5">
        <w:t>Figure 6-6. Enterprise Digital Footprint Mapping</w:t>
      </w:r>
    </w:p>
    <w:p w14:paraId="72CB1962" w14:textId="77777777" w:rsidR="002977C5" w:rsidRPr="002977C5" w:rsidRDefault="002977C5" w:rsidP="002977C5">
      <w:r w:rsidRPr="002977C5">
        <w:t>Figure 6-7. Cloud Identity Exposure Assessment</w:t>
      </w:r>
    </w:p>
    <w:p w14:paraId="7499BD9C" w14:textId="77777777" w:rsidR="002977C5" w:rsidRPr="002977C5" w:rsidRDefault="002977C5" w:rsidP="002977C5">
      <w:r w:rsidRPr="002977C5">
        <w:t>Figure 6-8. Reconnaissance-to-Enumeration Workflow</w:t>
      </w:r>
    </w:p>
    <w:p w14:paraId="490BF0FF" w14:textId="77777777" w:rsidR="002977C5" w:rsidRPr="002977C5" w:rsidRDefault="002977C5" w:rsidP="002977C5">
      <w:r w:rsidRPr="002977C5">
        <w:t>Figure 6-9. Identity Intelligence Collection Pipeline</w:t>
      </w:r>
    </w:p>
    <w:p w14:paraId="6A29530E" w14:textId="77777777" w:rsidR="002977C5" w:rsidRPr="002977C5" w:rsidRDefault="002977C5" w:rsidP="002977C5">
      <w:r w:rsidRPr="002977C5">
        <w:pict w14:anchorId="153AF978">
          <v:rect id="_x0000_i1147" style="width:0;height:1.5pt" o:hralign="center" o:hrstd="t" o:hr="t" fillcolor="#a0a0a0" stroked="f"/>
        </w:pict>
      </w:r>
    </w:p>
    <w:p w14:paraId="4E6439EB" w14:textId="77777777" w:rsidR="002977C5" w:rsidRPr="002977C5" w:rsidRDefault="002977C5" w:rsidP="002977C5">
      <w:pPr>
        <w:rPr>
          <w:b/>
          <w:bCs/>
        </w:rPr>
      </w:pPr>
      <w:r w:rsidRPr="002977C5">
        <w:rPr>
          <w:b/>
          <w:bCs/>
        </w:rPr>
        <w:t>7. Included Tables</w:t>
      </w:r>
    </w:p>
    <w:p w14:paraId="760ED38B" w14:textId="77777777" w:rsidR="002977C5" w:rsidRPr="002977C5" w:rsidRDefault="002977C5" w:rsidP="002977C5">
      <w:r w:rsidRPr="002977C5">
        <w:t>Table 6-1. Passive versus Active Reconnaissance Techniques</w:t>
      </w:r>
    </w:p>
    <w:p w14:paraId="31D68045" w14:textId="77777777" w:rsidR="002977C5" w:rsidRPr="002977C5" w:rsidRDefault="002977C5" w:rsidP="002977C5">
      <w:r w:rsidRPr="002977C5">
        <w:t>Table 6-2. Public Sources of Identity Intelligence</w:t>
      </w:r>
    </w:p>
    <w:p w14:paraId="0D03ABD0" w14:textId="77777777" w:rsidR="002977C5" w:rsidRPr="002977C5" w:rsidRDefault="002977C5" w:rsidP="002977C5">
      <w:r w:rsidRPr="002977C5">
        <w:t>Table 6-3. DNS Record Types Relevant to Identity Assessments</w:t>
      </w:r>
    </w:p>
    <w:p w14:paraId="60E30EBF" w14:textId="77777777" w:rsidR="002977C5" w:rsidRPr="002977C5" w:rsidRDefault="002977C5" w:rsidP="002977C5">
      <w:r w:rsidRPr="002977C5">
        <w:t>Table 6-4. Common Sources of Technology Fingerprinting</w:t>
      </w:r>
    </w:p>
    <w:p w14:paraId="01B99A78" w14:textId="77777777" w:rsidR="002977C5" w:rsidRPr="002977C5" w:rsidRDefault="002977C5" w:rsidP="002977C5">
      <w:r w:rsidRPr="002977C5">
        <w:t>Table 6-5. Cloud Identity Indicators</w:t>
      </w:r>
    </w:p>
    <w:p w14:paraId="4867A258" w14:textId="77777777" w:rsidR="002977C5" w:rsidRPr="002977C5" w:rsidRDefault="002977C5" w:rsidP="002977C5">
      <w:r w:rsidRPr="002977C5">
        <w:t>Table 6-6. Certificate Transparency Data Sources</w:t>
      </w:r>
    </w:p>
    <w:p w14:paraId="4ACBDF04" w14:textId="77777777" w:rsidR="002977C5" w:rsidRPr="002977C5" w:rsidRDefault="002977C5" w:rsidP="002977C5">
      <w:r w:rsidRPr="002977C5">
        <w:t>Table 6-7. OSINT Collection Categories</w:t>
      </w:r>
    </w:p>
    <w:p w14:paraId="0A376D28" w14:textId="77777777" w:rsidR="002977C5" w:rsidRPr="002977C5" w:rsidRDefault="002977C5" w:rsidP="002977C5">
      <w:r w:rsidRPr="002977C5">
        <w:t>Table 6-8. Reconnaissance Findings and Operational Value</w:t>
      </w:r>
    </w:p>
    <w:p w14:paraId="0B633CB3" w14:textId="77777777" w:rsidR="002977C5" w:rsidRPr="002977C5" w:rsidRDefault="002977C5" w:rsidP="002977C5">
      <w:r w:rsidRPr="002977C5">
        <w:pict w14:anchorId="12811F6D">
          <v:rect id="_x0000_i1148" style="width:0;height:1.5pt" o:hralign="center" o:hrstd="t" o:hr="t" fillcolor="#a0a0a0" stroked="f"/>
        </w:pict>
      </w:r>
    </w:p>
    <w:p w14:paraId="791C5619" w14:textId="77777777" w:rsidR="002977C5" w:rsidRPr="002977C5" w:rsidRDefault="002977C5" w:rsidP="002977C5">
      <w:pPr>
        <w:rPr>
          <w:b/>
          <w:bCs/>
        </w:rPr>
      </w:pPr>
      <w:r w:rsidRPr="002977C5">
        <w:rPr>
          <w:b/>
          <w:bCs/>
        </w:rPr>
        <w:t>8. Included Case Studies</w:t>
      </w:r>
    </w:p>
    <w:p w14:paraId="4F1FEA54" w14:textId="77777777" w:rsidR="002977C5" w:rsidRPr="002977C5" w:rsidRDefault="002977C5" w:rsidP="002977C5">
      <w:r w:rsidRPr="002977C5">
        <w:t>Case Study 6-1. Public DNS Records Reveal Enterprise Identity Architecture</w:t>
      </w:r>
    </w:p>
    <w:p w14:paraId="166D6C10" w14:textId="77777777" w:rsidR="002977C5" w:rsidRPr="002977C5" w:rsidRDefault="002977C5" w:rsidP="002977C5">
      <w:r w:rsidRPr="002977C5">
        <w:t>Case Study 6-2. Certificate Transparency Logs Expose Internal Naming Conventions</w:t>
      </w:r>
    </w:p>
    <w:p w14:paraId="7ED76997" w14:textId="77777777" w:rsidR="002977C5" w:rsidRPr="002977C5" w:rsidRDefault="002977C5" w:rsidP="002977C5">
      <w:r w:rsidRPr="002977C5">
        <w:t>Case Study 6-3. Public Code Repositories Leak Identity Infrastructure Information</w:t>
      </w:r>
    </w:p>
    <w:p w14:paraId="28FAC682" w14:textId="77777777" w:rsidR="002977C5" w:rsidRPr="002977C5" w:rsidRDefault="002977C5" w:rsidP="002977C5">
      <w:r w:rsidRPr="002977C5">
        <w:lastRenderedPageBreak/>
        <w:t>Case Study 6-4. Social Media Intelligence Reveals Administrative Technologies</w:t>
      </w:r>
    </w:p>
    <w:p w14:paraId="379E3E6C" w14:textId="77777777" w:rsidR="002977C5" w:rsidRPr="002977C5" w:rsidRDefault="002977C5" w:rsidP="002977C5">
      <w:r w:rsidRPr="002977C5">
        <w:t>Case Study 6-5. Cloud Identity Misconfigurations Identified Through Passive Reconnaissance</w:t>
      </w:r>
    </w:p>
    <w:p w14:paraId="4CCD7CDE" w14:textId="77777777" w:rsidR="002977C5" w:rsidRPr="002977C5" w:rsidRDefault="002977C5" w:rsidP="002977C5">
      <w:r w:rsidRPr="002977C5">
        <w:pict w14:anchorId="7E9F603A">
          <v:rect id="_x0000_i1149" style="width:0;height:1.5pt" o:hralign="center" o:hrstd="t" o:hr="t" fillcolor="#a0a0a0" stroked="f"/>
        </w:pict>
      </w:r>
    </w:p>
    <w:p w14:paraId="023C1D01" w14:textId="77777777" w:rsidR="002977C5" w:rsidRPr="002977C5" w:rsidRDefault="002977C5" w:rsidP="002977C5">
      <w:pPr>
        <w:rPr>
          <w:b/>
          <w:bCs/>
        </w:rPr>
      </w:pPr>
      <w:r w:rsidRPr="002977C5">
        <w:rPr>
          <w:b/>
          <w:bCs/>
        </w:rPr>
        <w:t>9. Included Labs / Exercises</w:t>
      </w:r>
    </w:p>
    <w:p w14:paraId="5731665C" w14:textId="77777777" w:rsidR="002977C5" w:rsidRPr="002977C5" w:rsidRDefault="002977C5" w:rsidP="002977C5">
      <w:r w:rsidRPr="002977C5">
        <w:t>Lab 6-1. Mapping an Enterprise Digital Footprint</w:t>
      </w:r>
    </w:p>
    <w:p w14:paraId="1D30BDB4" w14:textId="77777777" w:rsidR="002977C5" w:rsidRPr="002977C5" w:rsidRDefault="002977C5" w:rsidP="002977C5">
      <w:r w:rsidRPr="002977C5">
        <w:t>Lab 6-2. DNS and WHOIS Intelligence Collection</w:t>
      </w:r>
    </w:p>
    <w:p w14:paraId="71EA6A8B" w14:textId="77777777" w:rsidR="002977C5" w:rsidRPr="002977C5" w:rsidRDefault="002977C5" w:rsidP="002977C5">
      <w:r w:rsidRPr="002977C5">
        <w:t>Lab 6-3. Certificate Transparency Analysis</w:t>
      </w:r>
    </w:p>
    <w:p w14:paraId="490653A0" w14:textId="77777777" w:rsidR="002977C5" w:rsidRPr="002977C5" w:rsidRDefault="002977C5" w:rsidP="002977C5">
      <w:r w:rsidRPr="002977C5">
        <w:t>Lab 6-4. Technology Fingerprinting Using Public Sources</w:t>
      </w:r>
    </w:p>
    <w:p w14:paraId="12C30828" w14:textId="77777777" w:rsidR="002977C5" w:rsidRPr="002977C5" w:rsidRDefault="002977C5" w:rsidP="002977C5">
      <w:r w:rsidRPr="002977C5">
        <w:t>Lab 6-5. Git Repository and Metadata Analysis</w:t>
      </w:r>
    </w:p>
    <w:p w14:paraId="5F1C90A4" w14:textId="77777777" w:rsidR="002977C5" w:rsidRPr="002977C5" w:rsidRDefault="002977C5" w:rsidP="002977C5">
      <w:r w:rsidRPr="002977C5">
        <w:t>Lab 6-6. Microsoft Entra ID Exposure Assessment</w:t>
      </w:r>
    </w:p>
    <w:p w14:paraId="65E5C090" w14:textId="77777777" w:rsidR="002977C5" w:rsidRPr="002977C5" w:rsidRDefault="002977C5" w:rsidP="002977C5">
      <w:r w:rsidRPr="002977C5">
        <w:t>Lab 6-7. Building an Identity Reconnaissance Report</w:t>
      </w:r>
    </w:p>
    <w:p w14:paraId="3A193E1D" w14:textId="77777777" w:rsidR="002977C5" w:rsidRPr="002977C5" w:rsidRDefault="002977C5" w:rsidP="002977C5">
      <w:r w:rsidRPr="002977C5">
        <w:pict w14:anchorId="433B83C9">
          <v:rect id="_x0000_i1150" style="width:0;height:1.5pt" o:hralign="center" o:hrstd="t" o:hr="t" fillcolor="#a0a0a0" stroked="f"/>
        </w:pict>
      </w:r>
    </w:p>
    <w:p w14:paraId="7570A44A" w14:textId="77777777" w:rsidR="002977C5" w:rsidRPr="002977C5" w:rsidRDefault="002977C5" w:rsidP="002977C5">
      <w:pPr>
        <w:rPr>
          <w:b/>
          <w:bCs/>
        </w:rPr>
      </w:pPr>
      <w:r w:rsidRPr="002977C5">
        <w:rPr>
          <w:b/>
          <w:bCs/>
        </w:rPr>
        <w:t>10. Offensive Concepts Covered</w:t>
      </w:r>
    </w:p>
    <w:p w14:paraId="7D5BAF34" w14:textId="77777777" w:rsidR="002977C5" w:rsidRPr="002977C5" w:rsidRDefault="002977C5" w:rsidP="002977C5">
      <w:pPr>
        <w:numPr>
          <w:ilvl w:val="0"/>
          <w:numId w:val="5"/>
        </w:numPr>
      </w:pPr>
      <w:r w:rsidRPr="002977C5">
        <w:t>Passive Reconnaissance</w:t>
      </w:r>
    </w:p>
    <w:p w14:paraId="415D55B4" w14:textId="77777777" w:rsidR="002977C5" w:rsidRPr="002977C5" w:rsidRDefault="002977C5" w:rsidP="002977C5">
      <w:pPr>
        <w:numPr>
          <w:ilvl w:val="0"/>
          <w:numId w:val="5"/>
        </w:numPr>
      </w:pPr>
      <w:r w:rsidRPr="002977C5">
        <w:t>OSINT Collection</w:t>
      </w:r>
    </w:p>
    <w:p w14:paraId="34AD9EF3" w14:textId="77777777" w:rsidR="002977C5" w:rsidRPr="002977C5" w:rsidRDefault="002977C5" w:rsidP="002977C5">
      <w:pPr>
        <w:numPr>
          <w:ilvl w:val="0"/>
          <w:numId w:val="5"/>
        </w:numPr>
      </w:pPr>
      <w:r w:rsidRPr="002977C5">
        <w:t>Identity Footprinting</w:t>
      </w:r>
    </w:p>
    <w:p w14:paraId="03B7B1D7" w14:textId="77777777" w:rsidR="002977C5" w:rsidRPr="002977C5" w:rsidRDefault="002977C5" w:rsidP="002977C5">
      <w:pPr>
        <w:numPr>
          <w:ilvl w:val="0"/>
          <w:numId w:val="5"/>
        </w:numPr>
      </w:pPr>
      <w:r w:rsidRPr="002977C5">
        <w:t>Digital Footprint Analysis</w:t>
      </w:r>
    </w:p>
    <w:p w14:paraId="392E2540" w14:textId="77777777" w:rsidR="002977C5" w:rsidRPr="002977C5" w:rsidRDefault="002977C5" w:rsidP="002977C5">
      <w:pPr>
        <w:numPr>
          <w:ilvl w:val="0"/>
          <w:numId w:val="5"/>
        </w:numPr>
      </w:pPr>
      <w:proofErr w:type="gramStart"/>
      <w:r w:rsidRPr="002977C5">
        <w:t>Email Address Harvesting</w:t>
      </w:r>
      <w:proofErr w:type="gramEnd"/>
    </w:p>
    <w:p w14:paraId="3A57DF2B" w14:textId="77777777" w:rsidR="002977C5" w:rsidRPr="002977C5" w:rsidRDefault="002977C5" w:rsidP="002977C5">
      <w:pPr>
        <w:numPr>
          <w:ilvl w:val="0"/>
          <w:numId w:val="5"/>
        </w:numPr>
      </w:pPr>
      <w:r w:rsidRPr="002977C5">
        <w:t>Technology Fingerprinting</w:t>
      </w:r>
    </w:p>
    <w:p w14:paraId="58194312" w14:textId="77777777" w:rsidR="002977C5" w:rsidRPr="002977C5" w:rsidRDefault="002977C5" w:rsidP="002977C5">
      <w:pPr>
        <w:numPr>
          <w:ilvl w:val="0"/>
          <w:numId w:val="5"/>
        </w:numPr>
      </w:pPr>
      <w:r w:rsidRPr="002977C5">
        <w:t>Certificate Transparency Analysis</w:t>
      </w:r>
    </w:p>
    <w:p w14:paraId="5C2EEA32" w14:textId="77777777" w:rsidR="002977C5" w:rsidRPr="002977C5" w:rsidRDefault="002977C5" w:rsidP="002977C5">
      <w:pPr>
        <w:numPr>
          <w:ilvl w:val="0"/>
          <w:numId w:val="5"/>
        </w:numPr>
      </w:pPr>
      <w:r w:rsidRPr="002977C5">
        <w:t>Cloud Identity Discovery</w:t>
      </w:r>
    </w:p>
    <w:p w14:paraId="0EDB6625" w14:textId="77777777" w:rsidR="002977C5" w:rsidRPr="002977C5" w:rsidRDefault="002977C5" w:rsidP="002977C5">
      <w:pPr>
        <w:numPr>
          <w:ilvl w:val="0"/>
          <w:numId w:val="5"/>
        </w:numPr>
      </w:pPr>
      <w:r w:rsidRPr="002977C5">
        <w:t>Attack Surface Mapping</w:t>
      </w:r>
    </w:p>
    <w:p w14:paraId="11EA5516" w14:textId="77777777" w:rsidR="002977C5" w:rsidRPr="002977C5" w:rsidRDefault="002977C5" w:rsidP="002977C5">
      <w:r w:rsidRPr="002977C5">
        <w:pict w14:anchorId="5D3B9374">
          <v:rect id="_x0000_i1151" style="width:0;height:1.5pt" o:hralign="center" o:hrstd="t" o:hr="t" fillcolor="#a0a0a0" stroked="f"/>
        </w:pict>
      </w:r>
    </w:p>
    <w:p w14:paraId="65CEF6F2" w14:textId="77777777" w:rsidR="002977C5" w:rsidRPr="002977C5" w:rsidRDefault="002977C5" w:rsidP="002977C5">
      <w:pPr>
        <w:rPr>
          <w:b/>
          <w:bCs/>
        </w:rPr>
      </w:pPr>
      <w:r w:rsidRPr="002977C5">
        <w:rPr>
          <w:b/>
          <w:bCs/>
        </w:rPr>
        <w:t>11. Defensive Concepts Covered</w:t>
      </w:r>
    </w:p>
    <w:p w14:paraId="4FE48678" w14:textId="77777777" w:rsidR="002977C5" w:rsidRPr="002977C5" w:rsidRDefault="002977C5" w:rsidP="002977C5">
      <w:pPr>
        <w:numPr>
          <w:ilvl w:val="0"/>
          <w:numId w:val="6"/>
        </w:numPr>
      </w:pPr>
      <w:r w:rsidRPr="002977C5">
        <w:t>External Attack Surface Management (EASM)</w:t>
      </w:r>
    </w:p>
    <w:p w14:paraId="0D077A4C" w14:textId="77777777" w:rsidR="002977C5" w:rsidRPr="002977C5" w:rsidRDefault="002977C5" w:rsidP="002977C5">
      <w:pPr>
        <w:numPr>
          <w:ilvl w:val="0"/>
          <w:numId w:val="6"/>
        </w:numPr>
      </w:pPr>
      <w:r w:rsidRPr="002977C5">
        <w:lastRenderedPageBreak/>
        <w:t>Exposure Management</w:t>
      </w:r>
    </w:p>
    <w:p w14:paraId="72EB5AC5" w14:textId="77777777" w:rsidR="002977C5" w:rsidRPr="002977C5" w:rsidRDefault="002977C5" w:rsidP="002977C5">
      <w:pPr>
        <w:numPr>
          <w:ilvl w:val="0"/>
          <w:numId w:val="6"/>
        </w:numPr>
      </w:pPr>
      <w:r w:rsidRPr="002977C5">
        <w:t>Information Disclosure Prevention</w:t>
      </w:r>
    </w:p>
    <w:p w14:paraId="4A063B5D" w14:textId="77777777" w:rsidR="002977C5" w:rsidRPr="002977C5" w:rsidRDefault="002977C5" w:rsidP="002977C5">
      <w:pPr>
        <w:numPr>
          <w:ilvl w:val="0"/>
          <w:numId w:val="6"/>
        </w:numPr>
      </w:pPr>
      <w:r w:rsidRPr="002977C5">
        <w:t>Secure DNS Configuration</w:t>
      </w:r>
    </w:p>
    <w:p w14:paraId="6C204C1A" w14:textId="77777777" w:rsidR="002977C5" w:rsidRPr="002977C5" w:rsidRDefault="002977C5" w:rsidP="002977C5">
      <w:pPr>
        <w:numPr>
          <w:ilvl w:val="0"/>
          <w:numId w:val="6"/>
        </w:numPr>
      </w:pPr>
      <w:r w:rsidRPr="002977C5">
        <w:t>Certificate Governance</w:t>
      </w:r>
    </w:p>
    <w:p w14:paraId="2E14822C" w14:textId="77777777" w:rsidR="002977C5" w:rsidRPr="002977C5" w:rsidRDefault="002977C5" w:rsidP="002977C5">
      <w:pPr>
        <w:numPr>
          <w:ilvl w:val="0"/>
          <w:numId w:val="6"/>
        </w:numPr>
      </w:pPr>
      <w:r w:rsidRPr="002977C5">
        <w:t>Cloud Identity Exposure Reduction</w:t>
      </w:r>
    </w:p>
    <w:p w14:paraId="63D2AE38" w14:textId="77777777" w:rsidR="002977C5" w:rsidRPr="002977C5" w:rsidRDefault="002977C5" w:rsidP="002977C5">
      <w:pPr>
        <w:numPr>
          <w:ilvl w:val="0"/>
          <w:numId w:val="6"/>
        </w:numPr>
      </w:pPr>
      <w:r w:rsidRPr="002977C5">
        <w:t>Public Information Risk Assessments</w:t>
      </w:r>
    </w:p>
    <w:p w14:paraId="24728B30" w14:textId="77777777" w:rsidR="002977C5" w:rsidRPr="002977C5" w:rsidRDefault="002977C5" w:rsidP="002977C5">
      <w:pPr>
        <w:numPr>
          <w:ilvl w:val="0"/>
          <w:numId w:val="6"/>
        </w:numPr>
      </w:pPr>
      <w:r w:rsidRPr="002977C5">
        <w:t>Security Awareness</w:t>
      </w:r>
    </w:p>
    <w:p w14:paraId="5952790B" w14:textId="77777777" w:rsidR="002977C5" w:rsidRPr="002977C5" w:rsidRDefault="002977C5" w:rsidP="002977C5">
      <w:r w:rsidRPr="002977C5">
        <w:pict w14:anchorId="5194B663">
          <v:rect id="_x0000_i1152" style="width:0;height:1.5pt" o:hralign="center" o:hrstd="t" o:hr="t" fillcolor="#a0a0a0" stroked="f"/>
        </w:pict>
      </w:r>
    </w:p>
    <w:p w14:paraId="4BFA7536" w14:textId="77777777" w:rsidR="002977C5" w:rsidRPr="002977C5" w:rsidRDefault="002977C5" w:rsidP="002977C5">
      <w:pPr>
        <w:rPr>
          <w:b/>
          <w:bCs/>
        </w:rPr>
      </w:pPr>
      <w:r w:rsidRPr="002977C5">
        <w:rPr>
          <w:b/>
          <w:bCs/>
        </w:rPr>
        <w:t>12. Offensive Tools Discussed</w:t>
      </w:r>
    </w:p>
    <w:p w14:paraId="626F66C4" w14:textId="77777777" w:rsidR="002977C5" w:rsidRPr="002977C5" w:rsidRDefault="002977C5" w:rsidP="002977C5">
      <w:pPr>
        <w:numPr>
          <w:ilvl w:val="0"/>
          <w:numId w:val="7"/>
        </w:numPr>
      </w:pPr>
      <w:r w:rsidRPr="002977C5">
        <w:t>theHarvester</w:t>
      </w:r>
    </w:p>
    <w:p w14:paraId="66C65859" w14:textId="77777777" w:rsidR="002977C5" w:rsidRPr="002977C5" w:rsidRDefault="002977C5" w:rsidP="002977C5">
      <w:pPr>
        <w:numPr>
          <w:ilvl w:val="0"/>
          <w:numId w:val="7"/>
        </w:numPr>
      </w:pPr>
      <w:r w:rsidRPr="002977C5">
        <w:t>Amass</w:t>
      </w:r>
    </w:p>
    <w:p w14:paraId="623844CB" w14:textId="77777777" w:rsidR="002977C5" w:rsidRPr="002977C5" w:rsidRDefault="002977C5" w:rsidP="002977C5">
      <w:pPr>
        <w:numPr>
          <w:ilvl w:val="0"/>
          <w:numId w:val="7"/>
        </w:numPr>
      </w:pPr>
      <w:r w:rsidRPr="002977C5">
        <w:t>Subfinder</w:t>
      </w:r>
    </w:p>
    <w:p w14:paraId="23B40041" w14:textId="77777777" w:rsidR="002977C5" w:rsidRPr="002977C5" w:rsidRDefault="002977C5" w:rsidP="002977C5">
      <w:pPr>
        <w:numPr>
          <w:ilvl w:val="0"/>
          <w:numId w:val="7"/>
        </w:numPr>
      </w:pPr>
      <w:proofErr w:type="spellStart"/>
      <w:r w:rsidRPr="002977C5">
        <w:t>Assetfinder</w:t>
      </w:r>
      <w:proofErr w:type="spellEnd"/>
    </w:p>
    <w:p w14:paraId="4B7A95A7" w14:textId="77777777" w:rsidR="002977C5" w:rsidRPr="002977C5" w:rsidRDefault="002977C5" w:rsidP="002977C5">
      <w:pPr>
        <w:numPr>
          <w:ilvl w:val="0"/>
          <w:numId w:val="7"/>
        </w:numPr>
      </w:pPr>
      <w:r w:rsidRPr="002977C5">
        <w:t>Maltego</w:t>
      </w:r>
    </w:p>
    <w:p w14:paraId="38CC11EB" w14:textId="77777777" w:rsidR="002977C5" w:rsidRPr="002977C5" w:rsidRDefault="002977C5" w:rsidP="002977C5">
      <w:pPr>
        <w:numPr>
          <w:ilvl w:val="0"/>
          <w:numId w:val="7"/>
        </w:numPr>
      </w:pPr>
      <w:r w:rsidRPr="002977C5">
        <w:t>SpiderFoot</w:t>
      </w:r>
    </w:p>
    <w:p w14:paraId="07D82D94" w14:textId="77777777" w:rsidR="002977C5" w:rsidRPr="002977C5" w:rsidRDefault="002977C5" w:rsidP="002977C5">
      <w:pPr>
        <w:numPr>
          <w:ilvl w:val="0"/>
          <w:numId w:val="7"/>
        </w:numPr>
      </w:pPr>
      <w:r w:rsidRPr="002977C5">
        <w:t>Shodan</w:t>
      </w:r>
    </w:p>
    <w:p w14:paraId="0B594C01" w14:textId="77777777" w:rsidR="002977C5" w:rsidRPr="002977C5" w:rsidRDefault="002977C5" w:rsidP="002977C5">
      <w:pPr>
        <w:numPr>
          <w:ilvl w:val="0"/>
          <w:numId w:val="7"/>
        </w:numPr>
      </w:pPr>
      <w:r w:rsidRPr="002977C5">
        <w:t>Censys</w:t>
      </w:r>
    </w:p>
    <w:p w14:paraId="7BC56F8B" w14:textId="77777777" w:rsidR="002977C5" w:rsidRPr="002977C5" w:rsidRDefault="002977C5" w:rsidP="002977C5">
      <w:pPr>
        <w:numPr>
          <w:ilvl w:val="0"/>
          <w:numId w:val="7"/>
        </w:numPr>
      </w:pPr>
      <w:r w:rsidRPr="002977C5">
        <w:t>crt.sh</w:t>
      </w:r>
    </w:p>
    <w:p w14:paraId="605515A4" w14:textId="77777777" w:rsidR="002977C5" w:rsidRPr="002977C5" w:rsidRDefault="002977C5" w:rsidP="002977C5">
      <w:pPr>
        <w:numPr>
          <w:ilvl w:val="0"/>
          <w:numId w:val="7"/>
        </w:numPr>
      </w:pPr>
      <w:r w:rsidRPr="002977C5">
        <w:t>WHOIS</w:t>
      </w:r>
    </w:p>
    <w:p w14:paraId="3B2C0F04" w14:textId="77777777" w:rsidR="002977C5" w:rsidRPr="002977C5" w:rsidRDefault="002977C5" w:rsidP="002977C5">
      <w:pPr>
        <w:numPr>
          <w:ilvl w:val="0"/>
          <w:numId w:val="7"/>
        </w:numPr>
      </w:pPr>
      <w:proofErr w:type="spellStart"/>
      <w:r w:rsidRPr="002977C5">
        <w:t>DNSRecon</w:t>
      </w:r>
      <w:proofErr w:type="spellEnd"/>
    </w:p>
    <w:p w14:paraId="2448EF83" w14:textId="77777777" w:rsidR="002977C5" w:rsidRPr="002977C5" w:rsidRDefault="002977C5" w:rsidP="002977C5">
      <w:pPr>
        <w:numPr>
          <w:ilvl w:val="0"/>
          <w:numId w:val="7"/>
        </w:numPr>
      </w:pPr>
      <w:r w:rsidRPr="002977C5">
        <w:t>DNSDumpster</w:t>
      </w:r>
    </w:p>
    <w:p w14:paraId="1D192D03" w14:textId="77777777" w:rsidR="002977C5" w:rsidRPr="002977C5" w:rsidRDefault="002977C5" w:rsidP="002977C5">
      <w:pPr>
        <w:numPr>
          <w:ilvl w:val="0"/>
          <w:numId w:val="7"/>
        </w:numPr>
      </w:pPr>
      <w:proofErr w:type="spellStart"/>
      <w:r w:rsidRPr="002977C5">
        <w:t>GitLeaks</w:t>
      </w:r>
      <w:proofErr w:type="spellEnd"/>
      <w:r w:rsidRPr="002977C5">
        <w:t xml:space="preserve"> (conceptual)</w:t>
      </w:r>
    </w:p>
    <w:p w14:paraId="69E09D4F" w14:textId="77777777" w:rsidR="002977C5" w:rsidRPr="002977C5" w:rsidRDefault="002977C5" w:rsidP="002977C5">
      <w:pPr>
        <w:numPr>
          <w:ilvl w:val="0"/>
          <w:numId w:val="7"/>
        </w:numPr>
      </w:pPr>
      <w:proofErr w:type="spellStart"/>
      <w:r w:rsidRPr="002977C5">
        <w:t>GHunt</w:t>
      </w:r>
      <w:proofErr w:type="spellEnd"/>
      <w:r w:rsidRPr="002977C5">
        <w:t xml:space="preserve"> (where applicable)</w:t>
      </w:r>
    </w:p>
    <w:p w14:paraId="68FFDC01" w14:textId="77777777" w:rsidR="002977C5" w:rsidRPr="002977C5" w:rsidRDefault="002977C5" w:rsidP="002977C5">
      <w:pPr>
        <w:numPr>
          <w:ilvl w:val="0"/>
          <w:numId w:val="7"/>
        </w:numPr>
      </w:pPr>
      <w:r w:rsidRPr="002977C5">
        <w:t>FOCA</w:t>
      </w:r>
    </w:p>
    <w:p w14:paraId="3AA7F951" w14:textId="77777777" w:rsidR="002977C5" w:rsidRPr="002977C5" w:rsidRDefault="002977C5" w:rsidP="002977C5">
      <w:pPr>
        <w:numPr>
          <w:ilvl w:val="0"/>
          <w:numId w:val="7"/>
        </w:numPr>
      </w:pPr>
      <w:r w:rsidRPr="002977C5">
        <w:t>Recon-ng</w:t>
      </w:r>
    </w:p>
    <w:p w14:paraId="591461EE" w14:textId="77777777" w:rsidR="002977C5" w:rsidRPr="002977C5" w:rsidRDefault="002977C5" w:rsidP="002977C5">
      <w:r w:rsidRPr="002977C5">
        <w:pict w14:anchorId="5125C75C">
          <v:rect id="_x0000_i1153" style="width:0;height:1.5pt" o:hralign="center" o:hrstd="t" o:hr="t" fillcolor="#a0a0a0" stroked="f"/>
        </w:pict>
      </w:r>
    </w:p>
    <w:p w14:paraId="7DFDC891" w14:textId="77777777" w:rsidR="002977C5" w:rsidRPr="002977C5" w:rsidRDefault="002977C5" w:rsidP="002977C5">
      <w:pPr>
        <w:rPr>
          <w:b/>
          <w:bCs/>
        </w:rPr>
      </w:pPr>
      <w:r w:rsidRPr="002977C5">
        <w:rPr>
          <w:b/>
          <w:bCs/>
        </w:rPr>
        <w:lastRenderedPageBreak/>
        <w:t>13. Defensive Tools Discussed</w:t>
      </w:r>
    </w:p>
    <w:p w14:paraId="0C044C1A" w14:textId="77777777" w:rsidR="002977C5" w:rsidRPr="002977C5" w:rsidRDefault="002977C5" w:rsidP="002977C5">
      <w:pPr>
        <w:numPr>
          <w:ilvl w:val="0"/>
          <w:numId w:val="8"/>
        </w:numPr>
      </w:pPr>
      <w:r w:rsidRPr="002977C5">
        <w:t>Microsoft Defender External Attack Surface Management (EASM)</w:t>
      </w:r>
    </w:p>
    <w:p w14:paraId="1BE84ACD" w14:textId="77777777" w:rsidR="002977C5" w:rsidRPr="002977C5" w:rsidRDefault="002977C5" w:rsidP="002977C5">
      <w:pPr>
        <w:numPr>
          <w:ilvl w:val="0"/>
          <w:numId w:val="8"/>
        </w:numPr>
      </w:pPr>
      <w:r w:rsidRPr="002977C5">
        <w:t>Microsoft Defender for Cloud</w:t>
      </w:r>
    </w:p>
    <w:p w14:paraId="398A6DA5" w14:textId="77777777" w:rsidR="002977C5" w:rsidRPr="002977C5" w:rsidRDefault="002977C5" w:rsidP="002977C5">
      <w:pPr>
        <w:numPr>
          <w:ilvl w:val="0"/>
          <w:numId w:val="8"/>
        </w:numPr>
      </w:pPr>
      <w:r w:rsidRPr="002977C5">
        <w:t>Microsoft Defender for Identity (external exposure perspective)</w:t>
      </w:r>
    </w:p>
    <w:p w14:paraId="0E9D1E3F" w14:textId="77777777" w:rsidR="002977C5" w:rsidRPr="002977C5" w:rsidRDefault="002977C5" w:rsidP="002977C5">
      <w:pPr>
        <w:numPr>
          <w:ilvl w:val="0"/>
          <w:numId w:val="8"/>
        </w:numPr>
      </w:pPr>
      <w:proofErr w:type="spellStart"/>
      <w:r w:rsidRPr="002977C5">
        <w:t>SecurityTrails</w:t>
      </w:r>
      <w:proofErr w:type="spellEnd"/>
    </w:p>
    <w:p w14:paraId="3C9E1F6B" w14:textId="77777777" w:rsidR="002977C5" w:rsidRPr="002977C5" w:rsidRDefault="002977C5" w:rsidP="002977C5">
      <w:pPr>
        <w:numPr>
          <w:ilvl w:val="0"/>
          <w:numId w:val="8"/>
        </w:numPr>
      </w:pPr>
      <w:proofErr w:type="spellStart"/>
      <w:r w:rsidRPr="002977C5">
        <w:t>VirusTotal</w:t>
      </w:r>
      <w:proofErr w:type="spellEnd"/>
      <w:r w:rsidRPr="002977C5">
        <w:t xml:space="preserve"> (exposure analysis)</w:t>
      </w:r>
    </w:p>
    <w:p w14:paraId="19281F1E" w14:textId="77777777" w:rsidR="002977C5" w:rsidRPr="002977C5" w:rsidRDefault="002977C5" w:rsidP="002977C5">
      <w:pPr>
        <w:numPr>
          <w:ilvl w:val="0"/>
          <w:numId w:val="8"/>
        </w:numPr>
      </w:pPr>
      <w:r w:rsidRPr="002977C5">
        <w:t>CISA Cyber Hygiene Services</w:t>
      </w:r>
    </w:p>
    <w:p w14:paraId="333E942C" w14:textId="77777777" w:rsidR="002977C5" w:rsidRPr="002977C5" w:rsidRDefault="002977C5" w:rsidP="002977C5">
      <w:pPr>
        <w:numPr>
          <w:ilvl w:val="0"/>
          <w:numId w:val="8"/>
        </w:numPr>
      </w:pPr>
      <w:r w:rsidRPr="002977C5">
        <w:t>Certificate monitoring platforms</w:t>
      </w:r>
    </w:p>
    <w:p w14:paraId="02C72066" w14:textId="77777777" w:rsidR="002977C5" w:rsidRPr="002977C5" w:rsidRDefault="002977C5" w:rsidP="002977C5">
      <w:r w:rsidRPr="002977C5">
        <w:pict w14:anchorId="315DF4A2">
          <v:rect id="_x0000_i1154" style="width:0;height:1.5pt" o:hralign="center" o:hrstd="t" o:hr="t" fillcolor="#a0a0a0" stroked="f"/>
        </w:pict>
      </w:r>
    </w:p>
    <w:p w14:paraId="2C329650" w14:textId="77777777" w:rsidR="002977C5" w:rsidRPr="002977C5" w:rsidRDefault="002977C5" w:rsidP="002977C5">
      <w:pPr>
        <w:rPr>
          <w:b/>
          <w:bCs/>
        </w:rPr>
      </w:pPr>
      <w:r w:rsidRPr="002977C5">
        <w:rPr>
          <w:b/>
          <w:bCs/>
        </w:rPr>
        <w:t>14. Primary FICAM Components Covered</w:t>
      </w:r>
    </w:p>
    <w:p w14:paraId="2BBD49D1" w14:textId="77777777" w:rsidR="002977C5" w:rsidRPr="002977C5" w:rsidRDefault="002977C5" w:rsidP="002977C5">
      <w:pPr>
        <w:numPr>
          <w:ilvl w:val="0"/>
          <w:numId w:val="9"/>
        </w:numPr>
      </w:pPr>
      <w:r w:rsidRPr="002977C5">
        <w:t>Identity Discovery</w:t>
      </w:r>
    </w:p>
    <w:p w14:paraId="17C59DBC" w14:textId="77777777" w:rsidR="002977C5" w:rsidRPr="002977C5" w:rsidRDefault="002977C5" w:rsidP="002977C5">
      <w:pPr>
        <w:numPr>
          <w:ilvl w:val="0"/>
          <w:numId w:val="9"/>
        </w:numPr>
      </w:pPr>
      <w:r w:rsidRPr="002977C5">
        <w:t>Public Trust Relationships</w:t>
      </w:r>
    </w:p>
    <w:p w14:paraId="134101BA" w14:textId="77777777" w:rsidR="002977C5" w:rsidRPr="002977C5" w:rsidRDefault="002977C5" w:rsidP="002977C5">
      <w:pPr>
        <w:numPr>
          <w:ilvl w:val="0"/>
          <w:numId w:val="9"/>
        </w:numPr>
      </w:pPr>
      <w:r w:rsidRPr="002977C5">
        <w:t>Identity Exposure</w:t>
      </w:r>
    </w:p>
    <w:p w14:paraId="3FEBFA89" w14:textId="77777777" w:rsidR="002977C5" w:rsidRPr="002977C5" w:rsidRDefault="002977C5" w:rsidP="002977C5">
      <w:pPr>
        <w:numPr>
          <w:ilvl w:val="0"/>
          <w:numId w:val="9"/>
        </w:numPr>
      </w:pPr>
      <w:r w:rsidRPr="002977C5">
        <w:t>Credential Ecosystem</w:t>
      </w:r>
    </w:p>
    <w:p w14:paraId="5AF73BED" w14:textId="77777777" w:rsidR="002977C5" w:rsidRPr="002977C5" w:rsidRDefault="002977C5" w:rsidP="002977C5">
      <w:pPr>
        <w:numPr>
          <w:ilvl w:val="0"/>
          <w:numId w:val="9"/>
        </w:numPr>
      </w:pPr>
      <w:r w:rsidRPr="002977C5">
        <w:t>PKI</w:t>
      </w:r>
    </w:p>
    <w:p w14:paraId="59C2CAFD" w14:textId="77777777" w:rsidR="002977C5" w:rsidRPr="002977C5" w:rsidRDefault="002977C5" w:rsidP="002977C5">
      <w:pPr>
        <w:numPr>
          <w:ilvl w:val="0"/>
          <w:numId w:val="9"/>
        </w:numPr>
      </w:pPr>
      <w:r w:rsidRPr="002977C5">
        <w:t>Federation Indicators</w:t>
      </w:r>
    </w:p>
    <w:p w14:paraId="20F22839" w14:textId="77777777" w:rsidR="002977C5" w:rsidRPr="002977C5" w:rsidRDefault="002977C5" w:rsidP="002977C5">
      <w:pPr>
        <w:numPr>
          <w:ilvl w:val="0"/>
          <w:numId w:val="9"/>
        </w:numPr>
      </w:pPr>
      <w:r w:rsidRPr="002977C5">
        <w:t>Cloud Identity</w:t>
      </w:r>
    </w:p>
    <w:p w14:paraId="04FDE428" w14:textId="77777777" w:rsidR="002977C5" w:rsidRPr="002977C5" w:rsidRDefault="002977C5" w:rsidP="002977C5">
      <w:pPr>
        <w:numPr>
          <w:ilvl w:val="0"/>
          <w:numId w:val="9"/>
        </w:numPr>
      </w:pPr>
      <w:r w:rsidRPr="002977C5">
        <w:t>Identity Governance Visibility</w:t>
      </w:r>
    </w:p>
    <w:p w14:paraId="1B269705" w14:textId="77777777" w:rsidR="002977C5" w:rsidRPr="002977C5" w:rsidRDefault="002977C5" w:rsidP="002977C5">
      <w:r w:rsidRPr="002977C5">
        <w:pict w14:anchorId="7C7EA704">
          <v:rect id="_x0000_i1155" style="width:0;height:1.5pt" o:hralign="center" o:hrstd="t" o:hr="t" fillcolor="#a0a0a0" stroked="f"/>
        </w:pict>
      </w:r>
    </w:p>
    <w:p w14:paraId="327C4F0B" w14:textId="77777777" w:rsidR="002977C5" w:rsidRPr="002977C5" w:rsidRDefault="002977C5" w:rsidP="002977C5">
      <w:pPr>
        <w:rPr>
          <w:b/>
          <w:bCs/>
        </w:rPr>
      </w:pPr>
      <w:r w:rsidRPr="002977C5">
        <w:rPr>
          <w:b/>
          <w:bCs/>
        </w:rPr>
        <w:t>15. MITRE ATT&amp;CK Framework Coverage</w:t>
      </w:r>
    </w:p>
    <w:p w14:paraId="65F1239F" w14:textId="77777777" w:rsidR="002977C5" w:rsidRPr="002977C5" w:rsidRDefault="002977C5" w:rsidP="002977C5">
      <w:r w:rsidRPr="002977C5">
        <w:t>This chapter focuses on the intelligence-gathering activities that precede direct interaction with enterprise identity infrastructure.</w:t>
      </w:r>
    </w:p>
    <w:p w14:paraId="6EF087AA" w14:textId="77777777" w:rsidR="002977C5" w:rsidRPr="002977C5" w:rsidRDefault="002977C5" w:rsidP="002977C5">
      <w:pPr>
        <w:rPr>
          <w:b/>
          <w:bCs/>
        </w:rPr>
      </w:pPr>
      <w:r w:rsidRPr="002977C5">
        <w:rPr>
          <w:b/>
          <w:bCs/>
        </w:rPr>
        <w:t>Primary ATT&amp;CK Tactics</w:t>
      </w:r>
    </w:p>
    <w:p w14:paraId="1C917D18" w14:textId="77777777" w:rsidR="002977C5" w:rsidRPr="002977C5" w:rsidRDefault="002977C5" w:rsidP="002977C5">
      <w:pPr>
        <w:numPr>
          <w:ilvl w:val="0"/>
          <w:numId w:val="10"/>
        </w:numPr>
      </w:pPr>
      <w:r w:rsidRPr="002977C5">
        <w:t>TA0043 – Reconnaissance</w:t>
      </w:r>
    </w:p>
    <w:p w14:paraId="1478D0C5" w14:textId="77777777" w:rsidR="002977C5" w:rsidRPr="002977C5" w:rsidRDefault="002977C5" w:rsidP="002977C5">
      <w:pPr>
        <w:rPr>
          <w:b/>
          <w:bCs/>
        </w:rPr>
      </w:pPr>
      <w:r w:rsidRPr="002977C5">
        <w:rPr>
          <w:b/>
          <w:bCs/>
        </w:rPr>
        <w:t>Representative Techniques</w:t>
      </w:r>
    </w:p>
    <w:p w14:paraId="79EDE13E" w14:textId="77777777" w:rsidR="002977C5" w:rsidRPr="002977C5" w:rsidRDefault="002977C5" w:rsidP="002977C5">
      <w:pPr>
        <w:numPr>
          <w:ilvl w:val="0"/>
          <w:numId w:val="11"/>
        </w:numPr>
      </w:pPr>
      <w:r w:rsidRPr="002977C5">
        <w:t>T1590 – Gather Victim Network Information</w:t>
      </w:r>
    </w:p>
    <w:p w14:paraId="35E6F2E6" w14:textId="77777777" w:rsidR="002977C5" w:rsidRPr="002977C5" w:rsidRDefault="002977C5" w:rsidP="002977C5">
      <w:pPr>
        <w:numPr>
          <w:ilvl w:val="0"/>
          <w:numId w:val="11"/>
        </w:numPr>
      </w:pPr>
      <w:r w:rsidRPr="002977C5">
        <w:lastRenderedPageBreak/>
        <w:t>T1591 – Gather Victim Organization Information</w:t>
      </w:r>
    </w:p>
    <w:p w14:paraId="78012044" w14:textId="77777777" w:rsidR="002977C5" w:rsidRPr="002977C5" w:rsidRDefault="002977C5" w:rsidP="002977C5">
      <w:pPr>
        <w:numPr>
          <w:ilvl w:val="0"/>
          <w:numId w:val="11"/>
        </w:numPr>
      </w:pPr>
      <w:r w:rsidRPr="002977C5">
        <w:t>T1592 – Gather Victim Host Information</w:t>
      </w:r>
    </w:p>
    <w:p w14:paraId="5E3FD22D" w14:textId="77777777" w:rsidR="002977C5" w:rsidRPr="002977C5" w:rsidRDefault="002977C5" w:rsidP="002977C5">
      <w:pPr>
        <w:numPr>
          <w:ilvl w:val="0"/>
          <w:numId w:val="11"/>
        </w:numPr>
      </w:pPr>
      <w:r w:rsidRPr="002977C5">
        <w:t>T1589 – Gather Victim Identity Information</w:t>
      </w:r>
    </w:p>
    <w:p w14:paraId="516F03C1" w14:textId="77777777" w:rsidR="002977C5" w:rsidRPr="002977C5" w:rsidRDefault="002977C5" w:rsidP="002977C5">
      <w:pPr>
        <w:numPr>
          <w:ilvl w:val="0"/>
          <w:numId w:val="11"/>
        </w:numPr>
      </w:pPr>
      <w:r w:rsidRPr="002977C5">
        <w:t>T1593 – Search Open Websites/Domains</w:t>
      </w:r>
    </w:p>
    <w:p w14:paraId="2AEFE32C" w14:textId="77777777" w:rsidR="002977C5" w:rsidRPr="002977C5" w:rsidRDefault="002977C5" w:rsidP="002977C5">
      <w:pPr>
        <w:numPr>
          <w:ilvl w:val="0"/>
          <w:numId w:val="11"/>
        </w:numPr>
      </w:pPr>
      <w:r w:rsidRPr="002977C5">
        <w:t>T1596 – Search Open Technical Databases</w:t>
      </w:r>
    </w:p>
    <w:p w14:paraId="4FEAE394" w14:textId="77777777" w:rsidR="002977C5" w:rsidRPr="002977C5" w:rsidRDefault="002977C5" w:rsidP="002977C5">
      <w:r w:rsidRPr="002977C5">
        <w:pict w14:anchorId="21DA3F30">
          <v:rect id="_x0000_i1156" style="width:0;height:1.5pt" o:hralign="center" o:hrstd="t" o:hr="t" fillcolor="#a0a0a0" stroked="f"/>
        </w:pict>
      </w:r>
    </w:p>
    <w:p w14:paraId="01298162" w14:textId="77777777" w:rsidR="002977C5" w:rsidRPr="002977C5" w:rsidRDefault="002977C5" w:rsidP="002977C5">
      <w:pPr>
        <w:rPr>
          <w:b/>
          <w:bCs/>
        </w:rPr>
      </w:pPr>
      <w:r w:rsidRPr="002977C5">
        <w:rPr>
          <w:b/>
          <w:bCs/>
        </w:rPr>
        <w:t>16. Chapter Sections</w:t>
      </w:r>
    </w:p>
    <w:p w14:paraId="30552D32" w14:textId="77777777" w:rsidR="002977C5" w:rsidRPr="002977C5" w:rsidRDefault="002977C5" w:rsidP="002977C5">
      <w:r w:rsidRPr="002977C5">
        <w:rPr>
          <w:b/>
          <w:bCs/>
        </w:rPr>
        <w:t>6.1</w:t>
      </w:r>
      <w:r w:rsidRPr="002977C5">
        <w:t xml:space="preserve"> The Role of Reconnaissance in Identity-Centric Assessments</w:t>
      </w:r>
    </w:p>
    <w:p w14:paraId="4EB3B187" w14:textId="77777777" w:rsidR="002977C5" w:rsidRPr="002977C5" w:rsidRDefault="002977C5" w:rsidP="002977C5">
      <w:r w:rsidRPr="002977C5">
        <w:rPr>
          <w:b/>
          <w:bCs/>
        </w:rPr>
        <w:t>6.2</w:t>
      </w:r>
      <w:r w:rsidRPr="002977C5">
        <w:t xml:space="preserve"> Passive Versus Active Reconnaissance Methodologies</w:t>
      </w:r>
    </w:p>
    <w:p w14:paraId="5EAE6FA1" w14:textId="77777777" w:rsidR="002977C5" w:rsidRPr="002977C5" w:rsidRDefault="002977C5" w:rsidP="002977C5">
      <w:r w:rsidRPr="002977C5">
        <w:rPr>
          <w:b/>
          <w:bCs/>
        </w:rPr>
        <w:t>6.3</w:t>
      </w:r>
      <w:r w:rsidRPr="002977C5">
        <w:t xml:space="preserve"> Building an Enterprise Identity Profile Through Open-Source Intelligence</w:t>
      </w:r>
    </w:p>
    <w:p w14:paraId="64FD6514" w14:textId="77777777" w:rsidR="002977C5" w:rsidRPr="002977C5" w:rsidRDefault="002977C5" w:rsidP="002977C5">
      <w:r w:rsidRPr="002977C5">
        <w:rPr>
          <w:b/>
          <w:bCs/>
        </w:rPr>
        <w:t>6.4</w:t>
      </w:r>
      <w:r w:rsidRPr="002977C5">
        <w:t xml:space="preserve"> DNS, WHOIS, Certificate Transparency, and Public Infrastructure Analysis</w:t>
      </w:r>
    </w:p>
    <w:p w14:paraId="681B9830" w14:textId="77777777" w:rsidR="002977C5" w:rsidRPr="002977C5" w:rsidRDefault="002977C5" w:rsidP="002977C5">
      <w:r w:rsidRPr="002977C5">
        <w:rPr>
          <w:b/>
          <w:bCs/>
        </w:rPr>
        <w:t>6.5</w:t>
      </w:r>
      <w:r w:rsidRPr="002977C5">
        <w:t xml:space="preserve"> Cloud Identity Reconnaissance: Microsoft Entra ID, Federation, and Public Cloud Services</w:t>
      </w:r>
    </w:p>
    <w:p w14:paraId="05AA672C" w14:textId="77777777" w:rsidR="002977C5" w:rsidRPr="002977C5" w:rsidRDefault="002977C5" w:rsidP="002977C5">
      <w:r w:rsidRPr="002977C5">
        <w:rPr>
          <w:b/>
          <w:bCs/>
        </w:rPr>
        <w:t>6.6</w:t>
      </w:r>
      <w:r w:rsidRPr="002977C5">
        <w:t xml:space="preserve"> Technology Fingerprinting, Metadata Analysis, and Public Repository Intelligence</w:t>
      </w:r>
    </w:p>
    <w:p w14:paraId="7544AE84" w14:textId="77777777" w:rsidR="002977C5" w:rsidRPr="002977C5" w:rsidRDefault="002977C5" w:rsidP="002977C5">
      <w:r w:rsidRPr="002977C5">
        <w:rPr>
          <w:b/>
          <w:bCs/>
        </w:rPr>
        <w:t>6.7</w:t>
      </w:r>
      <w:r w:rsidRPr="002977C5">
        <w:t xml:space="preserve"> External Attack Surface Management and Defensive Countermeasures</w:t>
      </w:r>
    </w:p>
    <w:p w14:paraId="66E7EC3F" w14:textId="77777777" w:rsidR="002977C5" w:rsidRPr="002977C5" w:rsidRDefault="002977C5" w:rsidP="002977C5">
      <w:r w:rsidRPr="002977C5">
        <w:rPr>
          <w:b/>
          <w:bCs/>
        </w:rPr>
        <w:t>6.8</w:t>
      </w:r>
      <w:r w:rsidRPr="002977C5">
        <w:t xml:space="preserve"> Preparing Reconnaissance Findings for Active Enumeration</w:t>
      </w:r>
    </w:p>
    <w:p w14:paraId="6A5F151C" w14:textId="77777777" w:rsidR="002977C5" w:rsidRPr="002977C5" w:rsidRDefault="002977C5" w:rsidP="002977C5">
      <w:r w:rsidRPr="002977C5">
        <w:rPr>
          <w:b/>
          <w:bCs/>
        </w:rPr>
        <w:t>6.9</w:t>
      </w:r>
      <w:r w:rsidRPr="002977C5">
        <w:t xml:space="preserve"> Ethical Considerations, Legal Constraints, and Operational Security</w:t>
      </w:r>
    </w:p>
    <w:p w14:paraId="5CB9C669" w14:textId="77777777" w:rsidR="002977C5" w:rsidRPr="002977C5" w:rsidRDefault="002977C5" w:rsidP="002977C5">
      <w:r w:rsidRPr="002977C5">
        <w:rPr>
          <w:b/>
          <w:bCs/>
        </w:rPr>
        <w:t>6.10</w:t>
      </w:r>
      <w:r w:rsidRPr="002977C5">
        <w:t xml:space="preserve"> Chapter Summary</w:t>
      </w:r>
    </w:p>
    <w:p w14:paraId="5DFD91EB" w14:textId="77777777" w:rsidR="002977C5" w:rsidRPr="002977C5" w:rsidRDefault="002977C5" w:rsidP="002977C5">
      <w:pPr>
        <w:numPr>
          <w:ilvl w:val="0"/>
          <w:numId w:val="12"/>
        </w:numPr>
      </w:pPr>
      <w:r w:rsidRPr="002977C5">
        <w:rPr>
          <w:b/>
          <w:bCs/>
        </w:rPr>
        <w:t>6.10.1</w:t>
      </w:r>
      <w:r w:rsidRPr="002977C5">
        <w:t xml:space="preserve"> Key Concepts Reviewed</w:t>
      </w:r>
    </w:p>
    <w:p w14:paraId="63D3D42A" w14:textId="77777777" w:rsidR="002977C5" w:rsidRPr="002977C5" w:rsidRDefault="002977C5" w:rsidP="002977C5">
      <w:pPr>
        <w:numPr>
          <w:ilvl w:val="0"/>
          <w:numId w:val="12"/>
        </w:numPr>
      </w:pPr>
      <w:r w:rsidRPr="002977C5">
        <w:rPr>
          <w:b/>
          <w:bCs/>
        </w:rPr>
        <w:t>6.10.2</w:t>
      </w:r>
      <w:r w:rsidRPr="002977C5">
        <w:t xml:space="preserve"> Key Takeaways</w:t>
      </w:r>
    </w:p>
    <w:p w14:paraId="507F2965" w14:textId="77777777" w:rsidR="002977C5" w:rsidRPr="002977C5" w:rsidRDefault="002977C5" w:rsidP="002977C5">
      <w:pPr>
        <w:numPr>
          <w:ilvl w:val="0"/>
          <w:numId w:val="12"/>
        </w:numPr>
      </w:pPr>
      <w:r w:rsidRPr="002977C5">
        <w:rPr>
          <w:b/>
          <w:bCs/>
        </w:rPr>
        <w:t>6.10.3</w:t>
      </w:r>
      <w:r w:rsidRPr="002977C5">
        <w:t xml:space="preserve"> Suggested Reading</w:t>
      </w:r>
    </w:p>
    <w:p w14:paraId="3963F53D" w14:textId="77777777" w:rsidR="002977C5" w:rsidRPr="002977C5" w:rsidRDefault="002977C5" w:rsidP="002977C5">
      <w:pPr>
        <w:numPr>
          <w:ilvl w:val="0"/>
          <w:numId w:val="12"/>
        </w:numPr>
      </w:pPr>
      <w:r w:rsidRPr="002977C5">
        <w:rPr>
          <w:b/>
          <w:bCs/>
        </w:rPr>
        <w:t>6.10.4</w:t>
      </w:r>
      <w:r w:rsidRPr="002977C5">
        <w:t xml:space="preserve"> Preparing for Chapter 7</w:t>
      </w:r>
    </w:p>
    <w:p w14:paraId="4AC3EE11" w14:textId="77777777" w:rsidR="002977C5" w:rsidRPr="002977C5" w:rsidRDefault="002977C5" w:rsidP="002977C5">
      <w:r w:rsidRPr="002977C5">
        <w:pict w14:anchorId="4CB6DC4B">
          <v:rect id="_x0000_i1157" style="width:0;height:1.5pt" o:hralign="center" o:hrstd="t" o:hr="t" fillcolor="#a0a0a0" stroked="f"/>
        </w:pict>
      </w:r>
    </w:p>
    <w:p w14:paraId="23D14896" w14:textId="0D449C19" w:rsidR="002977C5" w:rsidRPr="002977C5" w:rsidRDefault="002977C5" w:rsidP="002977C5">
      <w:r w:rsidRPr="002977C5">
        <w:t xml:space="preserve">I think </w:t>
      </w:r>
      <w:r>
        <w:t>I</w:t>
      </w:r>
      <w:r w:rsidRPr="002977C5">
        <w:t>'ve now reached a point where the book's identity is fully established.</w:t>
      </w:r>
    </w:p>
    <w:p w14:paraId="2EDA68C7" w14:textId="613A98A3" w:rsidR="002977C5" w:rsidRPr="002977C5" w:rsidRDefault="002977C5" w:rsidP="002977C5">
      <w:r>
        <w:t>T</w:t>
      </w:r>
      <w:r w:rsidRPr="002977C5">
        <w:t>he progression:</w:t>
      </w:r>
    </w:p>
    <w:p w14:paraId="0BF25C4F" w14:textId="77777777" w:rsidR="002977C5" w:rsidRPr="002977C5" w:rsidRDefault="002977C5" w:rsidP="002977C5">
      <w:pPr>
        <w:numPr>
          <w:ilvl w:val="0"/>
          <w:numId w:val="13"/>
        </w:numPr>
      </w:pPr>
      <w:r w:rsidRPr="002977C5">
        <w:rPr>
          <w:b/>
          <w:bCs/>
        </w:rPr>
        <w:t>Part I</w:t>
      </w:r>
      <w:r w:rsidRPr="002977C5">
        <w:t xml:space="preserve"> teaches readers </w:t>
      </w:r>
      <w:r w:rsidRPr="002977C5">
        <w:rPr>
          <w:i/>
          <w:iCs/>
        </w:rPr>
        <w:t>what enterprise identity security is</w:t>
      </w:r>
      <w:r w:rsidRPr="002977C5">
        <w:t>.</w:t>
      </w:r>
    </w:p>
    <w:p w14:paraId="6BCBF726" w14:textId="77777777" w:rsidR="002977C5" w:rsidRPr="002977C5" w:rsidRDefault="002977C5" w:rsidP="002977C5">
      <w:pPr>
        <w:numPr>
          <w:ilvl w:val="0"/>
          <w:numId w:val="13"/>
        </w:numPr>
      </w:pPr>
      <w:r w:rsidRPr="002977C5">
        <w:rPr>
          <w:b/>
          <w:bCs/>
        </w:rPr>
        <w:lastRenderedPageBreak/>
        <w:t>Part II</w:t>
      </w:r>
      <w:r w:rsidRPr="002977C5">
        <w:t xml:space="preserve"> teaches readers </w:t>
      </w:r>
      <w:r w:rsidRPr="002977C5">
        <w:rPr>
          <w:i/>
          <w:iCs/>
        </w:rPr>
        <w:t>how to assess and secure identity infrastructures</w:t>
      </w:r>
      <w:r w:rsidRPr="002977C5">
        <w:t>.</w:t>
      </w:r>
    </w:p>
    <w:p w14:paraId="0AD54C58" w14:textId="77777777" w:rsidR="002977C5" w:rsidRPr="002977C5" w:rsidRDefault="002977C5" w:rsidP="002977C5">
      <w:pPr>
        <w:numPr>
          <w:ilvl w:val="0"/>
          <w:numId w:val="13"/>
        </w:numPr>
      </w:pPr>
      <w:r w:rsidRPr="002977C5">
        <w:rPr>
          <w:b/>
          <w:bCs/>
        </w:rPr>
        <w:t>Part III</w:t>
      </w:r>
      <w:r w:rsidRPr="002977C5">
        <w:t xml:space="preserve"> now teaches readers </w:t>
      </w:r>
      <w:r w:rsidRPr="002977C5">
        <w:rPr>
          <w:i/>
          <w:iCs/>
        </w:rPr>
        <w:t>how adversaries approach identity-centric environments</w:t>
      </w:r>
      <w:r w:rsidRPr="002977C5">
        <w:t>, beginning with passive intelligence collection before moving into active interaction.</w:t>
      </w:r>
    </w:p>
    <w:p w14:paraId="23E0D9DB" w14:textId="71119889" w:rsidR="00B47558" w:rsidRDefault="002977C5">
      <w:r w:rsidRPr="002977C5">
        <w:t xml:space="preserve">That separation is intentional and, in my opinion, one of the strongest design choices in the book. It reinforces disciplined assessment methodology and avoids conflating reconnaissance with enumeration—an error that appears in many Active Directory references. As </w:t>
      </w:r>
      <w:r>
        <w:t>I</w:t>
      </w:r>
      <w:r w:rsidRPr="002977C5">
        <w:t xml:space="preserve"> move into Chapter 7, </w:t>
      </w:r>
      <w:r>
        <w:t>I will</w:t>
      </w:r>
      <w:r w:rsidRPr="002977C5">
        <w:t xml:space="preserve"> continue that disciplined progression by focusing exclusively on </w:t>
      </w:r>
      <w:r w:rsidRPr="002977C5">
        <w:rPr>
          <w:b/>
          <w:bCs/>
        </w:rPr>
        <w:t>active enumeration of enterprise identity services</w:t>
      </w:r>
      <w:r w:rsidRPr="002977C5">
        <w:t>, leaving reconnaissance firmly behind.</w:t>
      </w:r>
    </w:p>
    <w:sectPr w:rsidR="00B47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F406C"/>
    <w:multiLevelType w:val="multilevel"/>
    <w:tmpl w:val="5E66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71455"/>
    <w:multiLevelType w:val="multilevel"/>
    <w:tmpl w:val="62BA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B1C48"/>
    <w:multiLevelType w:val="multilevel"/>
    <w:tmpl w:val="5DF2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C5E89"/>
    <w:multiLevelType w:val="multilevel"/>
    <w:tmpl w:val="D250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E2760"/>
    <w:multiLevelType w:val="multilevel"/>
    <w:tmpl w:val="92B0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02392"/>
    <w:multiLevelType w:val="multilevel"/>
    <w:tmpl w:val="8F5C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7260C"/>
    <w:multiLevelType w:val="multilevel"/>
    <w:tmpl w:val="BEE2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A08BC"/>
    <w:multiLevelType w:val="multilevel"/>
    <w:tmpl w:val="9C52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83C8E"/>
    <w:multiLevelType w:val="multilevel"/>
    <w:tmpl w:val="CCF6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B177E"/>
    <w:multiLevelType w:val="multilevel"/>
    <w:tmpl w:val="F2C0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0042D"/>
    <w:multiLevelType w:val="multilevel"/>
    <w:tmpl w:val="E86C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5C2D06"/>
    <w:multiLevelType w:val="multilevel"/>
    <w:tmpl w:val="F2C2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32A5B"/>
    <w:multiLevelType w:val="multilevel"/>
    <w:tmpl w:val="1CF6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715135">
    <w:abstractNumId w:val="10"/>
  </w:num>
  <w:num w:numId="2" w16cid:durableId="182742068">
    <w:abstractNumId w:val="7"/>
  </w:num>
  <w:num w:numId="3" w16cid:durableId="1142424116">
    <w:abstractNumId w:val="9"/>
  </w:num>
  <w:num w:numId="4" w16cid:durableId="56393363">
    <w:abstractNumId w:val="5"/>
  </w:num>
  <w:num w:numId="5" w16cid:durableId="1722242417">
    <w:abstractNumId w:val="3"/>
  </w:num>
  <w:num w:numId="6" w16cid:durableId="1014653895">
    <w:abstractNumId w:val="0"/>
  </w:num>
  <w:num w:numId="7" w16cid:durableId="1142120938">
    <w:abstractNumId w:val="1"/>
  </w:num>
  <w:num w:numId="8" w16cid:durableId="645009878">
    <w:abstractNumId w:val="4"/>
  </w:num>
  <w:num w:numId="9" w16cid:durableId="1381977157">
    <w:abstractNumId w:val="12"/>
  </w:num>
  <w:num w:numId="10" w16cid:durableId="138108272">
    <w:abstractNumId w:val="6"/>
  </w:num>
  <w:num w:numId="11" w16cid:durableId="109010433">
    <w:abstractNumId w:val="8"/>
  </w:num>
  <w:num w:numId="12" w16cid:durableId="133296">
    <w:abstractNumId w:val="2"/>
  </w:num>
  <w:num w:numId="13" w16cid:durableId="2143185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7C5"/>
    <w:rsid w:val="000602F7"/>
    <w:rsid w:val="002977C5"/>
    <w:rsid w:val="00941DF8"/>
    <w:rsid w:val="00A435E7"/>
    <w:rsid w:val="00B47558"/>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A1E24"/>
  <w15:chartTrackingRefBased/>
  <w15:docId w15:val="{C12BD007-1293-4771-99C5-5BA711343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7C5"/>
    <w:rPr>
      <w:rFonts w:eastAsiaTheme="majorEastAsia" w:cstheme="majorBidi"/>
      <w:color w:val="272727" w:themeColor="text1" w:themeTint="D8"/>
    </w:rPr>
  </w:style>
  <w:style w:type="paragraph" w:styleId="Title">
    <w:name w:val="Title"/>
    <w:basedOn w:val="Normal"/>
    <w:next w:val="Normal"/>
    <w:link w:val="TitleChar"/>
    <w:uiPriority w:val="10"/>
    <w:qFormat/>
    <w:rsid w:val="00297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7C5"/>
    <w:pPr>
      <w:spacing w:before="160"/>
      <w:jc w:val="center"/>
    </w:pPr>
    <w:rPr>
      <w:i/>
      <w:iCs/>
      <w:color w:val="404040" w:themeColor="text1" w:themeTint="BF"/>
    </w:rPr>
  </w:style>
  <w:style w:type="character" w:customStyle="1" w:styleId="QuoteChar">
    <w:name w:val="Quote Char"/>
    <w:basedOn w:val="DefaultParagraphFont"/>
    <w:link w:val="Quote"/>
    <w:uiPriority w:val="29"/>
    <w:rsid w:val="002977C5"/>
    <w:rPr>
      <w:i/>
      <w:iCs/>
      <w:color w:val="404040" w:themeColor="text1" w:themeTint="BF"/>
    </w:rPr>
  </w:style>
  <w:style w:type="paragraph" w:styleId="ListParagraph">
    <w:name w:val="List Paragraph"/>
    <w:basedOn w:val="Normal"/>
    <w:uiPriority w:val="34"/>
    <w:qFormat/>
    <w:rsid w:val="002977C5"/>
    <w:pPr>
      <w:ind w:left="720"/>
      <w:contextualSpacing/>
    </w:pPr>
  </w:style>
  <w:style w:type="character" w:styleId="IntenseEmphasis">
    <w:name w:val="Intense Emphasis"/>
    <w:basedOn w:val="DefaultParagraphFont"/>
    <w:uiPriority w:val="21"/>
    <w:qFormat/>
    <w:rsid w:val="002977C5"/>
    <w:rPr>
      <w:i/>
      <w:iCs/>
      <w:color w:val="0F4761" w:themeColor="accent1" w:themeShade="BF"/>
    </w:rPr>
  </w:style>
  <w:style w:type="paragraph" w:styleId="IntenseQuote">
    <w:name w:val="Intense Quote"/>
    <w:basedOn w:val="Normal"/>
    <w:next w:val="Normal"/>
    <w:link w:val="IntenseQuoteChar"/>
    <w:uiPriority w:val="30"/>
    <w:qFormat/>
    <w:rsid w:val="00297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7C5"/>
    <w:rPr>
      <w:i/>
      <w:iCs/>
      <w:color w:val="0F4761" w:themeColor="accent1" w:themeShade="BF"/>
    </w:rPr>
  </w:style>
  <w:style w:type="character" w:styleId="IntenseReference">
    <w:name w:val="Intense Reference"/>
    <w:basedOn w:val="DefaultParagraphFont"/>
    <w:uiPriority w:val="32"/>
    <w:qFormat/>
    <w:rsid w:val="002977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1300</Words>
  <Characters>7414</Characters>
  <Application>Microsoft Office Word</Application>
  <DocSecurity>0</DocSecurity>
  <Lines>61</Lines>
  <Paragraphs>17</Paragraphs>
  <ScaleCrop>false</ScaleCrop>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2026-07-01T20:51:00Z</dcterms:created>
  <dcterms:modified xsi:type="dcterms:W3CDTF">2026-07-01T21:00:00Z</dcterms:modified>
</cp:coreProperties>
</file>