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9BF52" w14:textId="7ACA9DF7" w:rsidR="002F0DFD" w:rsidRPr="002F0DFD" w:rsidRDefault="002F0DFD" w:rsidP="002F0DFD">
      <w:pPr>
        <w:rPr>
          <w:b/>
          <w:bCs/>
        </w:rPr>
      </w:pPr>
      <w:r>
        <w:rPr>
          <w:b/>
          <w:bCs/>
        </w:rPr>
        <w:t>CHAPTER 9</w:t>
      </w:r>
    </w:p>
    <w:p w14:paraId="536D8B1F" w14:textId="77777777" w:rsidR="002F0DFD" w:rsidRPr="002F0DFD" w:rsidRDefault="002F0DFD" w:rsidP="002F0DFD">
      <w:r w:rsidRPr="002F0DFD">
        <w:pict w14:anchorId="5E040D93">
          <v:rect id="_x0000_i1139" style="width:0;height:1.5pt" o:hralign="center" o:hrstd="t" o:hr="t" fillcolor="#a0a0a0" stroked="f"/>
        </w:pict>
      </w:r>
    </w:p>
    <w:p w14:paraId="2C7F1867" w14:textId="77777777" w:rsidR="002F0DFD" w:rsidRPr="002F0DFD" w:rsidRDefault="002F0DFD" w:rsidP="002F0DFD">
      <w:pPr>
        <w:rPr>
          <w:b/>
          <w:bCs/>
        </w:rPr>
      </w:pPr>
      <w:r w:rsidRPr="002F0DFD">
        <w:rPr>
          <w:b/>
          <w:bCs/>
        </w:rPr>
        <w:t>Part III</w:t>
      </w:r>
    </w:p>
    <w:p w14:paraId="22D7EFBA" w14:textId="77777777" w:rsidR="002F0DFD" w:rsidRPr="002F0DFD" w:rsidRDefault="002F0DFD" w:rsidP="002F0DFD">
      <w:pPr>
        <w:rPr>
          <w:b/>
          <w:bCs/>
        </w:rPr>
      </w:pPr>
      <w:r w:rsidRPr="002F0DFD">
        <w:rPr>
          <w:b/>
          <w:bCs/>
        </w:rPr>
        <w:t>Identity Adversary Operations</w:t>
      </w:r>
    </w:p>
    <w:p w14:paraId="511470E9" w14:textId="77777777" w:rsidR="002F0DFD" w:rsidRPr="002F0DFD" w:rsidRDefault="002F0DFD" w:rsidP="002F0DFD">
      <w:r w:rsidRPr="002F0DFD">
        <w:pict w14:anchorId="5C89B6DD">
          <v:rect id="_x0000_i1140" style="width:0;height:1.5pt" o:hralign="center" o:hrstd="t" o:hr="t" fillcolor="#a0a0a0" stroked="f"/>
        </w:pict>
      </w:r>
    </w:p>
    <w:p w14:paraId="183C7948" w14:textId="77777777" w:rsidR="002F0DFD" w:rsidRPr="002F0DFD" w:rsidRDefault="002F0DFD" w:rsidP="002F0DFD">
      <w:pPr>
        <w:rPr>
          <w:b/>
          <w:bCs/>
        </w:rPr>
      </w:pPr>
      <w:r w:rsidRPr="002F0DFD">
        <w:rPr>
          <w:b/>
          <w:bCs/>
        </w:rPr>
        <w:t>Chapter 9</w:t>
      </w:r>
    </w:p>
    <w:p w14:paraId="63058271" w14:textId="77777777" w:rsidR="002F0DFD" w:rsidRPr="002F0DFD" w:rsidRDefault="002F0DFD" w:rsidP="002F0DFD">
      <w:pPr>
        <w:rPr>
          <w:b/>
          <w:bCs/>
        </w:rPr>
      </w:pPr>
      <w:r w:rsidRPr="002F0DFD">
        <w:rPr>
          <w:b/>
          <w:bCs/>
        </w:rPr>
        <w:t>Credential Access: Acquiring, Protecting, and Defending Enterprise Identity Secrets</w:t>
      </w:r>
    </w:p>
    <w:p w14:paraId="656A073C" w14:textId="77777777" w:rsidR="002F0DFD" w:rsidRPr="002F0DFD" w:rsidRDefault="002F0DFD" w:rsidP="002F0DFD">
      <w:r w:rsidRPr="002F0DFD">
        <w:pict w14:anchorId="2A391CCB">
          <v:rect id="_x0000_i1141" style="width:0;height:1.5pt" o:hralign="center" o:hrstd="t" o:hr="t" fillcolor="#a0a0a0" stroked="f"/>
        </w:pict>
      </w:r>
    </w:p>
    <w:p w14:paraId="2FA46F00" w14:textId="77777777" w:rsidR="002F0DFD" w:rsidRPr="002F0DFD" w:rsidRDefault="002F0DFD" w:rsidP="002F0DFD">
      <w:pPr>
        <w:rPr>
          <w:b/>
          <w:bCs/>
        </w:rPr>
      </w:pPr>
      <w:r w:rsidRPr="002F0DFD">
        <w:rPr>
          <w:b/>
          <w:bCs/>
        </w:rPr>
        <w:t>1. Chapter Purpose</w:t>
      </w:r>
    </w:p>
    <w:p w14:paraId="5243238C" w14:textId="52F69256" w:rsidR="002F0DFD" w:rsidRPr="002F0DFD" w:rsidRDefault="002F0DFD" w:rsidP="002F0DFD">
      <w:r>
        <w:t>C</w:t>
      </w:r>
      <w:r w:rsidRPr="002F0DFD">
        <w:t xml:space="preserve">hapter </w:t>
      </w:r>
      <w:r>
        <w:t xml:space="preserve">9 </w:t>
      </w:r>
      <w:r w:rsidRPr="002F0DFD">
        <w:t>examines enterprise credential ecosystems and the methodologies used to acquire, protect, detect, and defend identity secrets across Active Directory, Microsoft Entra ID, and hybrid identity environments. Readers explore how authentication artifacts—including passwords, Kerberos tickets, certificates, tokens, cached credentials, service account secrets, and cloud identity tokens—are created, stored, managed, abused, and protected throughout the enterprise identity lifecycle. The chapter emphasizes understanding credential security from both offensive and defensive perspectives while reinforcing identity engineering principles introduced in earlier chapters.</w:t>
      </w:r>
    </w:p>
    <w:p w14:paraId="74B795D0" w14:textId="77777777" w:rsidR="002F0DFD" w:rsidRPr="002F0DFD" w:rsidRDefault="002F0DFD" w:rsidP="002F0DFD">
      <w:r w:rsidRPr="002F0DFD">
        <w:pict w14:anchorId="6C126FC9">
          <v:rect id="_x0000_i1142" style="width:0;height:1.5pt" o:hralign="center" o:hrstd="t" o:hr="t" fillcolor="#a0a0a0" stroked="f"/>
        </w:pict>
      </w:r>
    </w:p>
    <w:p w14:paraId="41FB323E" w14:textId="77777777" w:rsidR="002F0DFD" w:rsidRPr="002F0DFD" w:rsidRDefault="002F0DFD" w:rsidP="002F0DFD">
      <w:pPr>
        <w:rPr>
          <w:b/>
          <w:bCs/>
        </w:rPr>
      </w:pPr>
      <w:r w:rsidRPr="002F0DFD">
        <w:rPr>
          <w:b/>
          <w:bCs/>
        </w:rPr>
        <w:t>2. Chapter Abstract</w:t>
      </w:r>
    </w:p>
    <w:p w14:paraId="5CC33ABB" w14:textId="77777777" w:rsidR="002F0DFD" w:rsidRPr="002F0DFD" w:rsidRDefault="002F0DFD" w:rsidP="002F0DFD">
      <w:r w:rsidRPr="002F0DFD">
        <w:t>Credentials are the currency of enterprise identity systems. Whether represented as passwords, cryptographic keys, Kerberos tickets, certificates, OAuth tokens, or managed identities, credentials establish trust between users, services, applications, and enterprise resources. Modern adversaries therefore target credential ecosystems rather than individual endpoints, recognizing that trusted identities frequently provide greater operational value than software vulnerabilities alone.</w:t>
      </w:r>
    </w:p>
    <w:p w14:paraId="48B0F957" w14:textId="77777777" w:rsidR="002F0DFD" w:rsidRPr="002F0DFD" w:rsidRDefault="002F0DFD" w:rsidP="002F0DFD">
      <w:r w:rsidRPr="002F0DFD">
        <w:t xml:space="preserve">This chapter examines credential access through the perspective of enterprise identity engineering. Readers develop an understanding of Windows authentication artifacts, Local Security Authority Subsystem Service (LSASS), Kerberos ticket lifecycles, NTLM credential storage, password policies, password vaulting, service account management, certificate-based authentication, Microsoft Entra ID tokens, refresh tokens, Primary Refresh Tokens (PRTs), OAuth authorization flows, and cloud authentication mechanisms. The discussion </w:t>
      </w:r>
      <w:r w:rsidRPr="002F0DFD">
        <w:lastRenderedPageBreak/>
        <w:t>extends beyond credential acquisition to include credential protection strategies, lifecycle management, detection engineering, and governance practices.</w:t>
      </w:r>
    </w:p>
    <w:p w14:paraId="485A5D8A" w14:textId="77777777" w:rsidR="002F0DFD" w:rsidRPr="002F0DFD" w:rsidRDefault="002F0DFD" w:rsidP="002F0DFD">
      <w:r w:rsidRPr="002F0DFD">
        <w:t>Throughout the chapter, credential access techniques are paired with engineering controls such as Windows Defender Credential Guard, Local Administrator Password Solution (Windows LAPS), privileged access management, phishing-resistant authentication, passwordless technologies, managed service accounts, Microsoft Entra ID Identity Protection, and continuous monitoring. The chapter concludes by preparing readers for privilege escalation methodologies explored in Chapter 10.</w:t>
      </w:r>
    </w:p>
    <w:p w14:paraId="4DC3564B" w14:textId="77777777" w:rsidR="002F0DFD" w:rsidRPr="002F0DFD" w:rsidRDefault="002F0DFD" w:rsidP="002F0DFD">
      <w:r w:rsidRPr="002F0DFD">
        <w:pict w14:anchorId="1A575C45">
          <v:rect id="_x0000_i1143" style="width:0;height:1.5pt" o:hralign="center" o:hrstd="t" o:hr="t" fillcolor="#a0a0a0" stroked="f"/>
        </w:pict>
      </w:r>
    </w:p>
    <w:p w14:paraId="59D248F2" w14:textId="77777777" w:rsidR="002F0DFD" w:rsidRPr="002F0DFD" w:rsidRDefault="002F0DFD" w:rsidP="002F0DFD">
      <w:pPr>
        <w:rPr>
          <w:b/>
          <w:bCs/>
        </w:rPr>
      </w:pPr>
      <w:r w:rsidRPr="002F0DFD">
        <w:rPr>
          <w:b/>
          <w:bCs/>
        </w:rPr>
        <w:t>3. Key Terminology</w:t>
      </w:r>
    </w:p>
    <w:p w14:paraId="7345539D" w14:textId="77777777" w:rsidR="002F0DFD" w:rsidRPr="002F0DFD" w:rsidRDefault="002F0DFD" w:rsidP="002F0DFD">
      <w:pPr>
        <w:numPr>
          <w:ilvl w:val="0"/>
          <w:numId w:val="1"/>
        </w:numPr>
      </w:pPr>
      <w:r w:rsidRPr="002F0DFD">
        <w:t>Credential Access</w:t>
      </w:r>
    </w:p>
    <w:p w14:paraId="45A596DC" w14:textId="77777777" w:rsidR="002F0DFD" w:rsidRPr="002F0DFD" w:rsidRDefault="002F0DFD" w:rsidP="002F0DFD">
      <w:pPr>
        <w:numPr>
          <w:ilvl w:val="0"/>
          <w:numId w:val="1"/>
        </w:numPr>
      </w:pPr>
      <w:r w:rsidRPr="002F0DFD">
        <w:t>Identity Secret</w:t>
      </w:r>
    </w:p>
    <w:p w14:paraId="7C995441" w14:textId="77777777" w:rsidR="002F0DFD" w:rsidRPr="002F0DFD" w:rsidRDefault="002F0DFD" w:rsidP="002F0DFD">
      <w:pPr>
        <w:numPr>
          <w:ilvl w:val="0"/>
          <w:numId w:val="1"/>
        </w:numPr>
      </w:pPr>
      <w:r w:rsidRPr="002F0DFD">
        <w:t>Password Hash</w:t>
      </w:r>
    </w:p>
    <w:p w14:paraId="214235C1" w14:textId="77777777" w:rsidR="002F0DFD" w:rsidRPr="002F0DFD" w:rsidRDefault="002F0DFD" w:rsidP="002F0DFD">
      <w:pPr>
        <w:numPr>
          <w:ilvl w:val="0"/>
          <w:numId w:val="1"/>
        </w:numPr>
      </w:pPr>
      <w:r w:rsidRPr="002F0DFD">
        <w:t>NTLM</w:t>
      </w:r>
    </w:p>
    <w:p w14:paraId="0414F593" w14:textId="77777777" w:rsidR="002F0DFD" w:rsidRPr="002F0DFD" w:rsidRDefault="002F0DFD" w:rsidP="002F0DFD">
      <w:pPr>
        <w:numPr>
          <w:ilvl w:val="0"/>
          <w:numId w:val="1"/>
        </w:numPr>
      </w:pPr>
      <w:r w:rsidRPr="002F0DFD">
        <w:t>LM Hash</w:t>
      </w:r>
    </w:p>
    <w:p w14:paraId="331DAE51" w14:textId="77777777" w:rsidR="002F0DFD" w:rsidRPr="002F0DFD" w:rsidRDefault="002F0DFD" w:rsidP="002F0DFD">
      <w:pPr>
        <w:numPr>
          <w:ilvl w:val="0"/>
          <w:numId w:val="1"/>
        </w:numPr>
      </w:pPr>
      <w:r w:rsidRPr="002F0DFD">
        <w:t>Kerberos</w:t>
      </w:r>
    </w:p>
    <w:p w14:paraId="14B52FD2" w14:textId="77777777" w:rsidR="002F0DFD" w:rsidRPr="002F0DFD" w:rsidRDefault="002F0DFD" w:rsidP="002F0DFD">
      <w:pPr>
        <w:numPr>
          <w:ilvl w:val="0"/>
          <w:numId w:val="1"/>
        </w:numPr>
      </w:pPr>
      <w:r w:rsidRPr="002F0DFD">
        <w:t>Ticket Granting Ticket (TGT)</w:t>
      </w:r>
    </w:p>
    <w:p w14:paraId="05F84F54" w14:textId="77777777" w:rsidR="002F0DFD" w:rsidRPr="002F0DFD" w:rsidRDefault="002F0DFD" w:rsidP="002F0DFD">
      <w:pPr>
        <w:numPr>
          <w:ilvl w:val="0"/>
          <w:numId w:val="1"/>
        </w:numPr>
      </w:pPr>
      <w:r w:rsidRPr="002F0DFD">
        <w:t>Ticket Granting Service (TGS)</w:t>
      </w:r>
    </w:p>
    <w:p w14:paraId="2207FA4C" w14:textId="77777777" w:rsidR="002F0DFD" w:rsidRPr="002F0DFD" w:rsidRDefault="002F0DFD" w:rsidP="002F0DFD">
      <w:pPr>
        <w:numPr>
          <w:ilvl w:val="0"/>
          <w:numId w:val="1"/>
        </w:numPr>
      </w:pPr>
      <w:r w:rsidRPr="002F0DFD">
        <w:t>Service Ticket</w:t>
      </w:r>
    </w:p>
    <w:p w14:paraId="2719F29A" w14:textId="77777777" w:rsidR="002F0DFD" w:rsidRPr="002F0DFD" w:rsidRDefault="002F0DFD" w:rsidP="002F0DFD">
      <w:pPr>
        <w:numPr>
          <w:ilvl w:val="0"/>
          <w:numId w:val="1"/>
        </w:numPr>
      </w:pPr>
      <w:r w:rsidRPr="002F0DFD">
        <w:t>LSASS</w:t>
      </w:r>
    </w:p>
    <w:p w14:paraId="297CD23E" w14:textId="77777777" w:rsidR="002F0DFD" w:rsidRPr="002F0DFD" w:rsidRDefault="002F0DFD" w:rsidP="002F0DFD">
      <w:pPr>
        <w:numPr>
          <w:ilvl w:val="0"/>
          <w:numId w:val="1"/>
        </w:numPr>
      </w:pPr>
      <w:r w:rsidRPr="002F0DFD">
        <w:t>Windows Defender Credential Guard</w:t>
      </w:r>
    </w:p>
    <w:p w14:paraId="349A5543" w14:textId="77777777" w:rsidR="002F0DFD" w:rsidRPr="002F0DFD" w:rsidRDefault="002F0DFD" w:rsidP="002F0DFD">
      <w:pPr>
        <w:numPr>
          <w:ilvl w:val="0"/>
          <w:numId w:val="1"/>
        </w:numPr>
      </w:pPr>
      <w:r w:rsidRPr="002F0DFD">
        <w:t>Primary Refresh Token (PRT)</w:t>
      </w:r>
    </w:p>
    <w:p w14:paraId="1FC5C2C9" w14:textId="77777777" w:rsidR="002F0DFD" w:rsidRPr="002F0DFD" w:rsidRDefault="002F0DFD" w:rsidP="002F0DFD">
      <w:pPr>
        <w:numPr>
          <w:ilvl w:val="0"/>
          <w:numId w:val="1"/>
        </w:numPr>
      </w:pPr>
      <w:r w:rsidRPr="002F0DFD">
        <w:t>OAuth Access Token</w:t>
      </w:r>
    </w:p>
    <w:p w14:paraId="00CE4B86" w14:textId="77777777" w:rsidR="002F0DFD" w:rsidRPr="002F0DFD" w:rsidRDefault="002F0DFD" w:rsidP="002F0DFD">
      <w:pPr>
        <w:numPr>
          <w:ilvl w:val="0"/>
          <w:numId w:val="1"/>
        </w:numPr>
      </w:pPr>
      <w:r w:rsidRPr="002F0DFD">
        <w:t>Refresh Token</w:t>
      </w:r>
    </w:p>
    <w:p w14:paraId="0534177E" w14:textId="77777777" w:rsidR="002F0DFD" w:rsidRPr="002F0DFD" w:rsidRDefault="002F0DFD" w:rsidP="002F0DFD">
      <w:pPr>
        <w:numPr>
          <w:ilvl w:val="0"/>
          <w:numId w:val="1"/>
        </w:numPr>
      </w:pPr>
      <w:r w:rsidRPr="002F0DFD">
        <w:t>JSON Web Token (JWT)</w:t>
      </w:r>
    </w:p>
    <w:p w14:paraId="3A75FF03" w14:textId="77777777" w:rsidR="002F0DFD" w:rsidRPr="002F0DFD" w:rsidRDefault="002F0DFD" w:rsidP="002F0DFD">
      <w:pPr>
        <w:numPr>
          <w:ilvl w:val="0"/>
          <w:numId w:val="1"/>
        </w:numPr>
      </w:pPr>
      <w:r w:rsidRPr="002F0DFD">
        <w:t>Microsoft Entra ID Token</w:t>
      </w:r>
    </w:p>
    <w:p w14:paraId="5BC4EAF1" w14:textId="77777777" w:rsidR="002F0DFD" w:rsidRPr="002F0DFD" w:rsidRDefault="002F0DFD" w:rsidP="002F0DFD">
      <w:pPr>
        <w:numPr>
          <w:ilvl w:val="0"/>
          <w:numId w:val="1"/>
        </w:numPr>
      </w:pPr>
      <w:r w:rsidRPr="002F0DFD">
        <w:t>Certificate-Based Authentication</w:t>
      </w:r>
    </w:p>
    <w:p w14:paraId="2C75F9C4" w14:textId="77777777" w:rsidR="002F0DFD" w:rsidRPr="002F0DFD" w:rsidRDefault="002F0DFD" w:rsidP="002F0DFD">
      <w:pPr>
        <w:numPr>
          <w:ilvl w:val="0"/>
          <w:numId w:val="1"/>
        </w:numPr>
      </w:pPr>
      <w:r w:rsidRPr="002F0DFD">
        <w:t>Smart Card Authentication</w:t>
      </w:r>
    </w:p>
    <w:p w14:paraId="44FBA25A" w14:textId="77777777" w:rsidR="002F0DFD" w:rsidRPr="002F0DFD" w:rsidRDefault="002F0DFD" w:rsidP="002F0DFD">
      <w:pPr>
        <w:numPr>
          <w:ilvl w:val="0"/>
          <w:numId w:val="1"/>
        </w:numPr>
      </w:pPr>
      <w:r w:rsidRPr="002F0DFD">
        <w:lastRenderedPageBreak/>
        <w:t>Windows LAPS</w:t>
      </w:r>
    </w:p>
    <w:p w14:paraId="049041D9" w14:textId="77777777" w:rsidR="002F0DFD" w:rsidRPr="002F0DFD" w:rsidRDefault="002F0DFD" w:rsidP="002F0DFD">
      <w:pPr>
        <w:numPr>
          <w:ilvl w:val="0"/>
          <w:numId w:val="1"/>
        </w:numPr>
      </w:pPr>
      <w:r w:rsidRPr="002F0DFD">
        <w:t>Managed Service Account (MSA)</w:t>
      </w:r>
    </w:p>
    <w:p w14:paraId="2D3ACB92" w14:textId="77777777" w:rsidR="002F0DFD" w:rsidRPr="002F0DFD" w:rsidRDefault="002F0DFD" w:rsidP="002F0DFD">
      <w:pPr>
        <w:numPr>
          <w:ilvl w:val="0"/>
          <w:numId w:val="1"/>
        </w:numPr>
      </w:pPr>
      <w:r w:rsidRPr="002F0DFD">
        <w:t>Group Managed Service Account (gMSA)</w:t>
      </w:r>
    </w:p>
    <w:p w14:paraId="43A05A2F" w14:textId="77777777" w:rsidR="002F0DFD" w:rsidRPr="002F0DFD" w:rsidRDefault="002F0DFD" w:rsidP="002F0DFD">
      <w:pPr>
        <w:numPr>
          <w:ilvl w:val="0"/>
          <w:numId w:val="1"/>
        </w:numPr>
      </w:pPr>
      <w:r w:rsidRPr="002F0DFD">
        <w:t>Secret Management</w:t>
      </w:r>
    </w:p>
    <w:p w14:paraId="79B0951D" w14:textId="77777777" w:rsidR="002F0DFD" w:rsidRPr="002F0DFD" w:rsidRDefault="002F0DFD" w:rsidP="002F0DFD">
      <w:pPr>
        <w:numPr>
          <w:ilvl w:val="0"/>
          <w:numId w:val="1"/>
        </w:numPr>
      </w:pPr>
      <w:r w:rsidRPr="002F0DFD">
        <w:t>Passwordless Authentication</w:t>
      </w:r>
    </w:p>
    <w:p w14:paraId="065563CA" w14:textId="77777777" w:rsidR="002F0DFD" w:rsidRPr="002F0DFD" w:rsidRDefault="002F0DFD" w:rsidP="002F0DFD">
      <w:pPr>
        <w:numPr>
          <w:ilvl w:val="0"/>
          <w:numId w:val="1"/>
        </w:numPr>
      </w:pPr>
      <w:r w:rsidRPr="002F0DFD">
        <w:t>Credential Hygiene</w:t>
      </w:r>
    </w:p>
    <w:p w14:paraId="14E1DF61" w14:textId="77777777" w:rsidR="002F0DFD" w:rsidRPr="002F0DFD" w:rsidRDefault="002F0DFD" w:rsidP="002F0DFD">
      <w:r w:rsidRPr="002F0DFD">
        <w:pict w14:anchorId="247B8C6C">
          <v:rect id="_x0000_i1144" style="width:0;height:1.5pt" o:hralign="center" o:hrstd="t" o:hr="t" fillcolor="#a0a0a0" stroked="f"/>
        </w:pict>
      </w:r>
    </w:p>
    <w:p w14:paraId="3843390C" w14:textId="77777777" w:rsidR="002F0DFD" w:rsidRPr="002F0DFD" w:rsidRDefault="002F0DFD" w:rsidP="002F0DFD">
      <w:pPr>
        <w:rPr>
          <w:b/>
          <w:bCs/>
        </w:rPr>
      </w:pPr>
      <w:r w:rsidRPr="002F0DFD">
        <w:rPr>
          <w:b/>
          <w:bCs/>
        </w:rPr>
        <w:t>4. Chapter Learning Objectives</w:t>
      </w:r>
    </w:p>
    <w:p w14:paraId="05F04CAB" w14:textId="77777777" w:rsidR="002F0DFD" w:rsidRPr="002F0DFD" w:rsidRDefault="002F0DFD" w:rsidP="002F0DFD">
      <w:r w:rsidRPr="002F0DFD">
        <w:t>Upon completion of this chapter, readers will be able to:</w:t>
      </w:r>
    </w:p>
    <w:p w14:paraId="6EB9DE49" w14:textId="77777777" w:rsidR="002F0DFD" w:rsidRPr="002F0DFD" w:rsidRDefault="002F0DFD" w:rsidP="002F0DFD">
      <w:pPr>
        <w:numPr>
          <w:ilvl w:val="0"/>
          <w:numId w:val="2"/>
        </w:numPr>
      </w:pPr>
      <w:r w:rsidRPr="002F0DFD">
        <w:t>Explain the enterprise credential lifecycle.</w:t>
      </w:r>
    </w:p>
    <w:p w14:paraId="6B919020" w14:textId="77777777" w:rsidR="002F0DFD" w:rsidRPr="002F0DFD" w:rsidRDefault="002F0DFD" w:rsidP="002F0DFD">
      <w:pPr>
        <w:numPr>
          <w:ilvl w:val="0"/>
          <w:numId w:val="2"/>
        </w:numPr>
      </w:pPr>
      <w:r w:rsidRPr="002F0DFD">
        <w:t>Differentiate passwords, Kerberos tickets, certificates, and cloud authentication tokens.</w:t>
      </w:r>
    </w:p>
    <w:p w14:paraId="4A531456" w14:textId="77777777" w:rsidR="002F0DFD" w:rsidRPr="002F0DFD" w:rsidRDefault="002F0DFD" w:rsidP="002F0DFD">
      <w:pPr>
        <w:numPr>
          <w:ilvl w:val="0"/>
          <w:numId w:val="2"/>
        </w:numPr>
      </w:pPr>
      <w:r w:rsidRPr="002F0DFD">
        <w:t>Describe how Windows stores and protects authentication artifacts.</w:t>
      </w:r>
    </w:p>
    <w:p w14:paraId="703FF2B1" w14:textId="77777777" w:rsidR="002F0DFD" w:rsidRPr="002F0DFD" w:rsidRDefault="002F0DFD" w:rsidP="002F0DFD">
      <w:pPr>
        <w:numPr>
          <w:ilvl w:val="0"/>
          <w:numId w:val="2"/>
        </w:numPr>
      </w:pPr>
      <w:r w:rsidRPr="002F0DFD">
        <w:t>Evaluate credential protection technologies.</w:t>
      </w:r>
    </w:p>
    <w:p w14:paraId="604E6D21" w14:textId="77777777" w:rsidR="002F0DFD" w:rsidRPr="002F0DFD" w:rsidRDefault="002F0DFD" w:rsidP="002F0DFD">
      <w:pPr>
        <w:numPr>
          <w:ilvl w:val="0"/>
          <w:numId w:val="2"/>
        </w:numPr>
      </w:pPr>
      <w:r w:rsidRPr="002F0DFD">
        <w:t>Explain modern passwordless authentication architectures.</w:t>
      </w:r>
    </w:p>
    <w:p w14:paraId="3BBD7C81" w14:textId="77777777" w:rsidR="002F0DFD" w:rsidRPr="002F0DFD" w:rsidRDefault="002F0DFD" w:rsidP="002F0DFD">
      <w:pPr>
        <w:numPr>
          <w:ilvl w:val="0"/>
          <w:numId w:val="2"/>
        </w:numPr>
      </w:pPr>
      <w:r w:rsidRPr="002F0DFD">
        <w:t>Assess service account security.</w:t>
      </w:r>
    </w:p>
    <w:p w14:paraId="6F5E41D1" w14:textId="77777777" w:rsidR="002F0DFD" w:rsidRPr="002F0DFD" w:rsidRDefault="002F0DFD" w:rsidP="002F0DFD">
      <w:pPr>
        <w:numPr>
          <w:ilvl w:val="0"/>
          <w:numId w:val="2"/>
        </w:numPr>
      </w:pPr>
      <w:r w:rsidRPr="002F0DFD">
        <w:t>Identify credential exposure risks in hybrid identity environments.</w:t>
      </w:r>
    </w:p>
    <w:p w14:paraId="0E0FF0C8" w14:textId="77777777" w:rsidR="002F0DFD" w:rsidRPr="002F0DFD" w:rsidRDefault="002F0DFD" w:rsidP="002F0DFD">
      <w:pPr>
        <w:numPr>
          <w:ilvl w:val="0"/>
          <w:numId w:val="2"/>
        </w:numPr>
      </w:pPr>
      <w:r w:rsidRPr="002F0DFD">
        <w:t>Develop defensive strategies that reduce credential compromise opportunities.</w:t>
      </w:r>
    </w:p>
    <w:p w14:paraId="1494D3E5" w14:textId="77777777" w:rsidR="002F0DFD" w:rsidRPr="002F0DFD" w:rsidRDefault="002F0DFD" w:rsidP="002F0DFD">
      <w:r w:rsidRPr="002F0DFD">
        <w:pict w14:anchorId="32C6DE68">
          <v:rect id="_x0000_i1145" style="width:0;height:1.5pt" o:hralign="center" o:hrstd="t" o:hr="t" fillcolor="#a0a0a0" stroked="f"/>
        </w:pict>
      </w:r>
    </w:p>
    <w:p w14:paraId="2C91A440" w14:textId="77777777" w:rsidR="002F0DFD" w:rsidRPr="002F0DFD" w:rsidRDefault="002F0DFD" w:rsidP="002F0DFD">
      <w:pPr>
        <w:rPr>
          <w:b/>
          <w:bCs/>
        </w:rPr>
      </w:pPr>
      <w:r w:rsidRPr="002F0DFD">
        <w:rPr>
          <w:b/>
          <w:bCs/>
        </w:rPr>
        <w:t>5. Standards, Frameworks, and Guidance Covered</w:t>
      </w:r>
    </w:p>
    <w:p w14:paraId="6A56FD98" w14:textId="77777777" w:rsidR="002F0DFD" w:rsidRPr="002F0DFD" w:rsidRDefault="002F0DFD" w:rsidP="002F0DFD">
      <w:pPr>
        <w:rPr>
          <w:b/>
          <w:bCs/>
        </w:rPr>
      </w:pPr>
      <w:r w:rsidRPr="002F0DFD">
        <w:rPr>
          <w:b/>
          <w:bCs/>
        </w:rPr>
        <w:t>Foundational Authorities</w:t>
      </w:r>
    </w:p>
    <w:p w14:paraId="264BA1F6" w14:textId="77777777" w:rsidR="002F0DFD" w:rsidRPr="002F0DFD" w:rsidRDefault="002F0DFD" w:rsidP="002F0DFD">
      <w:pPr>
        <w:numPr>
          <w:ilvl w:val="0"/>
          <w:numId w:val="3"/>
        </w:numPr>
      </w:pPr>
      <w:r w:rsidRPr="002F0DFD">
        <w:t>NIST SP 800-63</w:t>
      </w:r>
    </w:p>
    <w:p w14:paraId="3E9129DE" w14:textId="77777777" w:rsidR="002F0DFD" w:rsidRPr="002F0DFD" w:rsidRDefault="002F0DFD" w:rsidP="002F0DFD">
      <w:pPr>
        <w:numPr>
          <w:ilvl w:val="0"/>
          <w:numId w:val="3"/>
        </w:numPr>
      </w:pPr>
      <w:r w:rsidRPr="002F0DFD">
        <w:t>NIST SP 800-53</w:t>
      </w:r>
    </w:p>
    <w:p w14:paraId="61FFF8C5" w14:textId="77777777" w:rsidR="002F0DFD" w:rsidRPr="002F0DFD" w:rsidRDefault="002F0DFD" w:rsidP="002F0DFD">
      <w:pPr>
        <w:numPr>
          <w:ilvl w:val="0"/>
          <w:numId w:val="3"/>
        </w:numPr>
      </w:pPr>
      <w:r w:rsidRPr="002F0DFD">
        <w:t>NIST SP 800-207</w:t>
      </w:r>
    </w:p>
    <w:p w14:paraId="33F79694" w14:textId="77777777" w:rsidR="002F0DFD" w:rsidRPr="002F0DFD" w:rsidRDefault="002F0DFD" w:rsidP="002F0DFD">
      <w:pPr>
        <w:numPr>
          <w:ilvl w:val="0"/>
          <w:numId w:val="3"/>
        </w:numPr>
      </w:pPr>
      <w:r w:rsidRPr="002F0DFD">
        <w:t>FICAM Architecture Framework</w:t>
      </w:r>
    </w:p>
    <w:p w14:paraId="3C586CA7" w14:textId="77777777" w:rsidR="002F0DFD" w:rsidRPr="002F0DFD" w:rsidRDefault="002F0DFD" w:rsidP="002F0DFD">
      <w:pPr>
        <w:numPr>
          <w:ilvl w:val="0"/>
          <w:numId w:val="3"/>
        </w:numPr>
      </w:pPr>
      <w:r w:rsidRPr="002F0DFD">
        <w:t>NIST RMF</w:t>
      </w:r>
    </w:p>
    <w:p w14:paraId="274D280C" w14:textId="77777777" w:rsidR="002F0DFD" w:rsidRPr="002F0DFD" w:rsidRDefault="002F0DFD" w:rsidP="002F0DFD">
      <w:pPr>
        <w:rPr>
          <w:b/>
          <w:bCs/>
        </w:rPr>
      </w:pPr>
      <w:r w:rsidRPr="002F0DFD">
        <w:rPr>
          <w:b/>
          <w:bCs/>
        </w:rPr>
        <w:lastRenderedPageBreak/>
        <w:t>Implementation Authorities</w:t>
      </w:r>
    </w:p>
    <w:p w14:paraId="560624FB" w14:textId="77777777" w:rsidR="002F0DFD" w:rsidRPr="002F0DFD" w:rsidRDefault="002F0DFD" w:rsidP="002F0DFD">
      <w:pPr>
        <w:numPr>
          <w:ilvl w:val="0"/>
          <w:numId w:val="4"/>
        </w:numPr>
      </w:pPr>
      <w:r w:rsidRPr="002F0DFD">
        <w:t>Microsoft Enterprise Access Model</w:t>
      </w:r>
    </w:p>
    <w:p w14:paraId="44C59C1B" w14:textId="77777777" w:rsidR="002F0DFD" w:rsidRPr="002F0DFD" w:rsidRDefault="002F0DFD" w:rsidP="002F0DFD">
      <w:pPr>
        <w:numPr>
          <w:ilvl w:val="0"/>
          <w:numId w:val="4"/>
        </w:numPr>
      </w:pPr>
      <w:r w:rsidRPr="002F0DFD">
        <w:t>Microsoft Entra Identity Security Guidance</w:t>
      </w:r>
    </w:p>
    <w:p w14:paraId="6C02995D" w14:textId="77777777" w:rsidR="002F0DFD" w:rsidRPr="002F0DFD" w:rsidRDefault="002F0DFD" w:rsidP="002F0DFD">
      <w:pPr>
        <w:numPr>
          <w:ilvl w:val="0"/>
          <w:numId w:val="4"/>
        </w:numPr>
      </w:pPr>
      <w:r w:rsidRPr="002F0DFD">
        <w:t>Microsoft Credential Guard Guidance</w:t>
      </w:r>
    </w:p>
    <w:p w14:paraId="3AC271A8" w14:textId="77777777" w:rsidR="002F0DFD" w:rsidRPr="002F0DFD" w:rsidRDefault="002F0DFD" w:rsidP="002F0DFD">
      <w:pPr>
        <w:numPr>
          <w:ilvl w:val="0"/>
          <w:numId w:val="4"/>
        </w:numPr>
      </w:pPr>
      <w:r w:rsidRPr="002F0DFD">
        <w:t>Windows LAPS Guidance</w:t>
      </w:r>
    </w:p>
    <w:p w14:paraId="508F1106" w14:textId="77777777" w:rsidR="002F0DFD" w:rsidRPr="002F0DFD" w:rsidRDefault="002F0DFD" w:rsidP="002F0DFD">
      <w:pPr>
        <w:numPr>
          <w:ilvl w:val="0"/>
          <w:numId w:val="4"/>
        </w:numPr>
      </w:pPr>
      <w:r w:rsidRPr="002F0DFD">
        <w:t>DISA Windows STIG</w:t>
      </w:r>
    </w:p>
    <w:p w14:paraId="1B8CE89A" w14:textId="77777777" w:rsidR="002F0DFD" w:rsidRPr="002F0DFD" w:rsidRDefault="002F0DFD" w:rsidP="002F0DFD">
      <w:pPr>
        <w:numPr>
          <w:ilvl w:val="0"/>
          <w:numId w:val="4"/>
        </w:numPr>
      </w:pPr>
      <w:r w:rsidRPr="002F0DFD">
        <w:t>DISA Active Directory STIG</w:t>
      </w:r>
    </w:p>
    <w:p w14:paraId="07C4121F" w14:textId="77777777" w:rsidR="002F0DFD" w:rsidRPr="002F0DFD" w:rsidRDefault="002F0DFD" w:rsidP="002F0DFD">
      <w:pPr>
        <w:numPr>
          <w:ilvl w:val="0"/>
          <w:numId w:val="4"/>
        </w:numPr>
      </w:pPr>
      <w:r w:rsidRPr="002F0DFD">
        <w:t>DoD Zero Trust Reference Architecture</w:t>
      </w:r>
    </w:p>
    <w:p w14:paraId="07F7EF41" w14:textId="77777777" w:rsidR="002F0DFD" w:rsidRPr="002F0DFD" w:rsidRDefault="002F0DFD" w:rsidP="002F0DFD">
      <w:r w:rsidRPr="002F0DFD">
        <w:pict w14:anchorId="124F0716">
          <v:rect id="_x0000_i1146" style="width:0;height:1.5pt" o:hralign="center" o:hrstd="t" o:hr="t" fillcolor="#a0a0a0" stroked="f"/>
        </w:pict>
      </w:r>
    </w:p>
    <w:p w14:paraId="4DA248BC" w14:textId="77777777" w:rsidR="002F0DFD" w:rsidRPr="002F0DFD" w:rsidRDefault="002F0DFD" w:rsidP="002F0DFD">
      <w:pPr>
        <w:rPr>
          <w:b/>
          <w:bCs/>
        </w:rPr>
      </w:pPr>
      <w:r w:rsidRPr="002F0DFD">
        <w:rPr>
          <w:b/>
          <w:bCs/>
        </w:rPr>
        <w:t>6. Included Figures</w:t>
      </w:r>
    </w:p>
    <w:p w14:paraId="65CD3002" w14:textId="77777777" w:rsidR="002F0DFD" w:rsidRPr="002F0DFD" w:rsidRDefault="002F0DFD" w:rsidP="002F0DFD">
      <w:r w:rsidRPr="002F0DFD">
        <w:t>Figure 9-1. Enterprise Credential Lifecycle</w:t>
      </w:r>
    </w:p>
    <w:p w14:paraId="0BB7A328" w14:textId="77777777" w:rsidR="002F0DFD" w:rsidRPr="002F0DFD" w:rsidRDefault="002F0DFD" w:rsidP="002F0DFD">
      <w:r w:rsidRPr="002F0DFD">
        <w:t>Figure 9-2. Windows Authentication Architecture</w:t>
      </w:r>
    </w:p>
    <w:p w14:paraId="1EFAF4A0" w14:textId="77777777" w:rsidR="002F0DFD" w:rsidRPr="002F0DFD" w:rsidRDefault="002F0DFD" w:rsidP="002F0DFD">
      <w:r w:rsidRPr="002F0DFD">
        <w:t>Figure 9-3. Kerberos Ticket Lifecycle</w:t>
      </w:r>
    </w:p>
    <w:p w14:paraId="1C874F5B" w14:textId="77777777" w:rsidR="002F0DFD" w:rsidRPr="002F0DFD" w:rsidRDefault="002F0DFD" w:rsidP="002F0DFD">
      <w:r w:rsidRPr="002F0DFD">
        <w:t>Figure 9-4. LSASS Credential Protection</w:t>
      </w:r>
    </w:p>
    <w:p w14:paraId="0DFC1680" w14:textId="77777777" w:rsidR="002F0DFD" w:rsidRPr="002F0DFD" w:rsidRDefault="002F0DFD" w:rsidP="002F0DFD">
      <w:r w:rsidRPr="002F0DFD">
        <w:t>Figure 9-5. Microsoft Entra ID Token Lifecycle</w:t>
      </w:r>
    </w:p>
    <w:p w14:paraId="1AF7E812" w14:textId="77777777" w:rsidR="002F0DFD" w:rsidRPr="002F0DFD" w:rsidRDefault="002F0DFD" w:rsidP="002F0DFD">
      <w:r w:rsidRPr="002F0DFD">
        <w:t>Figure 9-6. Certificate-Based Authentication Workflow</w:t>
      </w:r>
    </w:p>
    <w:p w14:paraId="338EBD87" w14:textId="77777777" w:rsidR="002F0DFD" w:rsidRPr="002F0DFD" w:rsidRDefault="002F0DFD" w:rsidP="002F0DFD">
      <w:r w:rsidRPr="002F0DFD">
        <w:t>Figure 9-7. Managed Service Account Architecture</w:t>
      </w:r>
    </w:p>
    <w:p w14:paraId="0609A65C" w14:textId="77777777" w:rsidR="002F0DFD" w:rsidRPr="002F0DFD" w:rsidRDefault="002F0DFD" w:rsidP="002F0DFD">
      <w:r w:rsidRPr="002F0DFD">
        <w:t>Figure 9-8. Credential Protection Technologies</w:t>
      </w:r>
    </w:p>
    <w:p w14:paraId="3B3FC162" w14:textId="77777777" w:rsidR="002F0DFD" w:rsidRPr="002F0DFD" w:rsidRDefault="002F0DFD" w:rsidP="002F0DFD">
      <w:r w:rsidRPr="002F0DFD">
        <w:t>Figure 9-9. Transition from Credential Access to Privilege Escalation</w:t>
      </w:r>
    </w:p>
    <w:p w14:paraId="17EA9BA7" w14:textId="77777777" w:rsidR="002F0DFD" w:rsidRPr="002F0DFD" w:rsidRDefault="002F0DFD" w:rsidP="002F0DFD">
      <w:r w:rsidRPr="002F0DFD">
        <w:pict w14:anchorId="7CCF9F85">
          <v:rect id="_x0000_i1147" style="width:0;height:1.5pt" o:hralign="center" o:hrstd="t" o:hr="t" fillcolor="#a0a0a0" stroked="f"/>
        </w:pict>
      </w:r>
    </w:p>
    <w:p w14:paraId="1E622159" w14:textId="77777777" w:rsidR="002F0DFD" w:rsidRPr="002F0DFD" w:rsidRDefault="002F0DFD" w:rsidP="002F0DFD">
      <w:pPr>
        <w:rPr>
          <w:b/>
          <w:bCs/>
        </w:rPr>
      </w:pPr>
      <w:r w:rsidRPr="002F0DFD">
        <w:rPr>
          <w:b/>
          <w:bCs/>
        </w:rPr>
        <w:t>7. Included Tables</w:t>
      </w:r>
    </w:p>
    <w:p w14:paraId="35A61858" w14:textId="77777777" w:rsidR="002F0DFD" w:rsidRPr="002F0DFD" w:rsidRDefault="002F0DFD" w:rsidP="002F0DFD">
      <w:r w:rsidRPr="002F0DFD">
        <w:t>Table 9-1. Enterprise Credential Types</w:t>
      </w:r>
    </w:p>
    <w:p w14:paraId="4000A69C" w14:textId="77777777" w:rsidR="002F0DFD" w:rsidRPr="002F0DFD" w:rsidRDefault="002F0DFD" w:rsidP="002F0DFD">
      <w:r w:rsidRPr="002F0DFD">
        <w:t>Table 9-2. Kerberos Tickets and Their Functions</w:t>
      </w:r>
    </w:p>
    <w:p w14:paraId="740482D0" w14:textId="77777777" w:rsidR="002F0DFD" w:rsidRPr="002F0DFD" w:rsidRDefault="002F0DFD" w:rsidP="002F0DFD">
      <w:r w:rsidRPr="002F0DFD">
        <w:t>Table 9-3. Windows Authentication Artifacts</w:t>
      </w:r>
    </w:p>
    <w:p w14:paraId="6C1B6517" w14:textId="77777777" w:rsidR="002F0DFD" w:rsidRPr="002F0DFD" w:rsidRDefault="002F0DFD" w:rsidP="002F0DFD">
      <w:r w:rsidRPr="002F0DFD">
        <w:t>Table 9-4. Password Storage Technologies</w:t>
      </w:r>
    </w:p>
    <w:p w14:paraId="72020330" w14:textId="77777777" w:rsidR="002F0DFD" w:rsidRPr="002F0DFD" w:rsidRDefault="002F0DFD" w:rsidP="002F0DFD">
      <w:r w:rsidRPr="002F0DFD">
        <w:t>Table 9-5. Service Account Types</w:t>
      </w:r>
    </w:p>
    <w:p w14:paraId="52412E90" w14:textId="77777777" w:rsidR="002F0DFD" w:rsidRPr="002F0DFD" w:rsidRDefault="002F0DFD" w:rsidP="002F0DFD">
      <w:r w:rsidRPr="002F0DFD">
        <w:lastRenderedPageBreak/>
        <w:t>Table 9-6. Cloud Authentication Tokens</w:t>
      </w:r>
    </w:p>
    <w:p w14:paraId="29A43A55" w14:textId="77777777" w:rsidR="002F0DFD" w:rsidRPr="002F0DFD" w:rsidRDefault="002F0DFD" w:rsidP="002F0DFD">
      <w:r w:rsidRPr="002F0DFD">
        <w:t>Table 9-7. Credential Protection Technologies</w:t>
      </w:r>
    </w:p>
    <w:p w14:paraId="1C5E9790" w14:textId="77777777" w:rsidR="002F0DFD" w:rsidRPr="002F0DFD" w:rsidRDefault="002F0DFD" w:rsidP="002F0DFD">
      <w:r w:rsidRPr="002F0DFD">
        <w:t>Table 9-8. Credential Access Detection Opportunities</w:t>
      </w:r>
    </w:p>
    <w:p w14:paraId="73E92A21" w14:textId="77777777" w:rsidR="002F0DFD" w:rsidRPr="002F0DFD" w:rsidRDefault="002F0DFD" w:rsidP="002F0DFD">
      <w:r w:rsidRPr="002F0DFD">
        <w:t>Table 9-9. Credential Lifecycle Management Best Practices</w:t>
      </w:r>
    </w:p>
    <w:p w14:paraId="53022461" w14:textId="77777777" w:rsidR="002F0DFD" w:rsidRPr="002F0DFD" w:rsidRDefault="002F0DFD" w:rsidP="002F0DFD">
      <w:r w:rsidRPr="002F0DFD">
        <w:pict w14:anchorId="4427AAED">
          <v:rect id="_x0000_i1148" style="width:0;height:1.5pt" o:hralign="center" o:hrstd="t" o:hr="t" fillcolor="#a0a0a0" stroked="f"/>
        </w:pict>
      </w:r>
    </w:p>
    <w:p w14:paraId="143A88C3" w14:textId="77777777" w:rsidR="002F0DFD" w:rsidRPr="002F0DFD" w:rsidRDefault="002F0DFD" w:rsidP="002F0DFD">
      <w:pPr>
        <w:rPr>
          <w:b/>
          <w:bCs/>
        </w:rPr>
      </w:pPr>
      <w:r w:rsidRPr="002F0DFD">
        <w:rPr>
          <w:b/>
          <w:bCs/>
        </w:rPr>
        <w:t>8. Included Case Studies</w:t>
      </w:r>
    </w:p>
    <w:p w14:paraId="249D6D6B" w14:textId="77777777" w:rsidR="002F0DFD" w:rsidRPr="002F0DFD" w:rsidRDefault="002F0DFD" w:rsidP="002F0DFD">
      <w:r w:rsidRPr="002F0DFD">
        <w:t>Case Study 9-1. Weak Service Account Governance Enables Enterprise Credential Exposure</w:t>
      </w:r>
    </w:p>
    <w:p w14:paraId="467B6DC6" w14:textId="77777777" w:rsidR="002F0DFD" w:rsidRPr="002F0DFD" w:rsidRDefault="002F0DFD" w:rsidP="002F0DFD">
      <w:r w:rsidRPr="002F0DFD">
        <w:t>Case Study 9-2. Password Reuse Across Hybrid Identity Environments</w:t>
      </w:r>
    </w:p>
    <w:p w14:paraId="082F1ED9" w14:textId="77777777" w:rsidR="002F0DFD" w:rsidRPr="002F0DFD" w:rsidRDefault="002F0DFD" w:rsidP="002F0DFD">
      <w:r w:rsidRPr="002F0DFD">
        <w:t>Case Study 9-3. Certificate Mismanagement and Credential Trust Failures</w:t>
      </w:r>
    </w:p>
    <w:p w14:paraId="12BF1D1D" w14:textId="77777777" w:rsidR="002F0DFD" w:rsidRPr="002F0DFD" w:rsidRDefault="002F0DFD" w:rsidP="002F0DFD">
      <w:r w:rsidRPr="002F0DFD">
        <w:t>Case Study 9-4. Microsoft Entra ID Token Security in a Hybrid Enterprise</w:t>
      </w:r>
    </w:p>
    <w:p w14:paraId="48CC9071" w14:textId="77777777" w:rsidR="002F0DFD" w:rsidRPr="002F0DFD" w:rsidRDefault="002F0DFD" w:rsidP="002F0DFD">
      <w:r w:rsidRPr="002F0DFD">
        <w:t>Case Study 9-5. Credential Guard Prevents Enterprise Credential Exposure</w:t>
      </w:r>
    </w:p>
    <w:p w14:paraId="6ACE0DA6" w14:textId="77777777" w:rsidR="002F0DFD" w:rsidRPr="002F0DFD" w:rsidRDefault="002F0DFD" w:rsidP="002F0DFD">
      <w:r w:rsidRPr="002F0DFD">
        <w:pict w14:anchorId="40D51872">
          <v:rect id="_x0000_i1149" style="width:0;height:1.5pt" o:hralign="center" o:hrstd="t" o:hr="t" fillcolor="#a0a0a0" stroked="f"/>
        </w:pict>
      </w:r>
    </w:p>
    <w:p w14:paraId="7DEE87E5" w14:textId="77777777" w:rsidR="002F0DFD" w:rsidRPr="002F0DFD" w:rsidRDefault="002F0DFD" w:rsidP="002F0DFD">
      <w:pPr>
        <w:rPr>
          <w:b/>
          <w:bCs/>
        </w:rPr>
      </w:pPr>
      <w:r w:rsidRPr="002F0DFD">
        <w:rPr>
          <w:b/>
          <w:bCs/>
        </w:rPr>
        <w:t>9. Included Labs / Exercises</w:t>
      </w:r>
    </w:p>
    <w:p w14:paraId="42E0604A" w14:textId="77777777" w:rsidR="002F0DFD" w:rsidRPr="002F0DFD" w:rsidRDefault="002F0DFD" w:rsidP="002F0DFD">
      <w:r w:rsidRPr="002F0DFD">
        <w:t>Lab 9-1. Examining the Windows Authentication Process</w:t>
      </w:r>
    </w:p>
    <w:p w14:paraId="34DAD9B7" w14:textId="77777777" w:rsidR="002F0DFD" w:rsidRPr="002F0DFD" w:rsidRDefault="002F0DFD" w:rsidP="002F0DFD">
      <w:r w:rsidRPr="002F0DFD">
        <w:t>Lab 9-2. Analyzing Kerberos Ticket Lifecycles</w:t>
      </w:r>
    </w:p>
    <w:p w14:paraId="4ADF0B5C" w14:textId="77777777" w:rsidR="002F0DFD" w:rsidRPr="002F0DFD" w:rsidRDefault="002F0DFD" w:rsidP="002F0DFD">
      <w:r w:rsidRPr="002F0DFD">
        <w:t>Lab 9-3. Evaluating Windows LAPS Deployment</w:t>
      </w:r>
    </w:p>
    <w:p w14:paraId="69C3A601" w14:textId="77777777" w:rsidR="002F0DFD" w:rsidRPr="002F0DFD" w:rsidRDefault="002F0DFD" w:rsidP="002F0DFD">
      <w:r w:rsidRPr="002F0DFD">
        <w:t>Lab 9-4. Reviewing Managed Service Account Configurations</w:t>
      </w:r>
    </w:p>
    <w:p w14:paraId="11C46F8C" w14:textId="77777777" w:rsidR="002F0DFD" w:rsidRPr="002F0DFD" w:rsidRDefault="002F0DFD" w:rsidP="002F0DFD">
      <w:r w:rsidRPr="002F0DFD">
        <w:t>Lab 9-5. Assessing Microsoft Entra ID Token Security</w:t>
      </w:r>
    </w:p>
    <w:p w14:paraId="37F81903" w14:textId="77777777" w:rsidR="002F0DFD" w:rsidRPr="002F0DFD" w:rsidRDefault="002F0DFD" w:rsidP="002F0DFD">
      <w:r w:rsidRPr="002F0DFD">
        <w:t>Lab 9-6. Mapping Credential Protection Controls</w:t>
      </w:r>
    </w:p>
    <w:p w14:paraId="43E4690C" w14:textId="77777777" w:rsidR="002F0DFD" w:rsidRPr="002F0DFD" w:rsidRDefault="002F0DFD" w:rsidP="002F0DFD">
      <w:r w:rsidRPr="002F0DFD">
        <w:t>Lab 9-7. Developing a Credential Security Assessment Report</w:t>
      </w:r>
    </w:p>
    <w:p w14:paraId="2C9ECCD9" w14:textId="77777777" w:rsidR="002F0DFD" w:rsidRPr="002F0DFD" w:rsidRDefault="002F0DFD" w:rsidP="002F0DFD">
      <w:r w:rsidRPr="002F0DFD">
        <w:pict w14:anchorId="4A1798CB">
          <v:rect id="_x0000_i1150" style="width:0;height:1.5pt" o:hralign="center" o:hrstd="t" o:hr="t" fillcolor="#a0a0a0" stroked="f"/>
        </w:pict>
      </w:r>
    </w:p>
    <w:p w14:paraId="6325725A" w14:textId="77777777" w:rsidR="002F0DFD" w:rsidRPr="002F0DFD" w:rsidRDefault="002F0DFD" w:rsidP="002F0DFD">
      <w:pPr>
        <w:rPr>
          <w:b/>
          <w:bCs/>
        </w:rPr>
      </w:pPr>
      <w:r w:rsidRPr="002F0DFD">
        <w:rPr>
          <w:b/>
          <w:bCs/>
        </w:rPr>
        <w:t>10. Offensive Concepts Covered</w:t>
      </w:r>
    </w:p>
    <w:p w14:paraId="2EA0D883" w14:textId="77777777" w:rsidR="002F0DFD" w:rsidRPr="002F0DFD" w:rsidRDefault="002F0DFD" w:rsidP="002F0DFD">
      <w:pPr>
        <w:numPr>
          <w:ilvl w:val="0"/>
          <w:numId w:val="5"/>
        </w:numPr>
      </w:pPr>
      <w:r w:rsidRPr="002F0DFD">
        <w:t>Password Hash Analysis</w:t>
      </w:r>
    </w:p>
    <w:p w14:paraId="6B9EF00E" w14:textId="77777777" w:rsidR="002F0DFD" w:rsidRPr="002F0DFD" w:rsidRDefault="002F0DFD" w:rsidP="002F0DFD">
      <w:pPr>
        <w:numPr>
          <w:ilvl w:val="0"/>
          <w:numId w:val="5"/>
        </w:numPr>
      </w:pPr>
      <w:r w:rsidRPr="002F0DFD">
        <w:t>Kerberos Ticket Abuse Concepts</w:t>
      </w:r>
    </w:p>
    <w:p w14:paraId="4B6C3A74" w14:textId="77777777" w:rsidR="002F0DFD" w:rsidRPr="002F0DFD" w:rsidRDefault="002F0DFD" w:rsidP="002F0DFD">
      <w:pPr>
        <w:numPr>
          <w:ilvl w:val="0"/>
          <w:numId w:val="5"/>
        </w:numPr>
      </w:pPr>
      <w:r w:rsidRPr="002F0DFD">
        <w:t>Service Account Targeting</w:t>
      </w:r>
    </w:p>
    <w:p w14:paraId="120B473D" w14:textId="77777777" w:rsidR="002F0DFD" w:rsidRPr="002F0DFD" w:rsidRDefault="002F0DFD" w:rsidP="002F0DFD">
      <w:pPr>
        <w:numPr>
          <w:ilvl w:val="0"/>
          <w:numId w:val="5"/>
        </w:numPr>
      </w:pPr>
      <w:r w:rsidRPr="002F0DFD">
        <w:lastRenderedPageBreak/>
        <w:t>Certificate-Based Identity Abuse</w:t>
      </w:r>
    </w:p>
    <w:p w14:paraId="55B8B37E" w14:textId="77777777" w:rsidR="002F0DFD" w:rsidRPr="002F0DFD" w:rsidRDefault="002F0DFD" w:rsidP="002F0DFD">
      <w:pPr>
        <w:numPr>
          <w:ilvl w:val="0"/>
          <w:numId w:val="5"/>
        </w:numPr>
      </w:pPr>
      <w:r w:rsidRPr="002F0DFD">
        <w:t>OAuth Token Abuse</w:t>
      </w:r>
    </w:p>
    <w:p w14:paraId="29CADBCA" w14:textId="77777777" w:rsidR="002F0DFD" w:rsidRPr="002F0DFD" w:rsidRDefault="002F0DFD" w:rsidP="002F0DFD">
      <w:pPr>
        <w:numPr>
          <w:ilvl w:val="0"/>
          <w:numId w:val="5"/>
        </w:numPr>
      </w:pPr>
      <w:r w:rsidRPr="002F0DFD">
        <w:t>Cloud Identity Credential Exposure</w:t>
      </w:r>
    </w:p>
    <w:p w14:paraId="665EA740" w14:textId="77777777" w:rsidR="002F0DFD" w:rsidRPr="002F0DFD" w:rsidRDefault="002F0DFD" w:rsidP="002F0DFD">
      <w:pPr>
        <w:numPr>
          <w:ilvl w:val="0"/>
          <w:numId w:val="5"/>
        </w:numPr>
      </w:pPr>
      <w:r w:rsidRPr="002F0DFD">
        <w:t>Authentication Artifact Analysis</w:t>
      </w:r>
    </w:p>
    <w:p w14:paraId="58433E68" w14:textId="77777777" w:rsidR="002F0DFD" w:rsidRPr="002F0DFD" w:rsidRDefault="002F0DFD" w:rsidP="002F0DFD">
      <w:pPr>
        <w:numPr>
          <w:ilvl w:val="0"/>
          <w:numId w:val="5"/>
        </w:numPr>
      </w:pPr>
      <w:r w:rsidRPr="002F0DFD">
        <w:t>Credential Lifecycle Weaknesses</w:t>
      </w:r>
    </w:p>
    <w:p w14:paraId="26BDF4CC" w14:textId="77777777" w:rsidR="002F0DFD" w:rsidRPr="002F0DFD" w:rsidRDefault="002F0DFD" w:rsidP="002F0DFD">
      <w:r w:rsidRPr="002F0DFD">
        <w:pict w14:anchorId="064D7340">
          <v:rect id="_x0000_i1151" style="width:0;height:1.5pt" o:hralign="center" o:hrstd="t" o:hr="t" fillcolor="#a0a0a0" stroked="f"/>
        </w:pict>
      </w:r>
    </w:p>
    <w:p w14:paraId="606507DB" w14:textId="77777777" w:rsidR="002F0DFD" w:rsidRPr="002F0DFD" w:rsidRDefault="002F0DFD" w:rsidP="002F0DFD">
      <w:pPr>
        <w:rPr>
          <w:b/>
          <w:bCs/>
        </w:rPr>
      </w:pPr>
      <w:r w:rsidRPr="002F0DFD">
        <w:rPr>
          <w:b/>
          <w:bCs/>
        </w:rPr>
        <w:t>11. Defensive Concepts Covered</w:t>
      </w:r>
    </w:p>
    <w:p w14:paraId="1EEB3CEB" w14:textId="77777777" w:rsidR="002F0DFD" w:rsidRPr="002F0DFD" w:rsidRDefault="002F0DFD" w:rsidP="002F0DFD">
      <w:pPr>
        <w:numPr>
          <w:ilvl w:val="0"/>
          <w:numId w:val="6"/>
        </w:numPr>
      </w:pPr>
      <w:r w:rsidRPr="002F0DFD">
        <w:t>Windows Defender Credential Guard</w:t>
      </w:r>
    </w:p>
    <w:p w14:paraId="418CCD7A" w14:textId="77777777" w:rsidR="002F0DFD" w:rsidRPr="002F0DFD" w:rsidRDefault="002F0DFD" w:rsidP="002F0DFD">
      <w:pPr>
        <w:numPr>
          <w:ilvl w:val="0"/>
          <w:numId w:val="6"/>
        </w:numPr>
      </w:pPr>
      <w:r w:rsidRPr="002F0DFD">
        <w:t>Windows LAPS</w:t>
      </w:r>
    </w:p>
    <w:p w14:paraId="51B38D72" w14:textId="77777777" w:rsidR="002F0DFD" w:rsidRPr="002F0DFD" w:rsidRDefault="002F0DFD" w:rsidP="002F0DFD">
      <w:pPr>
        <w:numPr>
          <w:ilvl w:val="0"/>
          <w:numId w:val="6"/>
        </w:numPr>
      </w:pPr>
      <w:r w:rsidRPr="002F0DFD">
        <w:t>Passwordless Authentication</w:t>
      </w:r>
    </w:p>
    <w:p w14:paraId="70463D3B" w14:textId="77777777" w:rsidR="002F0DFD" w:rsidRPr="002F0DFD" w:rsidRDefault="002F0DFD" w:rsidP="002F0DFD">
      <w:pPr>
        <w:numPr>
          <w:ilvl w:val="0"/>
          <w:numId w:val="6"/>
        </w:numPr>
      </w:pPr>
      <w:r w:rsidRPr="002F0DFD">
        <w:t>Managed Service Accounts</w:t>
      </w:r>
    </w:p>
    <w:p w14:paraId="51A7F313" w14:textId="77777777" w:rsidR="002F0DFD" w:rsidRPr="002F0DFD" w:rsidRDefault="002F0DFD" w:rsidP="002F0DFD">
      <w:pPr>
        <w:numPr>
          <w:ilvl w:val="0"/>
          <w:numId w:val="6"/>
        </w:numPr>
      </w:pPr>
      <w:r w:rsidRPr="002F0DFD">
        <w:t>Privileged Access Management</w:t>
      </w:r>
    </w:p>
    <w:p w14:paraId="3324F672" w14:textId="77777777" w:rsidR="002F0DFD" w:rsidRPr="002F0DFD" w:rsidRDefault="002F0DFD" w:rsidP="002F0DFD">
      <w:pPr>
        <w:numPr>
          <w:ilvl w:val="0"/>
          <w:numId w:val="6"/>
        </w:numPr>
      </w:pPr>
      <w:r w:rsidRPr="002F0DFD">
        <w:t>Microsoft Entra ID Identity Protection</w:t>
      </w:r>
    </w:p>
    <w:p w14:paraId="2C0F4563" w14:textId="77777777" w:rsidR="002F0DFD" w:rsidRPr="002F0DFD" w:rsidRDefault="002F0DFD" w:rsidP="002F0DFD">
      <w:pPr>
        <w:numPr>
          <w:ilvl w:val="0"/>
          <w:numId w:val="6"/>
        </w:numPr>
      </w:pPr>
      <w:r w:rsidRPr="002F0DFD">
        <w:t>Certificate Governance</w:t>
      </w:r>
    </w:p>
    <w:p w14:paraId="60E5B5DD" w14:textId="77777777" w:rsidR="002F0DFD" w:rsidRPr="002F0DFD" w:rsidRDefault="002F0DFD" w:rsidP="002F0DFD">
      <w:pPr>
        <w:numPr>
          <w:ilvl w:val="0"/>
          <w:numId w:val="6"/>
        </w:numPr>
      </w:pPr>
      <w:r w:rsidRPr="002F0DFD">
        <w:t>Credential Hygiene</w:t>
      </w:r>
    </w:p>
    <w:p w14:paraId="677EC363" w14:textId="77777777" w:rsidR="002F0DFD" w:rsidRPr="002F0DFD" w:rsidRDefault="002F0DFD" w:rsidP="002F0DFD">
      <w:pPr>
        <w:numPr>
          <w:ilvl w:val="0"/>
          <w:numId w:val="6"/>
        </w:numPr>
      </w:pPr>
      <w:r w:rsidRPr="002F0DFD">
        <w:t>Secret Rotation</w:t>
      </w:r>
    </w:p>
    <w:p w14:paraId="051AA095" w14:textId="77777777" w:rsidR="002F0DFD" w:rsidRPr="002F0DFD" w:rsidRDefault="002F0DFD" w:rsidP="002F0DFD">
      <w:pPr>
        <w:numPr>
          <w:ilvl w:val="0"/>
          <w:numId w:val="6"/>
        </w:numPr>
      </w:pPr>
      <w:r w:rsidRPr="002F0DFD">
        <w:t>Continuous Credential Monitoring</w:t>
      </w:r>
    </w:p>
    <w:p w14:paraId="698F3204" w14:textId="77777777" w:rsidR="002F0DFD" w:rsidRPr="002F0DFD" w:rsidRDefault="002F0DFD" w:rsidP="002F0DFD">
      <w:r w:rsidRPr="002F0DFD">
        <w:pict w14:anchorId="644B0702">
          <v:rect id="_x0000_i1152" style="width:0;height:1.5pt" o:hralign="center" o:hrstd="t" o:hr="t" fillcolor="#a0a0a0" stroked="f"/>
        </w:pict>
      </w:r>
    </w:p>
    <w:p w14:paraId="357EC501" w14:textId="77777777" w:rsidR="002F0DFD" w:rsidRPr="002F0DFD" w:rsidRDefault="002F0DFD" w:rsidP="002F0DFD">
      <w:pPr>
        <w:rPr>
          <w:b/>
          <w:bCs/>
        </w:rPr>
      </w:pPr>
      <w:r w:rsidRPr="002F0DFD">
        <w:rPr>
          <w:b/>
          <w:bCs/>
        </w:rPr>
        <w:t>12. Offensive Tools Discussed</w:t>
      </w:r>
    </w:p>
    <w:p w14:paraId="5B589360" w14:textId="77777777" w:rsidR="002F0DFD" w:rsidRPr="002F0DFD" w:rsidRDefault="002F0DFD" w:rsidP="002F0DFD">
      <w:pPr>
        <w:numPr>
          <w:ilvl w:val="0"/>
          <w:numId w:val="7"/>
        </w:numPr>
      </w:pPr>
      <w:r w:rsidRPr="002F0DFD">
        <w:t xml:space="preserve">Mimikatz </w:t>
      </w:r>
      <w:r w:rsidRPr="002F0DFD">
        <w:rPr>
          <w:i/>
          <w:iCs/>
        </w:rPr>
        <w:t>(architectural and defensive awareness)</w:t>
      </w:r>
    </w:p>
    <w:p w14:paraId="701AA5CF" w14:textId="77777777" w:rsidR="002F0DFD" w:rsidRPr="002F0DFD" w:rsidRDefault="002F0DFD" w:rsidP="002F0DFD">
      <w:pPr>
        <w:numPr>
          <w:ilvl w:val="0"/>
          <w:numId w:val="7"/>
        </w:numPr>
      </w:pPr>
      <w:r w:rsidRPr="002F0DFD">
        <w:t xml:space="preserve">Rubeus </w:t>
      </w:r>
      <w:r w:rsidRPr="002F0DFD">
        <w:rPr>
          <w:i/>
          <w:iCs/>
        </w:rPr>
        <w:t>(Kerberos analysis and defensive awareness)</w:t>
      </w:r>
    </w:p>
    <w:p w14:paraId="4957F188" w14:textId="77777777" w:rsidR="002F0DFD" w:rsidRPr="002F0DFD" w:rsidRDefault="002F0DFD" w:rsidP="002F0DFD">
      <w:pPr>
        <w:numPr>
          <w:ilvl w:val="0"/>
          <w:numId w:val="7"/>
        </w:numPr>
      </w:pPr>
      <w:r w:rsidRPr="002F0DFD">
        <w:t xml:space="preserve">Impacket </w:t>
      </w:r>
      <w:r w:rsidRPr="002F0DFD">
        <w:rPr>
          <w:i/>
          <w:iCs/>
        </w:rPr>
        <w:t>(credential protocol concepts)</w:t>
      </w:r>
    </w:p>
    <w:p w14:paraId="4DD9C7A5" w14:textId="77777777" w:rsidR="002F0DFD" w:rsidRPr="002F0DFD" w:rsidRDefault="002F0DFD" w:rsidP="002F0DFD">
      <w:pPr>
        <w:numPr>
          <w:ilvl w:val="0"/>
          <w:numId w:val="7"/>
        </w:numPr>
      </w:pPr>
      <w:r w:rsidRPr="002F0DFD">
        <w:t>Certipy</w:t>
      </w:r>
    </w:p>
    <w:p w14:paraId="36CCEB98" w14:textId="77777777" w:rsidR="002F0DFD" w:rsidRPr="002F0DFD" w:rsidRDefault="002F0DFD" w:rsidP="002F0DFD">
      <w:pPr>
        <w:numPr>
          <w:ilvl w:val="0"/>
          <w:numId w:val="7"/>
        </w:numPr>
      </w:pPr>
      <w:r w:rsidRPr="002F0DFD">
        <w:t>NetExec</w:t>
      </w:r>
    </w:p>
    <w:p w14:paraId="6E76FA36" w14:textId="77777777" w:rsidR="002F0DFD" w:rsidRPr="002F0DFD" w:rsidRDefault="002F0DFD" w:rsidP="002F0DFD">
      <w:pPr>
        <w:numPr>
          <w:ilvl w:val="0"/>
          <w:numId w:val="7"/>
        </w:numPr>
      </w:pPr>
      <w:r w:rsidRPr="002F0DFD">
        <w:t>DSInternals</w:t>
      </w:r>
    </w:p>
    <w:p w14:paraId="6569DB35" w14:textId="77777777" w:rsidR="002F0DFD" w:rsidRPr="002F0DFD" w:rsidRDefault="002F0DFD" w:rsidP="002F0DFD">
      <w:pPr>
        <w:numPr>
          <w:ilvl w:val="0"/>
          <w:numId w:val="7"/>
        </w:numPr>
      </w:pPr>
      <w:proofErr w:type="spellStart"/>
      <w:r w:rsidRPr="002F0DFD">
        <w:t>PKINITtools</w:t>
      </w:r>
      <w:proofErr w:type="spellEnd"/>
      <w:r w:rsidRPr="002F0DFD">
        <w:t xml:space="preserve"> </w:t>
      </w:r>
      <w:r w:rsidRPr="002F0DFD">
        <w:rPr>
          <w:i/>
          <w:iCs/>
        </w:rPr>
        <w:t>(certificate authentication concepts)</w:t>
      </w:r>
    </w:p>
    <w:p w14:paraId="290B682E" w14:textId="77777777" w:rsidR="002F0DFD" w:rsidRPr="002F0DFD" w:rsidRDefault="002F0DFD" w:rsidP="002F0DFD">
      <w:pPr>
        <w:numPr>
          <w:ilvl w:val="0"/>
          <w:numId w:val="7"/>
        </w:numPr>
      </w:pPr>
      <w:proofErr w:type="spellStart"/>
      <w:r w:rsidRPr="002F0DFD">
        <w:lastRenderedPageBreak/>
        <w:t>DonPAPI</w:t>
      </w:r>
      <w:proofErr w:type="spellEnd"/>
      <w:r w:rsidRPr="002F0DFD">
        <w:t xml:space="preserve"> </w:t>
      </w:r>
      <w:r w:rsidRPr="002F0DFD">
        <w:rPr>
          <w:i/>
          <w:iCs/>
        </w:rPr>
        <w:t>(authorized assessment of exposed secrets)</w:t>
      </w:r>
    </w:p>
    <w:p w14:paraId="35A88414" w14:textId="77777777" w:rsidR="002F0DFD" w:rsidRPr="002F0DFD" w:rsidRDefault="002F0DFD" w:rsidP="002F0DFD">
      <w:r w:rsidRPr="002F0DFD">
        <w:pict w14:anchorId="2D58D0BD">
          <v:rect id="_x0000_i1153" style="width:0;height:1.5pt" o:hralign="center" o:hrstd="t" o:hr="t" fillcolor="#a0a0a0" stroked="f"/>
        </w:pict>
      </w:r>
    </w:p>
    <w:p w14:paraId="1CDFC52A" w14:textId="77777777" w:rsidR="002F0DFD" w:rsidRPr="002F0DFD" w:rsidRDefault="002F0DFD" w:rsidP="002F0DFD">
      <w:pPr>
        <w:rPr>
          <w:b/>
          <w:bCs/>
        </w:rPr>
      </w:pPr>
      <w:r w:rsidRPr="002F0DFD">
        <w:rPr>
          <w:b/>
          <w:bCs/>
        </w:rPr>
        <w:t>13. Defensive Tools Discussed</w:t>
      </w:r>
    </w:p>
    <w:p w14:paraId="4F9BA430" w14:textId="77777777" w:rsidR="002F0DFD" w:rsidRPr="002F0DFD" w:rsidRDefault="002F0DFD" w:rsidP="002F0DFD">
      <w:pPr>
        <w:numPr>
          <w:ilvl w:val="0"/>
          <w:numId w:val="8"/>
        </w:numPr>
      </w:pPr>
      <w:r w:rsidRPr="002F0DFD">
        <w:t>Windows Defender Credential Guard</w:t>
      </w:r>
    </w:p>
    <w:p w14:paraId="20F6ADAA" w14:textId="77777777" w:rsidR="002F0DFD" w:rsidRPr="002F0DFD" w:rsidRDefault="002F0DFD" w:rsidP="002F0DFD">
      <w:pPr>
        <w:numPr>
          <w:ilvl w:val="0"/>
          <w:numId w:val="8"/>
        </w:numPr>
      </w:pPr>
      <w:r w:rsidRPr="002F0DFD">
        <w:t>Microsoft Entra ID Protection</w:t>
      </w:r>
    </w:p>
    <w:p w14:paraId="32711FA3" w14:textId="77777777" w:rsidR="002F0DFD" w:rsidRPr="002F0DFD" w:rsidRDefault="002F0DFD" w:rsidP="002F0DFD">
      <w:pPr>
        <w:numPr>
          <w:ilvl w:val="0"/>
          <w:numId w:val="8"/>
        </w:numPr>
      </w:pPr>
      <w:r w:rsidRPr="002F0DFD">
        <w:t>Microsoft Defender for Identity</w:t>
      </w:r>
    </w:p>
    <w:p w14:paraId="38D771A1" w14:textId="77777777" w:rsidR="002F0DFD" w:rsidRPr="002F0DFD" w:rsidRDefault="002F0DFD" w:rsidP="002F0DFD">
      <w:pPr>
        <w:numPr>
          <w:ilvl w:val="0"/>
          <w:numId w:val="8"/>
        </w:numPr>
      </w:pPr>
      <w:r w:rsidRPr="002F0DFD">
        <w:t>Windows LAPS</w:t>
      </w:r>
    </w:p>
    <w:p w14:paraId="3C2EF6EB" w14:textId="77777777" w:rsidR="002F0DFD" w:rsidRPr="002F0DFD" w:rsidRDefault="002F0DFD" w:rsidP="002F0DFD">
      <w:pPr>
        <w:numPr>
          <w:ilvl w:val="0"/>
          <w:numId w:val="8"/>
        </w:numPr>
      </w:pPr>
      <w:r w:rsidRPr="002F0DFD">
        <w:t>Microsoft Defender XDR</w:t>
      </w:r>
    </w:p>
    <w:p w14:paraId="70C36F82" w14:textId="77777777" w:rsidR="002F0DFD" w:rsidRPr="002F0DFD" w:rsidRDefault="002F0DFD" w:rsidP="002F0DFD">
      <w:pPr>
        <w:numPr>
          <w:ilvl w:val="0"/>
          <w:numId w:val="8"/>
        </w:numPr>
      </w:pPr>
      <w:r w:rsidRPr="002F0DFD">
        <w:t>Microsoft Sentinel</w:t>
      </w:r>
    </w:p>
    <w:p w14:paraId="1499BBC6" w14:textId="77777777" w:rsidR="002F0DFD" w:rsidRPr="002F0DFD" w:rsidRDefault="002F0DFD" w:rsidP="002F0DFD">
      <w:pPr>
        <w:numPr>
          <w:ilvl w:val="0"/>
          <w:numId w:val="8"/>
        </w:numPr>
      </w:pPr>
      <w:r w:rsidRPr="002F0DFD">
        <w:t>Azure Key Vault</w:t>
      </w:r>
    </w:p>
    <w:p w14:paraId="68C563FC" w14:textId="77777777" w:rsidR="002F0DFD" w:rsidRPr="002F0DFD" w:rsidRDefault="002F0DFD" w:rsidP="002F0DFD">
      <w:pPr>
        <w:numPr>
          <w:ilvl w:val="0"/>
          <w:numId w:val="8"/>
        </w:numPr>
      </w:pPr>
      <w:r w:rsidRPr="002F0DFD">
        <w:t>Microsoft Entra Privileged Identity Management (PIM)</w:t>
      </w:r>
    </w:p>
    <w:p w14:paraId="77999834" w14:textId="77777777" w:rsidR="002F0DFD" w:rsidRPr="002F0DFD" w:rsidRDefault="002F0DFD" w:rsidP="002F0DFD">
      <w:r w:rsidRPr="002F0DFD">
        <w:pict w14:anchorId="434CA38C">
          <v:rect id="_x0000_i1154" style="width:0;height:1.5pt" o:hralign="center" o:hrstd="t" o:hr="t" fillcolor="#a0a0a0" stroked="f"/>
        </w:pict>
      </w:r>
    </w:p>
    <w:p w14:paraId="5A71050A" w14:textId="77777777" w:rsidR="002F0DFD" w:rsidRPr="002F0DFD" w:rsidRDefault="002F0DFD" w:rsidP="002F0DFD">
      <w:pPr>
        <w:rPr>
          <w:b/>
          <w:bCs/>
        </w:rPr>
      </w:pPr>
      <w:r w:rsidRPr="002F0DFD">
        <w:rPr>
          <w:b/>
          <w:bCs/>
        </w:rPr>
        <w:t>14. Primary FICAM Components Covered</w:t>
      </w:r>
    </w:p>
    <w:p w14:paraId="3CDB3E1B" w14:textId="77777777" w:rsidR="002F0DFD" w:rsidRPr="002F0DFD" w:rsidRDefault="002F0DFD" w:rsidP="002F0DFD">
      <w:pPr>
        <w:numPr>
          <w:ilvl w:val="0"/>
          <w:numId w:val="9"/>
        </w:numPr>
      </w:pPr>
      <w:r w:rsidRPr="002F0DFD">
        <w:t>Credential Management</w:t>
      </w:r>
    </w:p>
    <w:p w14:paraId="41EA53BF" w14:textId="77777777" w:rsidR="002F0DFD" w:rsidRPr="002F0DFD" w:rsidRDefault="002F0DFD" w:rsidP="002F0DFD">
      <w:pPr>
        <w:numPr>
          <w:ilvl w:val="0"/>
          <w:numId w:val="9"/>
        </w:numPr>
      </w:pPr>
      <w:r w:rsidRPr="002F0DFD">
        <w:t>Authentication Services</w:t>
      </w:r>
    </w:p>
    <w:p w14:paraId="559B9A3B" w14:textId="77777777" w:rsidR="002F0DFD" w:rsidRPr="002F0DFD" w:rsidRDefault="002F0DFD" w:rsidP="002F0DFD">
      <w:pPr>
        <w:numPr>
          <w:ilvl w:val="0"/>
          <w:numId w:val="9"/>
        </w:numPr>
      </w:pPr>
      <w:r w:rsidRPr="002F0DFD">
        <w:t>Identity Proofing</w:t>
      </w:r>
    </w:p>
    <w:p w14:paraId="4D78AD16" w14:textId="77777777" w:rsidR="002F0DFD" w:rsidRPr="002F0DFD" w:rsidRDefault="002F0DFD" w:rsidP="002F0DFD">
      <w:pPr>
        <w:numPr>
          <w:ilvl w:val="0"/>
          <w:numId w:val="9"/>
        </w:numPr>
      </w:pPr>
      <w:r w:rsidRPr="002F0DFD">
        <w:t>Access Management</w:t>
      </w:r>
    </w:p>
    <w:p w14:paraId="29951529" w14:textId="77777777" w:rsidR="002F0DFD" w:rsidRPr="002F0DFD" w:rsidRDefault="002F0DFD" w:rsidP="002F0DFD">
      <w:pPr>
        <w:numPr>
          <w:ilvl w:val="0"/>
          <w:numId w:val="9"/>
        </w:numPr>
      </w:pPr>
      <w:r w:rsidRPr="002F0DFD">
        <w:t>Certificate Services</w:t>
      </w:r>
    </w:p>
    <w:p w14:paraId="57599C83" w14:textId="77777777" w:rsidR="002F0DFD" w:rsidRPr="002F0DFD" w:rsidRDefault="002F0DFD" w:rsidP="002F0DFD">
      <w:pPr>
        <w:numPr>
          <w:ilvl w:val="0"/>
          <w:numId w:val="9"/>
        </w:numPr>
      </w:pPr>
      <w:r w:rsidRPr="002F0DFD">
        <w:t>Privileged Identity Management</w:t>
      </w:r>
    </w:p>
    <w:p w14:paraId="23D62688" w14:textId="77777777" w:rsidR="002F0DFD" w:rsidRPr="002F0DFD" w:rsidRDefault="002F0DFD" w:rsidP="002F0DFD">
      <w:pPr>
        <w:numPr>
          <w:ilvl w:val="0"/>
          <w:numId w:val="9"/>
        </w:numPr>
      </w:pPr>
      <w:r w:rsidRPr="002F0DFD">
        <w:t>Lifecycle Management</w:t>
      </w:r>
    </w:p>
    <w:p w14:paraId="6990FA2F" w14:textId="77777777" w:rsidR="002F0DFD" w:rsidRPr="002F0DFD" w:rsidRDefault="002F0DFD" w:rsidP="002F0DFD">
      <w:pPr>
        <w:numPr>
          <w:ilvl w:val="0"/>
          <w:numId w:val="9"/>
        </w:numPr>
      </w:pPr>
      <w:r w:rsidRPr="002F0DFD">
        <w:t>Continuous Evaluation</w:t>
      </w:r>
    </w:p>
    <w:p w14:paraId="79DAC18D" w14:textId="77777777" w:rsidR="002F0DFD" w:rsidRPr="002F0DFD" w:rsidRDefault="002F0DFD" w:rsidP="002F0DFD">
      <w:r w:rsidRPr="002F0DFD">
        <w:pict w14:anchorId="6E2B173C">
          <v:rect id="_x0000_i1155" style="width:0;height:1.5pt" o:hralign="center" o:hrstd="t" o:hr="t" fillcolor="#a0a0a0" stroked="f"/>
        </w:pict>
      </w:r>
    </w:p>
    <w:p w14:paraId="58402E50" w14:textId="77777777" w:rsidR="002F0DFD" w:rsidRPr="002F0DFD" w:rsidRDefault="002F0DFD" w:rsidP="002F0DFD">
      <w:pPr>
        <w:rPr>
          <w:b/>
          <w:bCs/>
        </w:rPr>
      </w:pPr>
      <w:r w:rsidRPr="002F0DFD">
        <w:rPr>
          <w:b/>
          <w:bCs/>
        </w:rPr>
        <w:t>15. MITRE ATT&amp;CK Framework Coverage</w:t>
      </w:r>
    </w:p>
    <w:p w14:paraId="313DA913" w14:textId="77777777" w:rsidR="002F0DFD" w:rsidRPr="002F0DFD" w:rsidRDefault="002F0DFD" w:rsidP="002F0DFD">
      <w:r w:rsidRPr="002F0DFD">
        <w:t>This chapter examines how adversaries target enterprise authentication artifacts while demonstrating engineering controls that protect credential ecosystems throughout their lifecycle.</w:t>
      </w:r>
    </w:p>
    <w:p w14:paraId="258C1AF7" w14:textId="77777777" w:rsidR="002F0DFD" w:rsidRPr="002F0DFD" w:rsidRDefault="002F0DFD" w:rsidP="002F0DFD">
      <w:pPr>
        <w:rPr>
          <w:b/>
          <w:bCs/>
        </w:rPr>
      </w:pPr>
      <w:r w:rsidRPr="002F0DFD">
        <w:rPr>
          <w:b/>
          <w:bCs/>
        </w:rPr>
        <w:t>Primary ATT&amp;CK Tactics</w:t>
      </w:r>
    </w:p>
    <w:p w14:paraId="0AF34023" w14:textId="77777777" w:rsidR="002F0DFD" w:rsidRPr="002F0DFD" w:rsidRDefault="002F0DFD" w:rsidP="002F0DFD">
      <w:pPr>
        <w:numPr>
          <w:ilvl w:val="0"/>
          <w:numId w:val="10"/>
        </w:numPr>
      </w:pPr>
      <w:r w:rsidRPr="002F0DFD">
        <w:rPr>
          <w:b/>
          <w:bCs/>
        </w:rPr>
        <w:lastRenderedPageBreak/>
        <w:t>TA0006 – Credential Access</w:t>
      </w:r>
    </w:p>
    <w:p w14:paraId="30F0405A" w14:textId="77777777" w:rsidR="002F0DFD" w:rsidRPr="002F0DFD" w:rsidRDefault="002F0DFD" w:rsidP="002F0DFD">
      <w:pPr>
        <w:rPr>
          <w:b/>
          <w:bCs/>
        </w:rPr>
      </w:pPr>
      <w:r w:rsidRPr="002F0DFD">
        <w:rPr>
          <w:b/>
          <w:bCs/>
        </w:rPr>
        <w:t>Representative Techniques</w:t>
      </w:r>
    </w:p>
    <w:p w14:paraId="0BE19B09" w14:textId="77777777" w:rsidR="002F0DFD" w:rsidRPr="002F0DFD" w:rsidRDefault="002F0DFD" w:rsidP="002F0DFD">
      <w:pPr>
        <w:numPr>
          <w:ilvl w:val="0"/>
          <w:numId w:val="11"/>
        </w:numPr>
      </w:pPr>
      <w:r w:rsidRPr="002F0DFD">
        <w:rPr>
          <w:b/>
          <w:bCs/>
        </w:rPr>
        <w:t>T1003</w:t>
      </w:r>
      <w:r w:rsidRPr="002F0DFD">
        <w:t xml:space="preserve"> – OS Credential Dumping</w:t>
      </w:r>
    </w:p>
    <w:p w14:paraId="69054FAE" w14:textId="77777777" w:rsidR="002F0DFD" w:rsidRPr="002F0DFD" w:rsidRDefault="002F0DFD" w:rsidP="002F0DFD">
      <w:pPr>
        <w:numPr>
          <w:ilvl w:val="0"/>
          <w:numId w:val="11"/>
        </w:numPr>
      </w:pPr>
      <w:r w:rsidRPr="002F0DFD">
        <w:rPr>
          <w:b/>
          <w:bCs/>
        </w:rPr>
        <w:t>T1558</w:t>
      </w:r>
      <w:r w:rsidRPr="002F0DFD">
        <w:t xml:space="preserve"> – Steal or Forge Kerberos Tickets</w:t>
      </w:r>
    </w:p>
    <w:p w14:paraId="0BCEB4E2" w14:textId="77777777" w:rsidR="002F0DFD" w:rsidRPr="002F0DFD" w:rsidRDefault="002F0DFD" w:rsidP="002F0DFD">
      <w:pPr>
        <w:numPr>
          <w:ilvl w:val="0"/>
          <w:numId w:val="11"/>
        </w:numPr>
      </w:pPr>
      <w:r w:rsidRPr="002F0DFD">
        <w:rPr>
          <w:b/>
          <w:bCs/>
        </w:rPr>
        <w:t>T1555</w:t>
      </w:r>
      <w:r w:rsidRPr="002F0DFD">
        <w:t xml:space="preserve"> – Credentials from Password Stores</w:t>
      </w:r>
    </w:p>
    <w:p w14:paraId="13FE0072" w14:textId="77777777" w:rsidR="002F0DFD" w:rsidRPr="002F0DFD" w:rsidRDefault="002F0DFD" w:rsidP="002F0DFD">
      <w:pPr>
        <w:numPr>
          <w:ilvl w:val="0"/>
          <w:numId w:val="11"/>
        </w:numPr>
      </w:pPr>
      <w:r w:rsidRPr="002F0DFD">
        <w:rPr>
          <w:b/>
          <w:bCs/>
        </w:rPr>
        <w:t>T1528</w:t>
      </w:r>
      <w:r w:rsidRPr="002F0DFD">
        <w:t xml:space="preserve"> – Steal Application Access Token</w:t>
      </w:r>
    </w:p>
    <w:p w14:paraId="1263CDB0" w14:textId="77777777" w:rsidR="002F0DFD" w:rsidRPr="002F0DFD" w:rsidRDefault="002F0DFD" w:rsidP="002F0DFD">
      <w:pPr>
        <w:numPr>
          <w:ilvl w:val="0"/>
          <w:numId w:val="11"/>
        </w:numPr>
      </w:pPr>
      <w:r w:rsidRPr="002F0DFD">
        <w:rPr>
          <w:b/>
          <w:bCs/>
        </w:rPr>
        <w:t>T1552</w:t>
      </w:r>
      <w:r w:rsidRPr="002F0DFD">
        <w:t xml:space="preserve"> – Unsecured Credentials</w:t>
      </w:r>
    </w:p>
    <w:p w14:paraId="19D69C3A" w14:textId="77777777" w:rsidR="002F0DFD" w:rsidRPr="002F0DFD" w:rsidRDefault="002F0DFD" w:rsidP="002F0DFD">
      <w:r w:rsidRPr="002F0DFD">
        <w:pict w14:anchorId="06274FC9">
          <v:rect id="_x0000_i1156" style="width:0;height:1.5pt" o:hralign="center" o:hrstd="t" o:hr="t" fillcolor="#a0a0a0" stroked="f"/>
        </w:pict>
      </w:r>
    </w:p>
    <w:p w14:paraId="593414E4" w14:textId="77777777" w:rsidR="002F0DFD" w:rsidRPr="002F0DFD" w:rsidRDefault="002F0DFD" w:rsidP="002F0DFD">
      <w:pPr>
        <w:rPr>
          <w:b/>
          <w:bCs/>
        </w:rPr>
      </w:pPr>
      <w:r w:rsidRPr="002F0DFD">
        <w:rPr>
          <w:b/>
          <w:bCs/>
        </w:rPr>
        <w:t>16. Chapter Sections</w:t>
      </w:r>
    </w:p>
    <w:p w14:paraId="3E125508" w14:textId="77777777" w:rsidR="002F0DFD" w:rsidRPr="002F0DFD" w:rsidRDefault="002F0DFD" w:rsidP="002F0DFD">
      <w:r w:rsidRPr="002F0DFD">
        <w:rPr>
          <w:b/>
          <w:bCs/>
        </w:rPr>
        <w:t>9.1</w:t>
      </w:r>
      <w:r w:rsidRPr="002F0DFD">
        <w:t xml:space="preserve"> Understanding Enterprise Credential Ecosystems</w:t>
      </w:r>
    </w:p>
    <w:p w14:paraId="6054E474" w14:textId="77777777" w:rsidR="002F0DFD" w:rsidRPr="002F0DFD" w:rsidRDefault="002F0DFD" w:rsidP="002F0DFD">
      <w:r w:rsidRPr="002F0DFD">
        <w:rPr>
          <w:b/>
          <w:bCs/>
        </w:rPr>
        <w:t>9.2</w:t>
      </w:r>
      <w:r w:rsidRPr="002F0DFD">
        <w:t xml:space="preserve"> Windows Authentication Artifacts: Passwords, Hashes, Kerberos Tickets, and LSASS</w:t>
      </w:r>
    </w:p>
    <w:p w14:paraId="33CD1A19" w14:textId="77777777" w:rsidR="002F0DFD" w:rsidRPr="002F0DFD" w:rsidRDefault="002F0DFD" w:rsidP="002F0DFD">
      <w:r w:rsidRPr="002F0DFD">
        <w:rPr>
          <w:b/>
          <w:bCs/>
        </w:rPr>
        <w:t>9.3</w:t>
      </w:r>
      <w:r w:rsidRPr="002F0DFD">
        <w:t xml:space="preserve"> Certificate-Based Authentication, Smart Cards, PKI, and Modern Identity Credentials</w:t>
      </w:r>
    </w:p>
    <w:p w14:paraId="5E6EF065" w14:textId="77777777" w:rsidR="002F0DFD" w:rsidRPr="002F0DFD" w:rsidRDefault="002F0DFD" w:rsidP="002F0DFD">
      <w:r w:rsidRPr="002F0DFD">
        <w:rPr>
          <w:b/>
          <w:bCs/>
        </w:rPr>
        <w:t>9.4</w:t>
      </w:r>
      <w:r w:rsidRPr="002F0DFD">
        <w:t xml:space="preserve"> Microsoft Entra ID Tokens, OAuth, OpenID Connect, Primary Refresh Tokens, and Hybrid Identity</w:t>
      </w:r>
    </w:p>
    <w:p w14:paraId="61093F30" w14:textId="77777777" w:rsidR="002F0DFD" w:rsidRPr="002F0DFD" w:rsidRDefault="002F0DFD" w:rsidP="002F0DFD">
      <w:r w:rsidRPr="002F0DFD">
        <w:rPr>
          <w:b/>
          <w:bCs/>
        </w:rPr>
        <w:t>9.5</w:t>
      </w:r>
      <w:r w:rsidRPr="002F0DFD">
        <w:t xml:space="preserve"> Service Accounts, Managed Service Accounts, Secrets Management, and Credential Governance</w:t>
      </w:r>
    </w:p>
    <w:p w14:paraId="3AC9EEE0" w14:textId="77777777" w:rsidR="002F0DFD" w:rsidRPr="002F0DFD" w:rsidRDefault="002F0DFD" w:rsidP="002F0DFD">
      <w:r w:rsidRPr="002F0DFD">
        <w:rPr>
          <w:b/>
          <w:bCs/>
        </w:rPr>
        <w:t>9.6</w:t>
      </w:r>
      <w:r w:rsidRPr="002F0DFD">
        <w:t xml:space="preserve"> Credential Protection Engineering: Credential Guard, Windows LAPS, Passwordless Authentication, and Privileged Identity Management</w:t>
      </w:r>
    </w:p>
    <w:p w14:paraId="6FDDEA6D" w14:textId="77777777" w:rsidR="002F0DFD" w:rsidRPr="002F0DFD" w:rsidRDefault="002F0DFD" w:rsidP="002F0DFD">
      <w:r w:rsidRPr="002F0DFD">
        <w:rPr>
          <w:b/>
          <w:bCs/>
        </w:rPr>
        <w:t>9.7</w:t>
      </w:r>
      <w:r w:rsidRPr="002F0DFD">
        <w:t xml:space="preserve"> Credential Access Detection Engineering and Threat Hunting</w:t>
      </w:r>
    </w:p>
    <w:p w14:paraId="2F775CBF" w14:textId="77777777" w:rsidR="002F0DFD" w:rsidRPr="002F0DFD" w:rsidRDefault="002F0DFD" w:rsidP="002F0DFD">
      <w:r w:rsidRPr="002F0DFD">
        <w:rPr>
          <w:b/>
          <w:bCs/>
        </w:rPr>
        <w:t>9.8</w:t>
      </w:r>
      <w:r w:rsidRPr="002F0DFD">
        <w:t xml:space="preserve"> Identity Engineering Recommendations for Credential Security</w:t>
      </w:r>
    </w:p>
    <w:p w14:paraId="112DDCB0" w14:textId="77777777" w:rsidR="002F0DFD" w:rsidRPr="002F0DFD" w:rsidRDefault="002F0DFD" w:rsidP="002F0DFD">
      <w:r w:rsidRPr="002F0DFD">
        <w:rPr>
          <w:b/>
          <w:bCs/>
        </w:rPr>
        <w:t>9.9</w:t>
      </w:r>
      <w:r w:rsidRPr="002F0DFD">
        <w:t xml:space="preserve"> Preparing for Privilege Escalation Operations</w:t>
      </w:r>
    </w:p>
    <w:p w14:paraId="2778027D" w14:textId="77777777" w:rsidR="002F0DFD" w:rsidRPr="002F0DFD" w:rsidRDefault="002F0DFD" w:rsidP="002F0DFD">
      <w:r w:rsidRPr="002F0DFD">
        <w:rPr>
          <w:b/>
          <w:bCs/>
        </w:rPr>
        <w:t>9.10</w:t>
      </w:r>
      <w:r w:rsidRPr="002F0DFD">
        <w:t xml:space="preserve"> Chapter Summary</w:t>
      </w:r>
    </w:p>
    <w:p w14:paraId="420431E1" w14:textId="77777777" w:rsidR="002F0DFD" w:rsidRPr="002F0DFD" w:rsidRDefault="002F0DFD" w:rsidP="002F0DFD">
      <w:pPr>
        <w:numPr>
          <w:ilvl w:val="0"/>
          <w:numId w:val="12"/>
        </w:numPr>
      </w:pPr>
      <w:r w:rsidRPr="002F0DFD">
        <w:rPr>
          <w:b/>
          <w:bCs/>
        </w:rPr>
        <w:t>9.10.1</w:t>
      </w:r>
      <w:r w:rsidRPr="002F0DFD">
        <w:t xml:space="preserve"> Key Concepts Reviewed</w:t>
      </w:r>
    </w:p>
    <w:p w14:paraId="35FA4E9E" w14:textId="77777777" w:rsidR="002F0DFD" w:rsidRPr="002F0DFD" w:rsidRDefault="002F0DFD" w:rsidP="002F0DFD">
      <w:pPr>
        <w:numPr>
          <w:ilvl w:val="0"/>
          <w:numId w:val="12"/>
        </w:numPr>
      </w:pPr>
      <w:r w:rsidRPr="002F0DFD">
        <w:rPr>
          <w:b/>
          <w:bCs/>
        </w:rPr>
        <w:t>9.10.2</w:t>
      </w:r>
      <w:r w:rsidRPr="002F0DFD">
        <w:t xml:space="preserve"> Key Takeaways</w:t>
      </w:r>
    </w:p>
    <w:p w14:paraId="5EA6E0FB" w14:textId="77777777" w:rsidR="002F0DFD" w:rsidRPr="002F0DFD" w:rsidRDefault="002F0DFD" w:rsidP="002F0DFD">
      <w:pPr>
        <w:numPr>
          <w:ilvl w:val="0"/>
          <w:numId w:val="12"/>
        </w:numPr>
      </w:pPr>
      <w:r w:rsidRPr="002F0DFD">
        <w:rPr>
          <w:b/>
          <w:bCs/>
        </w:rPr>
        <w:t>9.10.3</w:t>
      </w:r>
      <w:r w:rsidRPr="002F0DFD">
        <w:t xml:space="preserve"> Suggested Reading</w:t>
      </w:r>
    </w:p>
    <w:p w14:paraId="4311F85E" w14:textId="77777777" w:rsidR="002F0DFD" w:rsidRPr="002F0DFD" w:rsidRDefault="002F0DFD" w:rsidP="002F0DFD">
      <w:pPr>
        <w:numPr>
          <w:ilvl w:val="0"/>
          <w:numId w:val="12"/>
        </w:numPr>
      </w:pPr>
      <w:r w:rsidRPr="002F0DFD">
        <w:rPr>
          <w:b/>
          <w:bCs/>
        </w:rPr>
        <w:t>9.10.4</w:t>
      </w:r>
      <w:r w:rsidRPr="002F0DFD">
        <w:t xml:space="preserve"> Preparing for Chapter 10</w:t>
      </w:r>
    </w:p>
    <w:p w14:paraId="2371F94E" w14:textId="77777777" w:rsidR="002F0DFD" w:rsidRPr="002F0DFD" w:rsidRDefault="002F0DFD" w:rsidP="002F0DFD">
      <w:r w:rsidRPr="002F0DFD">
        <w:pict w14:anchorId="2D2C9695">
          <v:rect id="_x0000_i1157" style="width:0;height:1.5pt" o:hralign="center" o:hrstd="t" o:hr="t" fillcolor="#a0a0a0" stroked="f"/>
        </w:pict>
      </w:r>
    </w:p>
    <w:p w14:paraId="531C88F3" w14:textId="38CE95AC" w:rsidR="002F0DFD" w:rsidRPr="002F0DFD" w:rsidRDefault="002F0DFD" w:rsidP="002F0DFD">
      <w:r w:rsidRPr="002F0DFD">
        <w:lastRenderedPageBreak/>
        <w:t xml:space="preserve">I think </w:t>
      </w:r>
      <w:r>
        <w:t>I have</w:t>
      </w:r>
      <w:r w:rsidRPr="002F0DFD">
        <w:t xml:space="preserve"> reached the point where </w:t>
      </w:r>
      <w:r>
        <w:t>I</w:t>
      </w:r>
      <w:r w:rsidRPr="002F0DFD">
        <w:t xml:space="preserve"> should introduce a recurring concept that appears throughout the rest of the book:</w:t>
      </w:r>
    </w:p>
    <w:p w14:paraId="08BEA3CE" w14:textId="77777777" w:rsidR="002F0DFD" w:rsidRPr="002F0DFD" w:rsidRDefault="002F0DFD" w:rsidP="002F0DFD">
      <w:pPr>
        <w:rPr>
          <w:b/>
          <w:bCs/>
        </w:rPr>
      </w:pPr>
      <w:r w:rsidRPr="002F0DFD">
        <w:rPr>
          <w:b/>
          <w:bCs/>
        </w:rPr>
        <w:t>Identity Attack Lifecycle Correlation</w:t>
      </w:r>
    </w:p>
    <w:p w14:paraId="149EBAEE" w14:textId="6B1AEA11" w:rsidR="002F0DFD" w:rsidRPr="002F0DFD" w:rsidRDefault="002F0DFD" w:rsidP="002F0DFD">
      <w:r w:rsidRPr="002F0DFD">
        <w:t xml:space="preserve">At the end of every offensive chapter (Chapters 6–12), </w:t>
      </w:r>
      <w:r>
        <w:t>I</w:t>
      </w:r>
      <w:r w:rsidRPr="002F0DFD">
        <w:t xml:space="preserve"> </w:t>
      </w:r>
      <w:r>
        <w:t xml:space="preserve">am going to </w:t>
      </w:r>
      <w:r w:rsidRPr="002F0DFD">
        <w:t>include a one-page section showing:</w:t>
      </w:r>
    </w:p>
    <w:p w14:paraId="2875EC91" w14:textId="77777777" w:rsidR="002F0DFD" w:rsidRPr="002F0DFD" w:rsidRDefault="002F0DFD" w:rsidP="002F0DFD">
      <w:pPr>
        <w:numPr>
          <w:ilvl w:val="0"/>
          <w:numId w:val="13"/>
        </w:numPr>
      </w:pPr>
      <w:r w:rsidRPr="002F0DFD">
        <w:rPr>
          <w:b/>
          <w:bCs/>
        </w:rPr>
        <w:t>Current Phase:</w:t>
      </w:r>
      <w:r w:rsidRPr="002F0DFD">
        <w:t xml:space="preserve"> Credential Access</w:t>
      </w:r>
    </w:p>
    <w:p w14:paraId="4F0141AE" w14:textId="77777777" w:rsidR="002F0DFD" w:rsidRPr="002F0DFD" w:rsidRDefault="002F0DFD" w:rsidP="002F0DFD">
      <w:pPr>
        <w:numPr>
          <w:ilvl w:val="0"/>
          <w:numId w:val="13"/>
        </w:numPr>
      </w:pPr>
      <w:r w:rsidRPr="002F0DFD">
        <w:rPr>
          <w:b/>
          <w:bCs/>
        </w:rPr>
        <w:t>Previous Phase:</w:t>
      </w:r>
      <w:r w:rsidRPr="002F0DFD">
        <w:t xml:space="preserve"> Initial Access</w:t>
      </w:r>
    </w:p>
    <w:p w14:paraId="7E41833A" w14:textId="77777777" w:rsidR="002F0DFD" w:rsidRPr="002F0DFD" w:rsidRDefault="002F0DFD" w:rsidP="002F0DFD">
      <w:pPr>
        <w:numPr>
          <w:ilvl w:val="0"/>
          <w:numId w:val="13"/>
        </w:numPr>
      </w:pPr>
      <w:r w:rsidRPr="002F0DFD">
        <w:rPr>
          <w:b/>
          <w:bCs/>
        </w:rPr>
        <w:t>Next Phase:</w:t>
      </w:r>
      <w:r w:rsidRPr="002F0DFD">
        <w:t xml:space="preserve"> Privilege Escalation</w:t>
      </w:r>
    </w:p>
    <w:p w14:paraId="3254522A" w14:textId="77777777" w:rsidR="002F0DFD" w:rsidRPr="002F0DFD" w:rsidRDefault="002F0DFD" w:rsidP="002F0DFD">
      <w:r w:rsidRPr="002F0DFD">
        <w:t>Then include four concise elements:</w:t>
      </w:r>
    </w:p>
    <w:p w14:paraId="67E0E61A" w14:textId="77777777" w:rsidR="002F0DFD" w:rsidRPr="002F0DFD" w:rsidRDefault="002F0DFD" w:rsidP="002F0DFD">
      <w:pPr>
        <w:numPr>
          <w:ilvl w:val="0"/>
          <w:numId w:val="14"/>
        </w:numPr>
      </w:pPr>
      <w:r w:rsidRPr="002F0DFD">
        <w:rPr>
          <w:b/>
          <w:bCs/>
        </w:rPr>
        <w:t>Objectives</w:t>
      </w:r>
      <w:r w:rsidRPr="002F0DFD">
        <w:t xml:space="preserve"> – What the adversary is trying to achieve.</w:t>
      </w:r>
    </w:p>
    <w:p w14:paraId="39E87346" w14:textId="77777777" w:rsidR="002F0DFD" w:rsidRPr="002F0DFD" w:rsidRDefault="002F0DFD" w:rsidP="002F0DFD">
      <w:pPr>
        <w:numPr>
          <w:ilvl w:val="0"/>
          <w:numId w:val="14"/>
        </w:numPr>
      </w:pPr>
      <w:r w:rsidRPr="002F0DFD">
        <w:rPr>
          <w:b/>
          <w:bCs/>
        </w:rPr>
        <w:t>Typical Inputs</w:t>
      </w:r>
      <w:r w:rsidRPr="002F0DFD">
        <w:t xml:space="preserve"> – What information or access was gained from the previous phase.</w:t>
      </w:r>
    </w:p>
    <w:p w14:paraId="259B19A0" w14:textId="77777777" w:rsidR="002F0DFD" w:rsidRPr="002F0DFD" w:rsidRDefault="002F0DFD" w:rsidP="002F0DFD">
      <w:pPr>
        <w:numPr>
          <w:ilvl w:val="0"/>
          <w:numId w:val="14"/>
        </w:numPr>
      </w:pPr>
      <w:r w:rsidRPr="002F0DFD">
        <w:rPr>
          <w:b/>
          <w:bCs/>
        </w:rPr>
        <w:t>Typical Outputs</w:t>
      </w:r>
      <w:r w:rsidRPr="002F0DFD">
        <w:t xml:space="preserve"> – What capabilities are obtained before the next phase.</w:t>
      </w:r>
    </w:p>
    <w:p w14:paraId="4A32D6C2" w14:textId="77777777" w:rsidR="002F0DFD" w:rsidRPr="002F0DFD" w:rsidRDefault="002F0DFD" w:rsidP="002F0DFD">
      <w:pPr>
        <w:numPr>
          <w:ilvl w:val="0"/>
          <w:numId w:val="14"/>
        </w:numPr>
      </w:pPr>
      <w:r w:rsidRPr="002F0DFD">
        <w:rPr>
          <w:b/>
          <w:bCs/>
        </w:rPr>
        <w:t>Defensive Opportunities</w:t>
      </w:r>
      <w:r w:rsidRPr="002F0DFD">
        <w:t xml:space="preserve"> – Where defenders can detect, prevent, or disrupt progression.</w:t>
      </w:r>
    </w:p>
    <w:p w14:paraId="1B659CD5" w14:textId="6C8EBFD3" w:rsidR="002F0DFD" w:rsidRPr="002F0DFD" w:rsidRDefault="002F0DFD" w:rsidP="002F0DFD">
      <w:r w:rsidRPr="002F0DFD">
        <w:t xml:space="preserve">This creates a consistent thread through the offensive portion of the book and reinforces that every phase is connected. It also aligns with </w:t>
      </w:r>
      <w:r>
        <w:t>my</w:t>
      </w:r>
      <w:r w:rsidRPr="002F0DFD">
        <w:t xml:space="preserve"> broader editorial philosophy: every chapter should explain not only the techniques involved, but also where they fit within the overall identity attack lifecycle and where defenders have opportunities to intervene. I think this will become one of the book's defining educational features.</w:t>
      </w:r>
    </w:p>
    <w:p w14:paraId="60F841F7" w14:textId="77777777" w:rsidR="00B47558" w:rsidRDefault="00B47558"/>
    <w:sectPr w:rsidR="00B47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10C77"/>
    <w:multiLevelType w:val="multilevel"/>
    <w:tmpl w:val="E306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D53E6"/>
    <w:multiLevelType w:val="multilevel"/>
    <w:tmpl w:val="B91C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06AD9"/>
    <w:multiLevelType w:val="multilevel"/>
    <w:tmpl w:val="AD74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87673"/>
    <w:multiLevelType w:val="multilevel"/>
    <w:tmpl w:val="C1FA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27E55"/>
    <w:multiLevelType w:val="multilevel"/>
    <w:tmpl w:val="C180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85A5E"/>
    <w:multiLevelType w:val="multilevel"/>
    <w:tmpl w:val="40EE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F32FF"/>
    <w:multiLevelType w:val="multilevel"/>
    <w:tmpl w:val="33E4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E78A9"/>
    <w:multiLevelType w:val="multilevel"/>
    <w:tmpl w:val="6FFE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0446F"/>
    <w:multiLevelType w:val="multilevel"/>
    <w:tmpl w:val="1C64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A48AE"/>
    <w:multiLevelType w:val="multilevel"/>
    <w:tmpl w:val="0A62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A688F"/>
    <w:multiLevelType w:val="multilevel"/>
    <w:tmpl w:val="2A52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331E10"/>
    <w:multiLevelType w:val="multilevel"/>
    <w:tmpl w:val="2730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BD1C8E"/>
    <w:multiLevelType w:val="multilevel"/>
    <w:tmpl w:val="6210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42775"/>
    <w:multiLevelType w:val="multilevel"/>
    <w:tmpl w:val="E04A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323233">
    <w:abstractNumId w:val="5"/>
  </w:num>
  <w:num w:numId="2" w16cid:durableId="1441028046">
    <w:abstractNumId w:val="4"/>
  </w:num>
  <w:num w:numId="3" w16cid:durableId="609819889">
    <w:abstractNumId w:val="6"/>
  </w:num>
  <w:num w:numId="4" w16cid:durableId="2027095885">
    <w:abstractNumId w:val="13"/>
  </w:num>
  <w:num w:numId="5" w16cid:durableId="670303749">
    <w:abstractNumId w:val="10"/>
  </w:num>
  <w:num w:numId="6" w16cid:durableId="1101485468">
    <w:abstractNumId w:val="1"/>
  </w:num>
  <w:num w:numId="7" w16cid:durableId="289022952">
    <w:abstractNumId w:val="0"/>
  </w:num>
  <w:num w:numId="8" w16cid:durableId="1521507155">
    <w:abstractNumId w:val="3"/>
  </w:num>
  <w:num w:numId="9" w16cid:durableId="76292462">
    <w:abstractNumId w:val="9"/>
  </w:num>
  <w:num w:numId="10" w16cid:durableId="585767348">
    <w:abstractNumId w:val="8"/>
  </w:num>
  <w:num w:numId="11" w16cid:durableId="1876766838">
    <w:abstractNumId w:val="7"/>
  </w:num>
  <w:num w:numId="12" w16cid:durableId="485243818">
    <w:abstractNumId w:val="12"/>
  </w:num>
  <w:num w:numId="13" w16cid:durableId="541333894">
    <w:abstractNumId w:val="2"/>
  </w:num>
  <w:num w:numId="14" w16cid:durableId="9201428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DFD"/>
    <w:rsid w:val="000602F7"/>
    <w:rsid w:val="002F0DFD"/>
    <w:rsid w:val="00941DF8"/>
    <w:rsid w:val="00A435E7"/>
    <w:rsid w:val="00B47558"/>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0F083"/>
  <w15:chartTrackingRefBased/>
  <w15:docId w15:val="{373428D4-A582-4A8C-891C-1F1485F47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D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D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D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DFD"/>
    <w:rPr>
      <w:rFonts w:eastAsiaTheme="majorEastAsia" w:cstheme="majorBidi"/>
      <w:color w:val="272727" w:themeColor="text1" w:themeTint="D8"/>
    </w:rPr>
  </w:style>
  <w:style w:type="paragraph" w:styleId="Title">
    <w:name w:val="Title"/>
    <w:basedOn w:val="Normal"/>
    <w:next w:val="Normal"/>
    <w:link w:val="TitleChar"/>
    <w:uiPriority w:val="10"/>
    <w:qFormat/>
    <w:rsid w:val="002F0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DFD"/>
    <w:pPr>
      <w:spacing w:before="160"/>
      <w:jc w:val="center"/>
    </w:pPr>
    <w:rPr>
      <w:i/>
      <w:iCs/>
      <w:color w:val="404040" w:themeColor="text1" w:themeTint="BF"/>
    </w:rPr>
  </w:style>
  <w:style w:type="character" w:customStyle="1" w:styleId="QuoteChar">
    <w:name w:val="Quote Char"/>
    <w:basedOn w:val="DefaultParagraphFont"/>
    <w:link w:val="Quote"/>
    <w:uiPriority w:val="29"/>
    <w:rsid w:val="002F0DFD"/>
    <w:rPr>
      <w:i/>
      <w:iCs/>
      <w:color w:val="404040" w:themeColor="text1" w:themeTint="BF"/>
    </w:rPr>
  </w:style>
  <w:style w:type="paragraph" w:styleId="ListParagraph">
    <w:name w:val="List Paragraph"/>
    <w:basedOn w:val="Normal"/>
    <w:uiPriority w:val="34"/>
    <w:qFormat/>
    <w:rsid w:val="002F0DFD"/>
    <w:pPr>
      <w:ind w:left="720"/>
      <w:contextualSpacing/>
    </w:pPr>
  </w:style>
  <w:style w:type="character" w:styleId="IntenseEmphasis">
    <w:name w:val="Intense Emphasis"/>
    <w:basedOn w:val="DefaultParagraphFont"/>
    <w:uiPriority w:val="21"/>
    <w:qFormat/>
    <w:rsid w:val="002F0DFD"/>
    <w:rPr>
      <w:i/>
      <w:iCs/>
      <w:color w:val="0F4761" w:themeColor="accent1" w:themeShade="BF"/>
    </w:rPr>
  </w:style>
  <w:style w:type="paragraph" w:styleId="IntenseQuote">
    <w:name w:val="Intense Quote"/>
    <w:basedOn w:val="Normal"/>
    <w:next w:val="Normal"/>
    <w:link w:val="IntenseQuoteChar"/>
    <w:uiPriority w:val="30"/>
    <w:qFormat/>
    <w:rsid w:val="002F0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DFD"/>
    <w:rPr>
      <w:i/>
      <w:iCs/>
      <w:color w:val="0F4761" w:themeColor="accent1" w:themeShade="BF"/>
    </w:rPr>
  </w:style>
  <w:style w:type="character" w:styleId="IntenseReference">
    <w:name w:val="Intense Reference"/>
    <w:basedOn w:val="DefaultParagraphFont"/>
    <w:uiPriority w:val="32"/>
    <w:qFormat/>
    <w:rsid w:val="002F0D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1417</Words>
  <Characters>8077</Characters>
  <Application>Microsoft Office Word</Application>
  <DocSecurity>0</DocSecurity>
  <Lines>67</Lines>
  <Paragraphs>18</Paragraphs>
  <ScaleCrop>false</ScaleCrop>
  <Company/>
  <LinksUpToDate>false</LinksUpToDate>
  <CharactersWithSpaces>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2026-07-01T20:55:00Z</dcterms:created>
  <dcterms:modified xsi:type="dcterms:W3CDTF">2026-07-01T21:08:00Z</dcterms:modified>
</cp:coreProperties>
</file>