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AA88" w14:textId="450CE1D0" w:rsidR="00B47558" w:rsidRDefault="008549DC" w:rsidP="008549DC">
      <w:pPr>
        <w:pStyle w:val="Heading2"/>
        <w:rPr>
          <w:b/>
          <w:bCs/>
        </w:rPr>
      </w:pPr>
      <w:r w:rsidRPr="008549DC">
        <w:rPr>
          <w:b/>
          <w:bCs/>
        </w:rPr>
        <w:t>U</w:t>
      </w:r>
      <w:r>
        <w:rPr>
          <w:b/>
          <w:bCs/>
        </w:rPr>
        <w:t>SE CASE 1. CREATE AND MAINTAIN AN IDENTITY</w:t>
      </w:r>
    </w:p>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6885"/>
        <w:gridCol w:w="2475"/>
      </w:tblGrid>
      <w:tr w:rsidR="008549DC" w14:paraId="5AF9E009" w14:textId="77777777" w:rsidTr="008549DC">
        <w:tc>
          <w:tcPr>
            <w:tcW w:w="7380" w:type="dxa"/>
            <w:vAlign w:val="center"/>
          </w:tcPr>
          <w:p w14:paraId="05F9246D" w14:textId="77777777" w:rsidR="008549DC" w:rsidRDefault="008549DC" w:rsidP="008549DC">
            <w:r>
              <w:t>When you onboard an employee or contractor at your agency, you will collect identity information from the individual and store parts of that information as identity attributes. These attributes serve as a digital proxy for the individual’s identity, also known as an enterprise identity.</w:t>
            </w:r>
          </w:p>
          <w:p w14:paraId="13136D81" w14:textId="38382407" w:rsidR="008549DC" w:rsidRDefault="008549DC" w:rsidP="008549DC"/>
        </w:tc>
        <w:tc>
          <w:tcPr>
            <w:tcW w:w="1970" w:type="dxa"/>
            <w:vAlign w:val="center"/>
          </w:tcPr>
          <w:p w14:paraId="3F263EF5" w14:textId="77777777" w:rsidR="008549DC" w:rsidRDefault="008549DC" w:rsidP="008549DC">
            <w:pPr>
              <w:jc w:val="center"/>
            </w:pPr>
            <w:r>
              <w:rPr>
                <w:noProof/>
              </w:rPr>
              <w:drawing>
                <wp:inline distT="0" distB="0" distL="0" distR="0" wp14:anchorId="279C3A60" wp14:editId="5AAA08BC">
                  <wp:extent cx="1434663" cy="1434663"/>
                  <wp:effectExtent l="0" t="0" r="0" b="0"/>
                  <wp:docPr id="566974692" name="Picture 1" descr="Three hexagons with the letters I, C, and A. The I is highlighted in red for Identity Management, with a red banner for the Creat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hexagons with the letters I, C, and A. The I is highlighted in red for Identity Management, with a red banner for the Creation servi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0017" cy="1450017"/>
                          </a:xfrm>
                          <a:prstGeom prst="rect">
                            <a:avLst/>
                          </a:prstGeom>
                          <a:noFill/>
                          <a:ln>
                            <a:noFill/>
                          </a:ln>
                        </pic:spPr>
                      </pic:pic>
                    </a:graphicData>
                  </a:graphic>
                </wp:inline>
              </w:drawing>
            </w:r>
          </w:p>
          <w:p w14:paraId="6B5C9CD7" w14:textId="327333A4" w:rsidR="008549DC" w:rsidRDefault="008549DC" w:rsidP="008549DC">
            <w:pPr>
              <w:jc w:val="center"/>
            </w:pPr>
          </w:p>
        </w:tc>
      </w:tr>
    </w:tbl>
    <w:p w14:paraId="3B7C80A7" w14:textId="77777777" w:rsidR="008549DC" w:rsidRDefault="008549DC" w:rsidP="008549DC"/>
    <w:p w14:paraId="1CA47955" w14:textId="3E39FC88" w:rsidR="008549DC" w:rsidRDefault="008549DC" w:rsidP="008549DC">
      <w:pPr>
        <w:rPr>
          <w:b/>
          <w:bCs/>
        </w:rPr>
      </w:pPr>
      <w:r>
        <w:rPr>
          <w:b/>
          <w:bCs/>
        </w:rPr>
        <w:t>Use Case</w:t>
      </w:r>
    </w:p>
    <w:p w14:paraId="158B95E5" w14:textId="2C569512" w:rsidR="008549DC" w:rsidRDefault="008549DC" w:rsidP="008549DC">
      <w:r>
        <w:t>In this use case, an administrator needs to collect or manage identity data for an employee or contractor for the purpose of creating an enterprise identity record and maintaining it throughout its lifecycle.</w:t>
      </w:r>
    </w:p>
    <w:p w14:paraId="21AB4045" w14:textId="0C9D02B7" w:rsidR="008549DC" w:rsidRDefault="008549DC" w:rsidP="008549DC">
      <w:pPr>
        <w:jc w:val="center"/>
      </w:pPr>
      <w:r>
        <w:rPr>
          <w:noProof/>
        </w:rPr>
        <w:drawing>
          <wp:inline distT="0" distB="0" distL="0" distR="0" wp14:anchorId="2B3719CF" wp14:editId="76C9214A">
            <wp:extent cx="5943600" cy="1983740"/>
            <wp:effectExtent l="0" t="0" r="0" b="0"/>
            <wp:docPr id="1940521019" name="Picture 2" descr="Icon Key for the diagrams that fo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Key for the diagrams that fol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837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74"/>
      </w:tblGrid>
      <w:tr w:rsidR="00C81F14" w14:paraId="787B8B76" w14:textId="77777777" w:rsidTr="00C81F14">
        <w:tc>
          <w:tcPr>
            <w:tcW w:w="4686" w:type="dxa"/>
          </w:tcPr>
          <w:p w14:paraId="03129519" w14:textId="77777777" w:rsidR="00C81F14" w:rsidRDefault="00C81F14" w:rsidP="00C81F14">
            <w:pPr>
              <w:pStyle w:val="ListParagraph"/>
              <w:rPr>
                <w:b/>
                <w:bCs/>
                <w:sz w:val="28"/>
                <w:szCs w:val="28"/>
              </w:rPr>
            </w:pPr>
          </w:p>
          <w:p w14:paraId="155B5B45" w14:textId="041A6147" w:rsidR="00C81F14" w:rsidRPr="00C81F14" w:rsidRDefault="00C81F14" w:rsidP="00C81F14">
            <w:pPr>
              <w:pStyle w:val="ListParagraph"/>
              <w:numPr>
                <w:ilvl w:val="0"/>
                <w:numId w:val="4"/>
              </w:numPr>
              <w:rPr>
                <w:b/>
                <w:bCs/>
                <w:sz w:val="28"/>
                <w:szCs w:val="28"/>
              </w:rPr>
            </w:pPr>
            <w:r w:rsidRPr="00C81F14">
              <w:rPr>
                <w:b/>
                <w:bCs/>
                <w:sz w:val="28"/>
                <w:szCs w:val="28"/>
              </w:rPr>
              <w:t>Collect Information</w:t>
            </w:r>
          </w:p>
        </w:tc>
        <w:tc>
          <w:tcPr>
            <w:tcW w:w="4674" w:type="dxa"/>
            <w:vMerge w:val="restart"/>
          </w:tcPr>
          <w:p w14:paraId="5BC28985" w14:textId="77777777" w:rsidR="00C81F14" w:rsidRDefault="00C81F14" w:rsidP="008549DC"/>
          <w:p w14:paraId="28F4320D" w14:textId="51229300" w:rsidR="00C81F14" w:rsidRDefault="00C81F14" w:rsidP="008549DC">
            <w:r>
              <w:t>The administrator collects identity information from the employee or contractor.</w:t>
            </w:r>
          </w:p>
          <w:p w14:paraId="3B30E867" w14:textId="77777777" w:rsidR="00C81F14" w:rsidRDefault="00C81F14" w:rsidP="008549DC"/>
          <w:p w14:paraId="6CC91019" w14:textId="5E507C6D" w:rsidR="00C81F14" w:rsidRDefault="00C81F14" w:rsidP="008549DC">
            <w:r>
              <w:rPr>
                <w:i/>
                <w:iCs/>
              </w:rPr>
              <w:t>This identity may come from the individual, onboarding documents, or HR systems.</w:t>
            </w:r>
          </w:p>
        </w:tc>
      </w:tr>
      <w:tr w:rsidR="00C81F14" w14:paraId="1581F58F" w14:textId="77777777" w:rsidTr="00C81F14">
        <w:tc>
          <w:tcPr>
            <w:tcW w:w="4686" w:type="dxa"/>
          </w:tcPr>
          <w:p w14:paraId="36A21BCA" w14:textId="74A8C538" w:rsidR="00C81F14" w:rsidRDefault="00C81F14" w:rsidP="008549DC">
            <w:r>
              <w:rPr>
                <w:noProof/>
              </w:rPr>
              <w:drawing>
                <wp:inline distT="0" distB="0" distL="0" distR="0" wp14:anchorId="23518731" wp14:editId="7E12D06C">
                  <wp:extent cx="2834159" cy="945931"/>
                  <wp:effectExtent l="0" t="0" r="4445" b="6985"/>
                  <wp:docPr id="419345357" name="Picture 8" descr="A diagram showing an employee or contractor providing identity information to an administrator with the authoritativ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diagram showing an employee or contractor providing identity information to an administrator with the authoritative sour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1630" cy="958438"/>
                          </a:xfrm>
                          <a:prstGeom prst="rect">
                            <a:avLst/>
                          </a:prstGeom>
                          <a:noFill/>
                          <a:ln>
                            <a:noFill/>
                          </a:ln>
                        </pic:spPr>
                      </pic:pic>
                    </a:graphicData>
                  </a:graphic>
                </wp:inline>
              </w:drawing>
            </w:r>
          </w:p>
        </w:tc>
        <w:tc>
          <w:tcPr>
            <w:tcW w:w="4674" w:type="dxa"/>
            <w:vMerge/>
          </w:tcPr>
          <w:p w14:paraId="0410D9D8" w14:textId="11E8BF01" w:rsidR="00C81F14" w:rsidRPr="00C81F14" w:rsidRDefault="00C81F14" w:rsidP="008549DC">
            <w:pPr>
              <w:rPr>
                <w:i/>
                <w:iCs/>
              </w:rPr>
            </w:pPr>
          </w:p>
        </w:tc>
      </w:tr>
    </w:tbl>
    <w:p w14:paraId="007CF0F3" w14:textId="0565D716" w:rsidR="008549DC" w:rsidRDefault="008549DC" w:rsidP="008549DC"/>
    <w:p w14:paraId="02C6FED8" w14:textId="77777777" w:rsidR="00C81F14" w:rsidRDefault="00C81F14" w:rsidP="008549DC"/>
    <w:p w14:paraId="50125506" w14:textId="77777777" w:rsidR="00593C17" w:rsidRDefault="00593C17" w:rsidP="008549DC"/>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4"/>
        <w:gridCol w:w="4306"/>
      </w:tblGrid>
      <w:tr w:rsidR="00593C17" w14:paraId="1C6D3A52" w14:textId="77777777" w:rsidTr="00FE265C">
        <w:tc>
          <w:tcPr>
            <w:tcW w:w="5485" w:type="dxa"/>
          </w:tcPr>
          <w:p w14:paraId="65ADB8CB" w14:textId="77777777" w:rsidR="00593C17" w:rsidRDefault="00593C17" w:rsidP="00E44978">
            <w:pPr>
              <w:pStyle w:val="ListParagraph"/>
              <w:rPr>
                <w:b/>
                <w:bCs/>
                <w:sz w:val="28"/>
                <w:szCs w:val="28"/>
              </w:rPr>
            </w:pPr>
          </w:p>
          <w:p w14:paraId="54972EBE" w14:textId="3362DD6D" w:rsidR="00593C17" w:rsidRPr="00C81F14" w:rsidRDefault="00593C17" w:rsidP="00593C17">
            <w:pPr>
              <w:pStyle w:val="ListParagraph"/>
              <w:numPr>
                <w:ilvl w:val="0"/>
                <w:numId w:val="4"/>
              </w:numPr>
              <w:rPr>
                <w:b/>
                <w:bCs/>
                <w:sz w:val="28"/>
                <w:szCs w:val="28"/>
              </w:rPr>
            </w:pPr>
            <w:r w:rsidRPr="00C81F14">
              <w:rPr>
                <w:b/>
                <w:bCs/>
                <w:sz w:val="28"/>
                <w:szCs w:val="28"/>
              </w:rPr>
              <w:lastRenderedPageBreak/>
              <w:t>C</w:t>
            </w:r>
            <w:r>
              <w:rPr>
                <w:b/>
                <w:bCs/>
                <w:sz w:val="28"/>
                <w:szCs w:val="28"/>
              </w:rPr>
              <w:t>reate an Enterprise Identity</w:t>
            </w:r>
          </w:p>
        </w:tc>
        <w:tc>
          <w:tcPr>
            <w:tcW w:w="5045" w:type="dxa"/>
            <w:vMerge w:val="restart"/>
          </w:tcPr>
          <w:p w14:paraId="46E9178C" w14:textId="77777777" w:rsidR="00593C17" w:rsidRDefault="00593C17" w:rsidP="00E44978"/>
          <w:p w14:paraId="52CF7E4B" w14:textId="77777777" w:rsidR="00593C17" w:rsidRDefault="00593C17" w:rsidP="00E44978"/>
          <w:p w14:paraId="77393E9B" w14:textId="47DBB585" w:rsidR="00593C17" w:rsidRDefault="00593C17" w:rsidP="00E44978">
            <w:r>
              <w:t>The administrator adds the identity information to the authoritative source, a data repository.</w:t>
            </w:r>
          </w:p>
          <w:p w14:paraId="6A23BDF6" w14:textId="77777777" w:rsidR="00593C17" w:rsidRDefault="00593C17" w:rsidP="00E44978"/>
          <w:p w14:paraId="783B77BB" w14:textId="39B6F63D" w:rsidR="00593C17" w:rsidRDefault="00593C17" w:rsidP="00E44978">
            <w:r>
              <w:rPr>
                <w:b/>
                <w:bCs/>
              </w:rPr>
              <w:t xml:space="preserve">Result: </w:t>
            </w:r>
            <w:r>
              <w:t>An enterprise identity in the authoritative source for the employee or contractor.</w:t>
            </w:r>
          </w:p>
        </w:tc>
      </w:tr>
      <w:tr w:rsidR="00593C17" w14:paraId="66EB56D4" w14:textId="77777777" w:rsidTr="00FE265C">
        <w:tc>
          <w:tcPr>
            <w:tcW w:w="5485" w:type="dxa"/>
          </w:tcPr>
          <w:p w14:paraId="25631928" w14:textId="187631EA" w:rsidR="00593C17" w:rsidRDefault="00593C17" w:rsidP="00E44978">
            <w:r>
              <w:rPr>
                <w:noProof/>
              </w:rPr>
              <w:lastRenderedPageBreak/>
              <w:drawing>
                <wp:inline distT="0" distB="0" distL="0" distR="0" wp14:anchorId="096592B0" wp14:editId="18B911A7">
                  <wp:extent cx="3042744" cy="1015548"/>
                  <wp:effectExtent l="0" t="0" r="5715" b="0"/>
                  <wp:docPr id="1376404856" name="Picture 9" descr="A diagram showing the authoritative source populating the identity information into a data repository, creating an enterprise identity in the authoritativ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diagram showing the authoritative source populating the identity information into a data repository, creating an enterprise identity in the authoritative sour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4611" cy="1022846"/>
                          </a:xfrm>
                          <a:prstGeom prst="rect">
                            <a:avLst/>
                          </a:prstGeom>
                          <a:noFill/>
                          <a:ln>
                            <a:noFill/>
                          </a:ln>
                        </pic:spPr>
                      </pic:pic>
                    </a:graphicData>
                  </a:graphic>
                </wp:inline>
              </w:drawing>
            </w:r>
          </w:p>
        </w:tc>
        <w:tc>
          <w:tcPr>
            <w:tcW w:w="5045" w:type="dxa"/>
            <w:vMerge/>
          </w:tcPr>
          <w:p w14:paraId="65C8E44D" w14:textId="77777777" w:rsidR="00593C17" w:rsidRPr="00C81F14" w:rsidRDefault="00593C17" w:rsidP="00E44978">
            <w:pPr>
              <w:rPr>
                <w:i/>
                <w:iCs/>
              </w:rPr>
            </w:pPr>
          </w:p>
        </w:tc>
      </w:tr>
      <w:tr w:rsidR="00593C17" w14:paraId="6340F5F3" w14:textId="77777777" w:rsidTr="00FE265C">
        <w:tc>
          <w:tcPr>
            <w:tcW w:w="5485" w:type="dxa"/>
          </w:tcPr>
          <w:p w14:paraId="24D5BDBD" w14:textId="77777777" w:rsidR="00593C17" w:rsidRDefault="00593C17" w:rsidP="00E44978">
            <w:pPr>
              <w:pStyle w:val="ListParagraph"/>
              <w:rPr>
                <w:b/>
                <w:bCs/>
                <w:sz w:val="28"/>
                <w:szCs w:val="28"/>
              </w:rPr>
            </w:pPr>
          </w:p>
          <w:p w14:paraId="36DCB056" w14:textId="1ECF0D00" w:rsidR="00593C17" w:rsidRPr="00C81F14" w:rsidRDefault="00593C17" w:rsidP="00593C17">
            <w:pPr>
              <w:pStyle w:val="ListParagraph"/>
              <w:numPr>
                <w:ilvl w:val="0"/>
                <w:numId w:val="4"/>
              </w:numPr>
              <w:rPr>
                <w:b/>
                <w:bCs/>
                <w:sz w:val="28"/>
                <w:szCs w:val="28"/>
              </w:rPr>
            </w:pPr>
            <w:r>
              <w:rPr>
                <w:b/>
                <w:bCs/>
                <w:sz w:val="28"/>
                <w:szCs w:val="28"/>
              </w:rPr>
              <w:t>Maintain the Enterprise Identity</w:t>
            </w:r>
          </w:p>
        </w:tc>
        <w:tc>
          <w:tcPr>
            <w:tcW w:w="5045" w:type="dxa"/>
            <w:vMerge w:val="restart"/>
          </w:tcPr>
          <w:p w14:paraId="4B65ACD2" w14:textId="77777777" w:rsidR="00593C17" w:rsidRDefault="00593C17" w:rsidP="00E44978"/>
          <w:p w14:paraId="6002B75B" w14:textId="567FD89B" w:rsidR="00593C17" w:rsidRDefault="00593C17" w:rsidP="00593C17">
            <w:r>
              <w:t>The following steps describe identity maintenance your agency should perform on a regular basis.</w:t>
            </w:r>
          </w:p>
        </w:tc>
      </w:tr>
      <w:tr w:rsidR="00593C17" w14:paraId="4CEF9DD2" w14:textId="77777777" w:rsidTr="00FE265C">
        <w:tc>
          <w:tcPr>
            <w:tcW w:w="5485" w:type="dxa"/>
          </w:tcPr>
          <w:p w14:paraId="4E284797" w14:textId="6C2BBEAB" w:rsidR="00593C17" w:rsidRDefault="00593C17" w:rsidP="00E44978"/>
        </w:tc>
        <w:tc>
          <w:tcPr>
            <w:tcW w:w="5045" w:type="dxa"/>
            <w:vMerge/>
          </w:tcPr>
          <w:p w14:paraId="7A4F3D4D" w14:textId="77777777" w:rsidR="00593C17" w:rsidRPr="00C81F14" w:rsidRDefault="00593C17" w:rsidP="00E44978">
            <w:pPr>
              <w:rPr>
                <w:i/>
                <w:iCs/>
              </w:rPr>
            </w:pPr>
          </w:p>
        </w:tc>
      </w:tr>
      <w:tr w:rsidR="00593C17" w14:paraId="1EF87FB4" w14:textId="77777777" w:rsidTr="00FE265C">
        <w:tc>
          <w:tcPr>
            <w:tcW w:w="5485" w:type="dxa"/>
          </w:tcPr>
          <w:p w14:paraId="46B2CE65" w14:textId="77777777" w:rsidR="00593C17" w:rsidRDefault="00593C17" w:rsidP="00E44978">
            <w:pPr>
              <w:pStyle w:val="ListParagraph"/>
              <w:rPr>
                <w:b/>
                <w:bCs/>
                <w:sz w:val="28"/>
                <w:szCs w:val="28"/>
              </w:rPr>
            </w:pPr>
          </w:p>
          <w:p w14:paraId="54A4D5E7" w14:textId="7B6E4D9D" w:rsidR="00593C17" w:rsidRPr="00C81F14" w:rsidRDefault="00593C17" w:rsidP="00593C17">
            <w:pPr>
              <w:pStyle w:val="ListParagraph"/>
              <w:rPr>
                <w:b/>
                <w:bCs/>
                <w:sz w:val="28"/>
                <w:szCs w:val="28"/>
              </w:rPr>
            </w:pPr>
            <w:r>
              <w:rPr>
                <w:b/>
                <w:bCs/>
                <w:sz w:val="28"/>
                <w:szCs w:val="28"/>
              </w:rPr>
              <w:t>3a. Identify and Aggregate Identity Data</w:t>
            </w:r>
          </w:p>
        </w:tc>
        <w:tc>
          <w:tcPr>
            <w:tcW w:w="5045" w:type="dxa"/>
            <w:vMerge w:val="restart"/>
          </w:tcPr>
          <w:p w14:paraId="52AED742" w14:textId="77777777" w:rsidR="00593C17" w:rsidRDefault="00593C17" w:rsidP="00E44978"/>
          <w:p w14:paraId="2DBA1336" w14:textId="77777777" w:rsidR="00593C17" w:rsidRDefault="00593C17" w:rsidP="00E44978"/>
          <w:p w14:paraId="1884DEBD" w14:textId="62FD6289" w:rsidR="00593C17" w:rsidRDefault="00593C17" w:rsidP="00E44978">
            <w:r>
              <w:t>Query your data repositories for any existing identities for an individual. Aggregate these attributes as single enterprise identity for the individual.</w:t>
            </w:r>
          </w:p>
          <w:p w14:paraId="3C61B162" w14:textId="77777777" w:rsidR="00593C17" w:rsidRDefault="00593C17" w:rsidP="00E44978"/>
          <w:p w14:paraId="0ADEC356" w14:textId="27036900" w:rsidR="00593C17" w:rsidRPr="00593C17" w:rsidRDefault="00593C17" w:rsidP="00E44978">
            <w:r w:rsidRPr="00593C17">
              <w:t>If an individual has updated personal information, there are two ways to update the enterprise identity:</w:t>
            </w:r>
          </w:p>
        </w:tc>
      </w:tr>
      <w:tr w:rsidR="00593C17" w14:paraId="2CF250DC" w14:textId="77777777" w:rsidTr="00FE265C">
        <w:tc>
          <w:tcPr>
            <w:tcW w:w="5485" w:type="dxa"/>
          </w:tcPr>
          <w:p w14:paraId="6E0B6909" w14:textId="77777777" w:rsidR="00FE265C" w:rsidRDefault="00FE265C" w:rsidP="00E44978"/>
          <w:p w14:paraId="3E47DE7A" w14:textId="0BA90402" w:rsidR="00593C17" w:rsidRDefault="00593C17" w:rsidP="00E44978">
            <w:r>
              <w:rPr>
                <w:noProof/>
              </w:rPr>
              <w:drawing>
                <wp:inline distT="0" distB="0" distL="0" distR="0" wp14:anchorId="6615A1C7" wp14:editId="7DB906EF">
                  <wp:extent cx="2985425" cy="993228"/>
                  <wp:effectExtent l="0" t="0" r="5715" b="0"/>
                  <wp:docPr id="854669531" name="Picture 10" descr="A diagram showing the data repository with multiple enterprise identities for one individual, and an arrow indicating the change to a single consolidated enterprise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diagram showing the data repository with multiple enterprise identities for one individual, and an arrow indicating the change to a single consolidated enterprise ident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6503" cy="1000241"/>
                          </a:xfrm>
                          <a:prstGeom prst="rect">
                            <a:avLst/>
                          </a:prstGeom>
                          <a:noFill/>
                          <a:ln>
                            <a:noFill/>
                          </a:ln>
                        </pic:spPr>
                      </pic:pic>
                    </a:graphicData>
                  </a:graphic>
                </wp:inline>
              </w:drawing>
            </w:r>
          </w:p>
        </w:tc>
        <w:tc>
          <w:tcPr>
            <w:tcW w:w="5045" w:type="dxa"/>
            <w:vMerge/>
          </w:tcPr>
          <w:p w14:paraId="662ED01A" w14:textId="77777777" w:rsidR="00593C17" w:rsidRPr="00C81F14" w:rsidRDefault="00593C17" w:rsidP="00E44978">
            <w:pPr>
              <w:rPr>
                <w:i/>
                <w:iCs/>
              </w:rPr>
            </w:pPr>
          </w:p>
        </w:tc>
      </w:tr>
      <w:tr w:rsidR="00593C17" w14:paraId="0B329B76" w14:textId="77777777" w:rsidTr="00FE265C">
        <w:tc>
          <w:tcPr>
            <w:tcW w:w="5485" w:type="dxa"/>
          </w:tcPr>
          <w:p w14:paraId="3D0A1CFD" w14:textId="77777777" w:rsidR="00593C17" w:rsidRDefault="00593C17" w:rsidP="00E44978">
            <w:pPr>
              <w:pStyle w:val="ListParagraph"/>
              <w:rPr>
                <w:b/>
                <w:bCs/>
                <w:sz w:val="28"/>
                <w:szCs w:val="28"/>
              </w:rPr>
            </w:pPr>
          </w:p>
          <w:p w14:paraId="1AC81314" w14:textId="77777777" w:rsidR="00FE265C" w:rsidRDefault="00FE265C" w:rsidP="00593C17">
            <w:pPr>
              <w:pStyle w:val="ListParagraph"/>
              <w:rPr>
                <w:b/>
                <w:bCs/>
                <w:sz w:val="28"/>
                <w:szCs w:val="28"/>
              </w:rPr>
            </w:pPr>
          </w:p>
          <w:p w14:paraId="4806E8C8" w14:textId="3DB318B8" w:rsidR="00593C17" w:rsidRPr="00C81F14" w:rsidRDefault="00593C17" w:rsidP="00593C17">
            <w:pPr>
              <w:pStyle w:val="ListParagraph"/>
              <w:rPr>
                <w:b/>
                <w:bCs/>
                <w:sz w:val="28"/>
                <w:szCs w:val="28"/>
              </w:rPr>
            </w:pPr>
            <w:r>
              <w:rPr>
                <w:b/>
                <w:bCs/>
                <w:sz w:val="28"/>
                <w:szCs w:val="28"/>
              </w:rPr>
              <w:t>3b. Update the Enterprise Identity</w:t>
            </w:r>
          </w:p>
        </w:tc>
        <w:tc>
          <w:tcPr>
            <w:tcW w:w="5045" w:type="dxa"/>
            <w:vMerge w:val="restart"/>
          </w:tcPr>
          <w:p w14:paraId="4C1D1673" w14:textId="77777777" w:rsidR="00593C17" w:rsidRDefault="00593C17" w:rsidP="00E44978"/>
          <w:p w14:paraId="171D882A" w14:textId="77777777" w:rsidR="00593C17" w:rsidRDefault="00593C17" w:rsidP="00E44978"/>
          <w:p w14:paraId="12F312CC" w14:textId="72357074" w:rsidR="00593C17" w:rsidRDefault="00593C17" w:rsidP="00593C17">
            <w:pPr>
              <w:pStyle w:val="ListParagraph"/>
              <w:numPr>
                <w:ilvl w:val="0"/>
                <w:numId w:val="9"/>
              </w:numPr>
            </w:pPr>
            <w:r>
              <w:t>The administrator updates the individual’s enterprise identity attributes directly in the authoritative sources.</w:t>
            </w:r>
          </w:p>
          <w:p w14:paraId="268704ED" w14:textId="1D4E3DF1" w:rsidR="00593C17" w:rsidRDefault="00593C17" w:rsidP="00593C17">
            <w:pPr>
              <w:pStyle w:val="ListParagraph"/>
              <w:numPr>
                <w:ilvl w:val="0"/>
                <w:numId w:val="9"/>
              </w:numPr>
            </w:pPr>
            <w:r>
              <w:t>The individual uses an agency application to update their personal information, and the application updates the individual’s enterprise identity attributes in the authoritative sources.</w:t>
            </w:r>
          </w:p>
          <w:p w14:paraId="28060D22" w14:textId="2169B0AB" w:rsidR="00593C17" w:rsidRDefault="00593C17" w:rsidP="00E44978"/>
        </w:tc>
      </w:tr>
      <w:tr w:rsidR="00593C17" w14:paraId="54B210FA" w14:textId="77777777" w:rsidTr="00FE265C">
        <w:tc>
          <w:tcPr>
            <w:tcW w:w="5485" w:type="dxa"/>
          </w:tcPr>
          <w:p w14:paraId="2EFC58F9" w14:textId="77777777" w:rsidR="00FE265C" w:rsidRDefault="00FE265C" w:rsidP="00E44978">
            <w:pPr>
              <w:rPr>
                <w:noProof/>
              </w:rPr>
            </w:pPr>
          </w:p>
          <w:p w14:paraId="4436F6DB" w14:textId="77777777" w:rsidR="00FE265C" w:rsidRDefault="00FE265C" w:rsidP="00E44978">
            <w:pPr>
              <w:rPr>
                <w:noProof/>
              </w:rPr>
            </w:pPr>
          </w:p>
          <w:p w14:paraId="2F82A3A2" w14:textId="21EE0B5F" w:rsidR="00593C17" w:rsidRDefault="00593C17" w:rsidP="00E44978">
            <w:r>
              <w:rPr>
                <w:noProof/>
              </w:rPr>
              <w:drawing>
                <wp:inline distT="0" distB="0" distL="0" distR="0" wp14:anchorId="365A00D0" wp14:editId="34BE25B3">
                  <wp:extent cx="2420755" cy="1135117"/>
                  <wp:effectExtent l="0" t="0" r="0" b="8255"/>
                  <wp:docPr id="985743128" name="Picture 11" descr="A diagram showing two paths to update an identity. Path 1 is the administrator updating the enterprise identity directly in the authoritative source. Path 2 is the employee or contractor updating their personal information in an agency application, and the application updating the enterprise identity in the authoritativ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diagram showing two paths to update an identity. Path 1 is the administrator updating the enterprise identity directly in the authoritative source. Path 2 is the employee or contractor updating their personal information in an agency application, and the application updating the enterprise identity in the authoritative sour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8234" cy="1138624"/>
                          </a:xfrm>
                          <a:prstGeom prst="rect">
                            <a:avLst/>
                          </a:prstGeom>
                          <a:noFill/>
                          <a:ln>
                            <a:noFill/>
                          </a:ln>
                        </pic:spPr>
                      </pic:pic>
                    </a:graphicData>
                  </a:graphic>
                </wp:inline>
              </w:drawing>
            </w:r>
          </w:p>
        </w:tc>
        <w:tc>
          <w:tcPr>
            <w:tcW w:w="5045" w:type="dxa"/>
            <w:vMerge/>
          </w:tcPr>
          <w:p w14:paraId="41CC464F" w14:textId="77777777" w:rsidR="00593C17" w:rsidRPr="00C81F14" w:rsidRDefault="00593C17" w:rsidP="00E44978">
            <w:pPr>
              <w:rPr>
                <w:i/>
                <w:iCs/>
              </w:rPr>
            </w:pPr>
          </w:p>
        </w:tc>
      </w:tr>
      <w:tr w:rsidR="00593C17" w14:paraId="4E4D8195" w14:textId="77777777" w:rsidTr="00FE265C">
        <w:tc>
          <w:tcPr>
            <w:tcW w:w="5485" w:type="dxa"/>
          </w:tcPr>
          <w:p w14:paraId="6180290B" w14:textId="77777777" w:rsidR="00593C17" w:rsidRDefault="00593C17" w:rsidP="00E44978">
            <w:pPr>
              <w:pStyle w:val="ListParagraph"/>
              <w:rPr>
                <w:b/>
                <w:bCs/>
                <w:sz w:val="28"/>
                <w:szCs w:val="28"/>
              </w:rPr>
            </w:pPr>
          </w:p>
          <w:p w14:paraId="78147AE5" w14:textId="77777777" w:rsidR="00FE265C" w:rsidRDefault="00FE265C" w:rsidP="00E44978">
            <w:pPr>
              <w:pStyle w:val="ListParagraph"/>
              <w:rPr>
                <w:b/>
                <w:bCs/>
                <w:sz w:val="28"/>
                <w:szCs w:val="28"/>
              </w:rPr>
            </w:pPr>
          </w:p>
          <w:p w14:paraId="6A5ECF21" w14:textId="77777777" w:rsidR="00FE265C" w:rsidRDefault="00FE265C" w:rsidP="00E44978">
            <w:pPr>
              <w:pStyle w:val="ListParagraph"/>
              <w:rPr>
                <w:b/>
                <w:bCs/>
                <w:sz w:val="28"/>
                <w:szCs w:val="28"/>
              </w:rPr>
            </w:pPr>
          </w:p>
          <w:p w14:paraId="0DBD4681" w14:textId="77777777" w:rsidR="00FE265C" w:rsidRDefault="00FE265C" w:rsidP="00E44978">
            <w:pPr>
              <w:pStyle w:val="ListParagraph"/>
              <w:rPr>
                <w:b/>
                <w:bCs/>
                <w:sz w:val="28"/>
                <w:szCs w:val="28"/>
              </w:rPr>
            </w:pPr>
          </w:p>
          <w:p w14:paraId="77171AB2" w14:textId="77777777" w:rsidR="00FE265C" w:rsidRDefault="00FE265C" w:rsidP="00E44978">
            <w:pPr>
              <w:pStyle w:val="ListParagraph"/>
              <w:rPr>
                <w:b/>
                <w:bCs/>
                <w:sz w:val="28"/>
                <w:szCs w:val="28"/>
              </w:rPr>
            </w:pPr>
          </w:p>
          <w:p w14:paraId="526F1138" w14:textId="77777777" w:rsidR="00FE265C" w:rsidRDefault="00FE265C" w:rsidP="00E44978">
            <w:pPr>
              <w:pStyle w:val="ListParagraph"/>
              <w:rPr>
                <w:b/>
                <w:bCs/>
                <w:sz w:val="28"/>
                <w:szCs w:val="28"/>
              </w:rPr>
            </w:pPr>
          </w:p>
          <w:p w14:paraId="0CB3861B" w14:textId="6D43A746" w:rsidR="00593C17" w:rsidRPr="00C81F14" w:rsidRDefault="00593C17" w:rsidP="00593C17">
            <w:pPr>
              <w:pStyle w:val="ListParagraph"/>
              <w:rPr>
                <w:b/>
                <w:bCs/>
                <w:sz w:val="28"/>
                <w:szCs w:val="28"/>
              </w:rPr>
            </w:pPr>
            <w:r>
              <w:rPr>
                <w:b/>
                <w:bCs/>
                <w:sz w:val="28"/>
                <w:szCs w:val="28"/>
              </w:rPr>
              <w:lastRenderedPageBreak/>
              <w:t>3c. Delete the Enterprise Identity</w:t>
            </w:r>
          </w:p>
        </w:tc>
        <w:tc>
          <w:tcPr>
            <w:tcW w:w="5045" w:type="dxa"/>
            <w:vMerge w:val="restart"/>
          </w:tcPr>
          <w:p w14:paraId="5E2C7DFE" w14:textId="77777777" w:rsidR="00593C17" w:rsidRDefault="00593C17" w:rsidP="00E44978"/>
          <w:p w14:paraId="5010F4BC" w14:textId="77777777" w:rsidR="00FE265C" w:rsidRDefault="00FE265C" w:rsidP="00E44978"/>
          <w:p w14:paraId="00B4EB56" w14:textId="77777777" w:rsidR="00FE265C" w:rsidRDefault="00FE265C" w:rsidP="00E44978"/>
          <w:p w14:paraId="31A88386" w14:textId="77777777" w:rsidR="00FE265C" w:rsidRDefault="00FE265C" w:rsidP="00E44978"/>
          <w:p w14:paraId="77E4E55D" w14:textId="77777777" w:rsidR="00FE265C" w:rsidRDefault="00FE265C" w:rsidP="00E44978"/>
          <w:p w14:paraId="6B55DD13" w14:textId="77777777" w:rsidR="00FE265C" w:rsidRDefault="00FE265C" w:rsidP="00E44978"/>
          <w:p w14:paraId="5685642D" w14:textId="77777777" w:rsidR="00FE265C" w:rsidRDefault="00FE265C" w:rsidP="00E44978"/>
          <w:p w14:paraId="5E016E3D" w14:textId="77777777" w:rsidR="00FE265C" w:rsidRDefault="00FE265C" w:rsidP="00E44978"/>
          <w:p w14:paraId="35FFD605" w14:textId="77777777" w:rsidR="00FE265C" w:rsidRDefault="00FE265C" w:rsidP="00FE265C"/>
          <w:p w14:paraId="618D5D86" w14:textId="77777777" w:rsidR="00FE265C" w:rsidRDefault="00FE265C" w:rsidP="00FE265C"/>
          <w:p w14:paraId="6BEA5E59" w14:textId="32C242E7" w:rsidR="00FE265C" w:rsidRDefault="00FE265C" w:rsidP="00FE265C">
            <w:r w:rsidRPr="00FE265C">
              <w:t>When you need to delete an enterprise identity, delete the identity attributes in the authoritative source.</w:t>
            </w:r>
          </w:p>
          <w:p w14:paraId="4111433E" w14:textId="3162FF75" w:rsidR="00593C17" w:rsidRDefault="00593C17" w:rsidP="00E44978"/>
        </w:tc>
      </w:tr>
      <w:tr w:rsidR="00593C17" w14:paraId="01764D40" w14:textId="77777777" w:rsidTr="00FE265C">
        <w:tc>
          <w:tcPr>
            <w:tcW w:w="5485" w:type="dxa"/>
          </w:tcPr>
          <w:p w14:paraId="0E7105BA" w14:textId="79686A7B" w:rsidR="00593C17" w:rsidRDefault="00593C17" w:rsidP="00E44978">
            <w:r>
              <w:rPr>
                <w:noProof/>
              </w:rPr>
              <w:lastRenderedPageBreak/>
              <w:drawing>
                <wp:inline distT="0" distB="0" distL="0" distR="0" wp14:anchorId="64EDFF9E" wp14:editId="30D9B828">
                  <wp:extent cx="3815255" cy="1269306"/>
                  <wp:effectExtent l="0" t="0" r="0" b="7620"/>
                  <wp:docPr id="259528994" name="Picture 12" descr="A diagram showing an administrator deleting an enterprise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diagram showing an administrator deleting an enterprise ident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25828" cy="1272824"/>
                          </a:xfrm>
                          <a:prstGeom prst="rect">
                            <a:avLst/>
                          </a:prstGeom>
                          <a:noFill/>
                          <a:ln>
                            <a:noFill/>
                          </a:ln>
                        </pic:spPr>
                      </pic:pic>
                    </a:graphicData>
                  </a:graphic>
                </wp:inline>
              </w:drawing>
            </w:r>
          </w:p>
        </w:tc>
        <w:tc>
          <w:tcPr>
            <w:tcW w:w="5045" w:type="dxa"/>
            <w:vMerge/>
          </w:tcPr>
          <w:p w14:paraId="20F566D2" w14:textId="77777777" w:rsidR="00593C17" w:rsidRPr="00C81F14" w:rsidRDefault="00593C17" w:rsidP="00E44978">
            <w:pPr>
              <w:rPr>
                <w:i/>
                <w:iCs/>
              </w:rPr>
            </w:pPr>
          </w:p>
        </w:tc>
      </w:tr>
    </w:tbl>
    <w:p w14:paraId="023DF6A3" w14:textId="77777777" w:rsidR="00593C17" w:rsidRDefault="00593C17" w:rsidP="008549DC"/>
    <w:p w14:paraId="2DB60DB8" w14:textId="4298F423" w:rsidR="00FE265C" w:rsidRPr="00036938" w:rsidRDefault="00FE265C" w:rsidP="008549DC">
      <w:pPr>
        <w:rPr>
          <w:b/>
          <w:bCs/>
          <w:sz w:val="28"/>
          <w:szCs w:val="28"/>
        </w:rPr>
      </w:pPr>
      <w:r w:rsidRPr="00036938">
        <w:rPr>
          <w:b/>
          <w:bCs/>
          <w:sz w:val="28"/>
          <w:szCs w:val="28"/>
        </w:rPr>
        <w:t>EXAMPLE</w:t>
      </w:r>
    </w:p>
    <w:p w14:paraId="62AE6330" w14:textId="1F24E86B" w:rsidR="00FE265C" w:rsidRDefault="00FE265C" w:rsidP="008549DC">
      <w:r>
        <w:t>You want to create a new enterprise identity so that an individual may be established as a federal employee or contractor that will need to be identity proofed, credentialed, and granted access to agency services.</w:t>
      </w:r>
    </w:p>
    <w:p w14:paraId="18E3E7E5" w14:textId="77777777" w:rsidR="00036938" w:rsidRDefault="00036938" w:rsidP="008549DC"/>
    <w:p w14:paraId="5697C12A" w14:textId="199785ED" w:rsidR="00036938" w:rsidRDefault="00036938" w:rsidP="00036938">
      <w:pPr>
        <w:pStyle w:val="Heading2"/>
        <w:rPr>
          <w:b/>
          <w:bCs/>
        </w:rPr>
      </w:pPr>
      <w:r w:rsidRPr="00036938">
        <w:rPr>
          <w:b/>
          <w:bCs/>
        </w:rPr>
        <w:t>U</w:t>
      </w:r>
      <w:r>
        <w:rPr>
          <w:b/>
          <w:bCs/>
        </w:rPr>
        <w:t>SE CASE 2. PROOF AN IDENTITY</w:t>
      </w:r>
    </w:p>
    <w:p w14:paraId="560FE905" w14:textId="0F324594" w:rsidR="00036938" w:rsidRDefault="00036938" w:rsidP="00036938">
      <w:r>
        <w:t>Before you can create a credential and assign it to an individual, that person must first provide proof of their claimed identity. Identity proofing is the process by which a federal agency collects and verifies information about a person to establish an enterprise identity.</w:t>
      </w:r>
    </w:p>
    <w:p w14:paraId="2C48D269" w14:textId="725B3C3E" w:rsidR="00036938" w:rsidRPr="00036938" w:rsidRDefault="00036938" w:rsidP="00036938">
      <w:r>
        <w:t>The location or information that a person needs to access informs the Identity Assurance Level (IAL), which determines the elements you should require from that person for identity proofing. There are three IALs; however, federal agencies requires a minimum of IAL2 for employees or contractors with recurring access to government resources, so these use cases do not include IAL1.</w:t>
      </w:r>
    </w:p>
    <w:sectPr w:rsidR="00036938" w:rsidRPr="00036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1010"/>
    <w:multiLevelType w:val="hybridMultilevel"/>
    <w:tmpl w:val="257EC0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F102F"/>
    <w:multiLevelType w:val="hybridMultilevel"/>
    <w:tmpl w:val="F72E2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3D6D57"/>
    <w:multiLevelType w:val="hybridMultilevel"/>
    <w:tmpl w:val="8E9099D2"/>
    <w:lvl w:ilvl="0" w:tplc="70B2E7A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8356F"/>
    <w:multiLevelType w:val="hybridMultilevel"/>
    <w:tmpl w:val="BF92B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0E6D22"/>
    <w:multiLevelType w:val="hybridMultilevel"/>
    <w:tmpl w:val="BF92B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1809B2"/>
    <w:multiLevelType w:val="hybridMultilevel"/>
    <w:tmpl w:val="6B08702A"/>
    <w:lvl w:ilvl="0" w:tplc="ACEAFFF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303A87"/>
    <w:multiLevelType w:val="hybridMultilevel"/>
    <w:tmpl w:val="BF92B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0482475"/>
    <w:multiLevelType w:val="hybridMultilevel"/>
    <w:tmpl w:val="BF92B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284CDB"/>
    <w:multiLevelType w:val="hybridMultilevel"/>
    <w:tmpl w:val="BF92B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A3DC1"/>
    <w:multiLevelType w:val="hybridMultilevel"/>
    <w:tmpl w:val="BF92B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2917346">
    <w:abstractNumId w:val="1"/>
  </w:num>
  <w:num w:numId="2" w16cid:durableId="1771659648">
    <w:abstractNumId w:val="2"/>
  </w:num>
  <w:num w:numId="3" w16cid:durableId="2047365719">
    <w:abstractNumId w:val="0"/>
  </w:num>
  <w:num w:numId="4" w16cid:durableId="1738942421">
    <w:abstractNumId w:val="8"/>
  </w:num>
  <w:num w:numId="5" w16cid:durableId="1263146440">
    <w:abstractNumId w:val="7"/>
  </w:num>
  <w:num w:numId="6" w16cid:durableId="1902472853">
    <w:abstractNumId w:val="4"/>
  </w:num>
  <w:num w:numId="7" w16cid:durableId="533615438">
    <w:abstractNumId w:val="3"/>
  </w:num>
  <w:num w:numId="8" w16cid:durableId="2042704179">
    <w:abstractNumId w:val="6"/>
  </w:num>
  <w:num w:numId="9" w16cid:durableId="333187364">
    <w:abstractNumId w:val="5"/>
  </w:num>
  <w:num w:numId="10" w16cid:durableId="1248268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DC"/>
    <w:rsid w:val="00036938"/>
    <w:rsid w:val="00593C17"/>
    <w:rsid w:val="008549DC"/>
    <w:rsid w:val="00941DF8"/>
    <w:rsid w:val="00A435E7"/>
    <w:rsid w:val="00B47558"/>
    <w:rsid w:val="00B91F71"/>
    <w:rsid w:val="00C37D28"/>
    <w:rsid w:val="00C81F14"/>
    <w:rsid w:val="00D232AE"/>
    <w:rsid w:val="00F54F43"/>
    <w:rsid w:val="00FE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419"/>
  <w15:chartTrackingRefBased/>
  <w15:docId w15:val="{D626984B-7BA5-4301-8B26-E575B274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4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4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9DC"/>
    <w:rPr>
      <w:rFonts w:eastAsiaTheme="majorEastAsia" w:cstheme="majorBidi"/>
      <w:color w:val="272727" w:themeColor="text1" w:themeTint="D8"/>
    </w:rPr>
  </w:style>
  <w:style w:type="paragraph" w:styleId="Title">
    <w:name w:val="Title"/>
    <w:basedOn w:val="Normal"/>
    <w:next w:val="Normal"/>
    <w:link w:val="TitleChar"/>
    <w:uiPriority w:val="10"/>
    <w:qFormat/>
    <w:rsid w:val="00854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9DC"/>
    <w:pPr>
      <w:spacing w:before="160"/>
      <w:jc w:val="center"/>
    </w:pPr>
    <w:rPr>
      <w:i/>
      <w:iCs/>
      <w:color w:val="404040" w:themeColor="text1" w:themeTint="BF"/>
    </w:rPr>
  </w:style>
  <w:style w:type="character" w:customStyle="1" w:styleId="QuoteChar">
    <w:name w:val="Quote Char"/>
    <w:basedOn w:val="DefaultParagraphFont"/>
    <w:link w:val="Quote"/>
    <w:uiPriority w:val="29"/>
    <w:rsid w:val="008549DC"/>
    <w:rPr>
      <w:i/>
      <w:iCs/>
      <w:color w:val="404040" w:themeColor="text1" w:themeTint="BF"/>
    </w:rPr>
  </w:style>
  <w:style w:type="paragraph" w:styleId="ListParagraph">
    <w:name w:val="List Paragraph"/>
    <w:basedOn w:val="Normal"/>
    <w:uiPriority w:val="34"/>
    <w:qFormat/>
    <w:rsid w:val="008549DC"/>
    <w:pPr>
      <w:ind w:left="720"/>
      <w:contextualSpacing/>
    </w:pPr>
  </w:style>
  <w:style w:type="character" w:styleId="IntenseEmphasis">
    <w:name w:val="Intense Emphasis"/>
    <w:basedOn w:val="DefaultParagraphFont"/>
    <w:uiPriority w:val="21"/>
    <w:qFormat/>
    <w:rsid w:val="008549DC"/>
    <w:rPr>
      <w:i/>
      <w:iCs/>
      <w:color w:val="0F4761" w:themeColor="accent1" w:themeShade="BF"/>
    </w:rPr>
  </w:style>
  <w:style w:type="paragraph" w:styleId="IntenseQuote">
    <w:name w:val="Intense Quote"/>
    <w:basedOn w:val="Normal"/>
    <w:next w:val="Normal"/>
    <w:link w:val="IntenseQuoteChar"/>
    <w:uiPriority w:val="30"/>
    <w:qFormat/>
    <w:rsid w:val="00854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9DC"/>
    <w:rPr>
      <w:i/>
      <w:iCs/>
      <w:color w:val="0F4761" w:themeColor="accent1" w:themeShade="BF"/>
    </w:rPr>
  </w:style>
  <w:style w:type="character" w:styleId="IntenseReference">
    <w:name w:val="Intense Reference"/>
    <w:basedOn w:val="DefaultParagraphFont"/>
    <w:uiPriority w:val="32"/>
    <w:qFormat/>
    <w:rsid w:val="008549DC"/>
    <w:rPr>
      <w:b/>
      <w:bCs/>
      <w:smallCaps/>
      <w:color w:val="0F4761" w:themeColor="accent1" w:themeShade="BF"/>
      <w:spacing w:val="5"/>
    </w:rPr>
  </w:style>
  <w:style w:type="table" w:styleId="TableGrid">
    <w:name w:val="Table Grid"/>
    <w:basedOn w:val="TableNormal"/>
    <w:uiPriority w:val="39"/>
    <w:rsid w:val="00854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3</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2026-07-27T14:58:00Z</dcterms:created>
  <dcterms:modified xsi:type="dcterms:W3CDTF">2026-07-29T06:57:00Z</dcterms:modified>
</cp:coreProperties>
</file>