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46DD" w14:textId="6241E31F" w:rsidR="00693E51" w:rsidRDefault="00EF4741" w:rsidP="00EF4741">
      <w:pPr>
        <w:pBdr>
          <w:bottom w:val="single" w:sz="4" w:space="1" w:color="auto"/>
        </w:pBdr>
        <w:jc w:val="both"/>
        <w:rPr>
          <w:rFonts w:ascii="Times New Roman" w:hAnsi="Times New Roman" w:cs="Times New Roman"/>
        </w:rPr>
      </w:pPr>
      <w:r w:rsidRPr="00EF4741">
        <w:rPr>
          <w:rFonts w:ascii="Times New Roman" w:hAnsi="Times New Roman" w:cs="Times New Roman"/>
        </w:rPr>
        <w:t>Számítási modellek. A számítási modell, nyelvosztály és számítógép osztály kapcsolata. Soros és párhuzamos végrehajtás.</w:t>
      </w:r>
      <w:r>
        <w:rPr>
          <w:rFonts w:ascii="Times New Roman" w:hAnsi="Times New Roman" w:cs="Times New Roman"/>
        </w:rPr>
        <w:t xml:space="preserve"> </w:t>
      </w:r>
      <w:r w:rsidRPr="00EF4741">
        <w:rPr>
          <w:rFonts w:ascii="Times New Roman" w:hAnsi="Times New Roman" w:cs="Times New Roman"/>
        </w:rPr>
        <w:t>A Neumann számítási modell részletes ismertetése. Adatok, változók, memóriahely. Számítás. Adat-állapottér. Vezérlési</w:t>
      </w:r>
      <w:r>
        <w:rPr>
          <w:rFonts w:ascii="Times New Roman" w:hAnsi="Times New Roman" w:cs="Times New Roman"/>
        </w:rPr>
        <w:t xml:space="preserve"> </w:t>
      </w:r>
      <w:r w:rsidRPr="00EF4741">
        <w:rPr>
          <w:rFonts w:ascii="Times New Roman" w:hAnsi="Times New Roman" w:cs="Times New Roman"/>
        </w:rPr>
        <w:t>állapottér. Állapotjelzők. A Neumann számítási modell leírása véges automataként. Többszörös értékadás, hátránya.</w:t>
      </w:r>
      <w:r>
        <w:rPr>
          <w:rFonts w:ascii="Times New Roman" w:hAnsi="Times New Roman" w:cs="Times New Roman"/>
        </w:rPr>
        <w:t xml:space="preserve"> </w:t>
      </w:r>
      <w:r w:rsidRPr="00EF4741">
        <w:rPr>
          <w:rFonts w:ascii="Times New Roman" w:hAnsi="Times New Roman" w:cs="Times New Roman"/>
        </w:rPr>
        <w:t>Utasítások soros és párhuzamos végrehajtása.</w:t>
      </w:r>
    </w:p>
    <w:p w14:paraId="07FB9CED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8032AC">
        <w:rPr>
          <w:rFonts w:ascii="Times New Roman" w:hAnsi="Times New Roman" w:cs="Times New Roman"/>
          <w:b/>
          <w:bCs/>
        </w:rPr>
        <w:t>Számítási feladat</w:t>
      </w:r>
      <w:r>
        <w:rPr>
          <w:rFonts w:ascii="Times New Roman" w:hAnsi="Times New Roman" w:cs="Times New Roman"/>
        </w:rPr>
        <w:t xml:space="preserve">  </w:t>
      </w:r>
    </w:p>
    <w:p w14:paraId="5ABFE9D4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Komplett </w:t>
      </w:r>
      <w:r w:rsidRPr="005E1B25">
        <w:rPr>
          <w:rFonts w:ascii="Times New Roman" w:hAnsi="Times New Roman" w:cs="Times New Roman"/>
          <w:b/>
          <w:bCs/>
        </w:rPr>
        <w:t>Feladat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- lépésekre bontjuk és a megoldás lépései az </w:t>
      </w:r>
      <w:r w:rsidRPr="005E1B25">
        <w:rPr>
          <w:rFonts w:ascii="Times New Roman" w:hAnsi="Times New Roman" w:cs="Times New Roman"/>
          <w:b/>
          <w:bCs/>
        </w:rPr>
        <w:t>algoritmus</w:t>
      </w:r>
      <w:r>
        <w:rPr>
          <w:rFonts w:ascii="Times New Roman" w:hAnsi="Times New Roman" w:cs="Times New Roman"/>
        </w:rPr>
        <w:t xml:space="preserve"> „blokkvázlat </w:t>
      </w:r>
      <w:proofErr w:type="spellStart"/>
      <w:r w:rsidRPr="005E1B25">
        <w:rPr>
          <w:rFonts w:ascii="Times New Roman" w:hAnsi="Times New Roman" w:cs="Times New Roman"/>
        </w:rPr>
        <w:t>pszeudokód</w:t>
      </w:r>
      <w:proofErr w:type="spellEnd"/>
      <w:r>
        <w:rPr>
          <w:rFonts w:ascii="Times New Roman" w:hAnsi="Times New Roman" w:cs="Times New Roman"/>
        </w:rPr>
        <w:t xml:space="preserve">” – </w:t>
      </w:r>
      <w:r w:rsidRPr="005E1B25">
        <w:rPr>
          <w:rFonts w:ascii="Times New Roman" w:hAnsi="Times New Roman" w:cs="Times New Roman"/>
          <w:b/>
          <w:bCs/>
        </w:rPr>
        <w:t>művelet</w:t>
      </w:r>
      <w:r>
        <w:rPr>
          <w:rFonts w:ascii="Times New Roman" w:hAnsi="Times New Roman" w:cs="Times New Roman"/>
        </w:rPr>
        <w:t xml:space="preserve"> az algoritmus egy elemi lépése – programozási nyelv határozza meg algoritmust milyen lépésekre bontja - programozási nyelv használatával műveleteihez </w:t>
      </w:r>
      <w:r w:rsidRPr="00ED0498">
        <w:rPr>
          <w:rFonts w:ascii="Times New Roman" w:hAnsi="Times New Roman" w:cs="Times New Roman"/>
          <w:b/>
          <w:bCs/>
        </w:rPr>
        <w:t>utasításo</w:t>
      </w:r>
      <w:r>
        <w:rPr>
          <w:rFonts w:ascii="Times New Roman" w:hAnsi="Times New Roman" w:cs="Times New Roman"/>
        </w:rPr>
        <w:t>kat rendelünk. Utasítás a program 1-1 sora -program van alatta</w:t>
      </w:r>
    </w:p>
    <w:p w14:paraId="0F7A5547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ED0498">
        <w:rPr>
          <w:rFonts w:ascii="Times New Roman" w:hAnsi="Times New Roman" w:cs="Times New Roman"/>
          <w:b/>
          <w:bCs/>
        </w:rPr>
        <w:t>Utasítás</w:t>
      </w:r>
      <w:r>
        <w:rPr>
          <w:rFonts w:ascii="Times New Roman" w:hAnsi="Times New Roman" w:cs="Times New Roman"/>
        </w:rPr>
        <w:t xml:space="preserve"> az egy adott szinten értelmezett műveletnek a kódja. </w:t>
      </w:r>
    </w:p>
    <w:p w14:paraId="63264C1F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Neumann architektúrában a program feladata az input adatokat output adatokká.</w:t>
      </w:r>
    </w:p>
    <w:p w14:paraId="2A2CF6A3" w14:textId="77777777" w:rsidR="00EF4741" w:rsidRPr="00411469" w:rsidRDefault="00EF4741" w:rsidP="00EF4741">
      <w:pPr>
        <w:jc w:val="both"/>
        <w:rPr>
          <w:rFonts w:ascii="Times New Roman" w:hAnsi="Times New Roman" w:cs="Times New Roman"/>
        </w:rPr>
      </w:pPr>
      <w:r w:rsidRPr="00411469">
        <w:rPr>
          <w:rFonts w:ascii="Times New Roman" w:hAnsi="Times New Roman" w:cs="Times New Roman"/>
          <w:b/>
          <w:bCs/>
        </w:rPr>
        <w:t>Számítási modell</w:t>
      </w:r>
      <w:r>
        <w:rPr>
          <w:rFonts w:ascii="Times New Roman" w:hAnsi="Times New Roman" w:cs="Times New Roman"/>
        </w:rPr>
        <w:t xml:space="preserve">   9.09 1:05:00</w:t>
      </w:r>
    </w:p>
    <w:p w14:paraId="31C8E233" w14:textId="525E6914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Amit megvalósítok szoftverből és hardverből az a számítási modell. </w:t>
      </w:r>
      <w:r w:rsidRPr="00514273">
        <w:rPr>
          <w:rFonts w:ascii="Times New Roman" w:hAnsi="Times New Roman" w:cs="Times New Roman"/>
        </w:rPr>
        <w:t>A számítási modell határozza meg a specifikációs eszközt és a végrehajtó eszközt</w:t>
      </w:r>
      <w:r>
        <w:rPr>
          <w:rFonts w:ascii="Times New Roman" w:hAnsi="Times New Roman" w:cs="Times New Roman"/>
        </w:rPr>
        <w:t>. 6 számítási modell van, de csak a Neumann számítási modellnek van hardver implementációja. Minden mai számítógép. Modellek lehetnek sorosak „szekvenciálisak”.</w:t>
      </w:r>
      <w:r>
        <w:rPr>
          <w:rFonts w:ascii="Times New Roman" w:hAnsi="Times New Roman" w:cs="Times New Roman"/>
        </w:rPr>
        <w:t xml:space="preserve"> Többi: </w:t>
      </w:r>
      <w:r w:rsidRPr="00EF4741">
        <w:rPr>
          <w:rFonts w:ascii="Times New Roman" w:hAnsi="Times New Roman" w:cs="Times New Roman"/>
        </w:rPr>
        <w:t xml:space="preserve">Turing modell Neumann modell Adatfolyam modell </w:t>
      </w:r>
      <w:proofErr w:type="spellStart"/>
      <w:r w:rsidRPr="00EF4741">
        <w:rPr>
          <w:rFonts w:ascii="Times New Roman" w:hAnsi="Times New Roman" w:cs="Times New Roman"/>
        </w:rPr>
        <w:t>Applikatív</w:t>
      </w:r>
      <w:proofErr w:type="spellEnd"/>
      <w:r w:rsidRPr="00EF4741">
        <w:rPr>
          <w:rFonts w:ascii="Times New Roman" w:hAnsi="Times New Roman" w:cs="Times New Roman"/>
        </w:rPr>
        <w:t xml:space="preserve"> modell Objektum alapú modell Predikátumlogika alapú modell</w:t>
      </w:r>
    </w:p>
    <w:p w14:paraId="6287EFFD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140E9C26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7092A23" wp14:editId="70A08092">
            <wp:simplePos x="0" y="0"/>
            <wp:positionH relativeFrom="margin">
              <wp:align>center</wp:align>
            </wp:positionH>
            <wp:positionV relativeFrom="paragraph">
              <wp:posOffset>236</wp:posOffset>
            </wp:positionV>
            <wp:extent cx="3792279" cy="1439704"/>
            <wp:effectExtent l="0" t="0" r="0" b="8255"/>
            <wp:wrapTight wrapText="bothSides">
              <wp:wrapPolygon edited="0">
                <wp:start x="0" y="0"/>
                <wp:lineTo x="0" y="21438"/>
                <wp:lineTo x="21484" y="21438"/>
                <wp:lineTo x="21484" y="0"/>
                <wp:lineTo x="0" y="0"/>
              </wp:wrapPolygon>
            </wp:wrapTight>
            <wp:docPr id="1585267973" name="Kép 1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67973" name="Kép 1" descr="A képen szöveg, Betűtípus, képernyőkép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79" cy="143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890C1D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17A271C1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4DF2BBF3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74213403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38D55605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6B51CC44" w14:textId="77777777" w:rsidR="00EF4741" w:rsidRPr="00FB758E" w:rsidRDefault="00EF4741" w:rsidP="00EF4741">
      <w:pPr>
        <w:jc w:val="both"/>
        <w:rPr>
          <w:rFonts w:ascii="Times New Roman" w:hAnsi="Times New Roman" w:cs="Times New Roman"/>
          <w:b/>
          <w:bCs/>
        </w:rPr>
      </w:pPr>
      <w:r w:rsidRPr="00FB758E">
        <w:rPr>
          <w:rFonts w:ascii="Times New Roman" w:hAnsi="Times New Roman" w:cs="Times New Roman"/>
          <w:b/>
          <w:bCs/>
        </w:rPr>
        <w:t>Neumann számítási modellnek</w:t>
      </w:r>
      <w:r>
        <w:rPr>
          <w:rFonts w:ascii="Times New Roman" w:hAnsi="Times New Roman" w:cs="Times New Roman"/>
          <w:b/>
          <w:bCs/>
        </w:rPr>
        <w:t xml:space="preserve">  9.09_1 8:00</w:t>
      </w:r>
    </w:p>
    <w:p w14:paraId="3C162D5C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FB758E">
        <w:rPr>
          <w:rFonts w:ascii="Times New Roman" w:hAnsi="Times New Roman" w:cs="Times New Roman"/>
        </w:rPr>
        <w:t xml:space="preserve">A számítások alapelemei az </w:t>
      </w:r>
      <w:r w:rsidRPr="00FB758E">
        <w:rPr>
          <w:rFonts w:ascii="Times New Roman" w:hAnsi="Times New Roman" w:cs="Times New Roman"/>
          <w:b/>
          <w:bCs/>
        </w:rPr>
        <w:t>adatok</w:t>
      </w:r>
      <w:r>
        <w:rPr>
          <w:rFonts w:ascii="Times New Roman" w:hAnsi="Times New Roman" w:cs="Times New Roman"/>
        </w:rPr>
        <w:t>.</w:t>
      </w:r>
    </w:p>
    <w:p w14:paraId="39D7088D" w14:textId="77777777" w:rsidR="00EF4741" w:rsidRPr="000300C0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adatokat nevesíteni kell – </w:t>
      </w:r>
      <w:r w:rsidRPr="000300C0">
        <w:rPr>
          <w:rFonts w:ascii="Times New Roman" w:hAnsi="Times New Roman" w:cs="Times New Roman"/>
          <w:b/>
          <w:bCs/>
        </w:rPr>
        <w:t>változó</w:t>
      </w:r>
      <w:r>
        <w:rPr>
          <w:rFonts w:ascii="Times New Roman" w:hAnsi="Times New Roman" w:cs="Times New Roman"/>
        </w:rPr>
        <w:t>. Azért kell nevesíteni, hogy a gép egy adatnál többet is feltudjon dolgozni.</w:t>
      </w:r>
    </w:p>
    <w:p w14:paraId="096FD2CE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Változó nevekhez a fordító program valamilyen </w:t>
      </w:r>
      <w:r w:rsidRPr="0033722B">
        <w:rPr>
          <w:rFonts w:ascii="Times New Roman" w:hAnsi="Times New Roman" w:cs="Times New Roman"/>
          <w:b/>
          <w:bCs/>
        </w:rPr>
        <w:t>címet</w:t>
      </w:r>
      <w:r>
        <w:rPr>
          <w:rFonts w:ascii="Times New Roman" w:hAnsi="Times New Roman" w:cs="Times New Roman"/>
        </w:rPr>
        <w:t xml:space="preserve"> fog hozzárendelni, ahol az adat megtalálható, ez </w:t>
      </w:r>
      <w:r w:rsidRPr="0033722B">
        <w:rPr>
          <w:rFonts w:ascii="Times New Roman" w:hAnsi="Times New Roman" w:cs="Times New Roman"/>
        </w:rPr>
        <w:t xml:space="preserve">memória </w:t>
      </w:r>
      <w:r>
        <w:rPr>
          <w:rFonts w:ascii="Times New Roman" w:hAnsi="Times New Roman" w:cs="Times New Roman"/>
        </w:rPr>
        <w:t xml:space="preserve">vagy </w:t>
      </w:r>
      <w:r w:rsidRPr="0033722B">
        <w:rPr>
          <w:rFonts w:ascii="Times New Roman" w:hAnsi="Times New Roman" w:cs="Times New Roman"/>
        </w:rPr>
        <w:t>regiszter hel</w:t>
      </w:r>
      <w:r>
        <w:rPr>
          <w:rFonts w:ascii="Times New Roman" w:hAnsi="Times New Roman" w:cs="Times New Roman"/>
        </w:rPr>
        <w:t>yet fog jelenteni.</w:t>
      </w:r>
    </w:p>
    <w:p w14:paraId="21F6EA8D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Neumann számítási modellben a </w:t>
      </w:r>
      <w:r w:rsidRPr="0033722B">
        <w:rPr>
          <w:rFonts w:ascii="Times New Roman" w:hAnsi="Times New Roman" w:cs="Times New Roman"/>
          <w:b/>
          <w:bCs/>
        </w:rPr>
        <w:t>többszörös értékadás megengedett</w:t>
      </w:r>
      <w:r>
        <w:rPr>
          <w:rFonts w:ascii="Times New Roman" w:hAnsi="Times New Roman" w:cs="Times New Roman"/>
        </w:rPr>
        <w:t>. Változó akárhány értéket kaphat, de mindig csak az utolsót, ha felülírjuk régi elfelejti – múltérzékenység.</w:t>
      </w:r>
    </w:p>
    <w:p w14:paraId="1890E22A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33722B">
        <w:rPr>
          <w:rFonts w:ascii="Times New Roman" w:hAnsi="Times New Roman" w:cs="Times New Roman"/>
          <w:b/>
          <w:bCs/>
        </w:rPr>
        <w:t>Számítás</w:t>
      </w:r>
      <w:r>
        <w:rPr>
          <w:rFonts w:ascii="Times New Roman" w:hAnsi="Times New Roman" w:cs="Times New Roman"/>
        </w:rPr>
        <w:t xml:space="preserve"> az adatokon végzett műveletek sorozata.</w:t>
      </w:r>
    </w:p>
    <w:p w14:paraId="09412EEA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33722B">
        <w:rPr>
          <w:rFonts w:ascii="Times New Roman" w:hAnsi="Times New Roman" w:cs="Times New Roman"/>
        </w:rPr>
        <w:t>Az</w:t>
      </w:r>
      <w:r w:rsidRPr="0033722B">
        <w:rPr>
          <w:rFonts w:ascii="Times New Roman" w:hAnsi="Times New Roman" w:cs="Times New Roman"/>
          <w:b/>
          <w:bCs/>
        </w:rPr>
        <w:t xml:space="preserve"> adatokat</w:t>
      </w:r>
      <w:r w:rsidRPr="0033722B">
        <w:rPr>
          <w:rFonts w:ascii="Times New Roman" w:hAnsi="Times New Roman" w:cs="Times New Roman"/>
        </w:rPr>
        <w:t xml:space="preserve"> és a műveleteket meghatározó </w:t>
      </w:r>
      <w:r w:rsidRPr="0033722B">
        <w:rPr>
          <w:rFonts w:ascii="Times New Roman" w:hAnsi="Times New Roman" w:cs="Times New Roman"/>
          <w:b/>
          <w:bCs/>
        </w:rPr>
        <w:t>utasításokat binárisan</w:t>
      </w:r>
      <w:r w:rsidRPr="0033722B">
        <w:rPr>
          <w:rFonts w:ascii="Times New Roman" w:hAnsi="Times New Roman" w:cs="Times New Roman"/>
        </w:rPr>
        <w:t xml:space="preserve"> kódoljuk</w:t>
      </w:r>
      <w:r>
        <w:rPr>
          <w:rFonts w:ascii="Times New Roman" w:hAnsi="Times New Roman" w:cs="Times New Roman"/>
        </w:rPr>
        <w:t>. „kettes számrendszer”</w:t>
      </w:r>
    </w:p>
    <w:p w14:paraId="24B18FB1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FB758E">
        <w:rPr>
          <w:rFonts w:ascii="Times New Roman" w:hAnsi="Times New Roman" w:cs="Times New Roman"/>
        </w:rPr>
        <w:t xml:space="preserve">Az utasítások végrehajtása </w:t>
      </w:r>
      <w:r w:rsidRPr="00FB758E">
        <w:rPr>
          <w:rFonts w:ascii="Times New Roman" w:hAnsi="Times New Roman" w:cs="Times New Roman"/>
          <w:b/>
          <w:bCs/>
        </w:rPr>
        <w:t>állapot-átmenet szemantikát</w:t>
      </w:r>
      <w:r w:rsidRPr="00FB758E">
        <w:rPr>
          <w:rFonts w:ascii="Times New Roman" w:hAnsi="Times New Roman" w:cs="Times New Roman"/>
        </w:rPr>
        <w:t xml:space="preserve"> követ</w:t>
      </w:r>
      <w:r>
        <w:rPr>
          <w:rFonts w:ascii="Times New Roman" w:hAnsi="Times New Roman" w:cs="Times New Roman"/>
        </w:rPr>
        <w:t xml:space="preserve">. Azt minden művelet elvégzésével a virtuális gép egy újabb állapotba fog kerülni. – ezért a Neumann modell egy olyan </w:t>
      </w:r>
      <w:r w:rsidRPr="005F3EE3">
        <w:rPr>
          <w:rFonts w:ascii="Times New Roman" w:hAnsi="Times New Roman" w:cs="Times New Roman"/>
          <w:b/>
          <w:bCs/>
        </w:rPr>
        <w:t>véges automatának</w:t>
      </w:r>
      <w:r>
        <w:rPr>
          <w:rFonts w:ascii="Times New Roman" w:hAnsi="Times New Roman" w:cs="Times New Roman"/>
        </w:rPr>
        <w:t xml:space="preserve"> tekinthető, amelyben a végrehajtás pillanatnyi állapotát:</w:t>
      </w:r>
    </w:p>
    <w:p w14:paraId="4AE2341F" w14:textId="77777777" w:rsidR="00EF4741" w:rsidRDefault="00EF4741" w:rsidP="00EF4741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718BF08" wp14:editId="6B427C1E">
            <wp:simplePos x="0" y="0"/>
            <wp:positionH relativeFrom="margin">
              <wp:posOffset>4832380</wp:posOffset>
            </wp:positionH>
            <wp:positionV relativeFrom="paragraph">
              <wp:posOffset>6734</wp:posOffset>
            </wp:positionV>
            <wp:extent cx="1360406" cy="1835888"/>
            <wp:effectExtent l="0" t="0" r="0" b="0"/>
            <wp:wrapTight wrapText="bothSides">
              <wp:wrapPolygon edited="0">
                <wp:start x="0" y="0"/>
                <wp:lineTo x="0" y="21294"/>
                <wp:lineTo x="21176" y="21294"/>
                <wp:lineTo x="21176" y="0"/>
                <wp:lineTo x="0" y="0"/>
              </wp:wrapPolygon>
            </wp:wrapTight>
            <wp:docPr id="1042532132" name="Kép 2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32132" name="Kép 2" descr="A képen szöveg, képernyőkép, Betűtípus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406" cy="183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összes deklarált változó</w:t>
      </w:r>
    </w:p>
    <w:p w14:paraId="62F6534A" w14:textId="77777777" w:rsidR="00EF4741" w:rsidRDefault="00EF4741" w:rsidP="00EF4741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utasításszámláló regiszter</w:t>
      </w:r>
    </w:p>
    <w:p w14:paraId="1EE62968" w14:textId="77777777" w:rsidR="00EF4741" w:rsidRDefault="00EF4741" w:rsidP="00EF4741">
      <w:pPr>
        <w:pStyle w:val="Listaszerbekezds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számítás szempontjából jelentős állapotjelzők</w:t>
      </w:r>
    </w:p>
    <w:p w14:paraId="7ECF475B" w14:textId="77777777" w:rsidR="00EF4741" w:rsidRPr="009A2FFE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meghatározza a soros végrehajtást. Alapértelmezett, hogy a gép mindig a soron következő utasítást fogja végrehajtani. Ha nem lenne utasításszámláló regiszter akkor mindig ugyanazt az utasítást hajtaná végre.</w:t>
      </w:r>
    </w:p>
    <w:p w14:paraId="70F16052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műveleteket olyan sorrendben végzi el, amilyen sorrendben a programozó az algoritmusban előírja.</w:t>
      </w:r>
    </w:p>
    <w:p w14:paraId="1DBAA538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50F85955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48C7021A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2773E45D" wp14:editId="790026BD">
            <wp:simplePos x="0" y="0"/>
            <wp:positionH relativeFrom="margin">
              <wp:posOffset>3472785</wp:posOffset>
            </wp:positionH>
            <wp:positionV relativeFrom="paragraph">
              <wp:posOffset>517</wp:posOffset>
            </wp:positionV>
            <wp:extent cx="3033395" cy="2801620"/>
            <wp:effectExtent l="0" t="0" r="0" b="0"/>
            <wp:wrapTight wrapText="bothSides">
              <wp:wrapPolygon edited="0">
                <wp:start x="0" y="0"/>
                <wp:lineTo x="0" y="21443"/>
                <wp:lineTo x="21433" y="21443"/>
                <wp:lineTo x="21433" y="0"/>
                <wp:lineTo x="0" y="0"/>
              </wp:wrapPolygon>
            </wp:wrapTight>
            <wp:docPr id="1807613499" name="Kép 3" descr="A képen szöveg, Betűtípus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3499" name="Kép 3" descr="A képen szöveg, Betűtípus, képernyőkép, so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9.09_1 13:25</w:t>
      </w:r>
    </w:p>
    <w:p w14:paraId="15A87697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Modell 3 teret határoz meg:</w:t>
      </w:r>
    </w:p>
    <w:p w14:paraId="7ADA3BD8" w14:textId="77777777" w:rsidR="00EF4741" w:rsidRDefault="00EF4741" w:rsidP="00EF4741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AF2">
        <w:rPr>
          <w:rFonts w:ascii="Times New Roman" w:hAnsi="Times New Roman" w:cs="Times New Roman"/>
          <w:b/>
          <w:bCs/>
        </w:rPr>
        <w:t>Vezérlési tér</w:t>
      </w:r>
      <w:r>
        <w:rPr>
          <w:rFonts w:ascii="Times New Roman" w:hAnsi="Times New Roman" w:cs="Times New Roman"/>
        </w:rPr>
        <w:t>: benne van a program utasításai</w:t>
      </w:r>
    </w:p>
    <w:p w14:paraId="2136C821" w14:textId="77777777" w:rsidR="00EF4741" w:rsidRDefault="00EF4741" w:rsidP="00EF4741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AF2">
        <w:rPr>
          <w:rFonts w:ascii="Times New Roman" w:hAnsi="Times New Roman" w:cs="Times New Roman"/>
          <w:b/>
          <w:bCs/>
        </w:rPr>
        <w:t xml:space="preserve">Adat tér </w:t>
      </w:r>
      <w:r>
        <w:rPr>
          <w:rFonts w:ascii="Times New Roman" w:hAnsi="Times New Roman" w:cs="Times New Roman"/>
        </w:rPr>
        <w:t>: input és output adatok helyezkednek el. melyeket a program futása alatt felhasználunk</w:t>
      </w:r>
    </w:p>
    <w:p w14:paraId="4DA85ACD" w14:textId="77777777" w:rsidR="00EF4741" w:rsidRPr="005F3EE3" w:rsidRDefault="00EF4741" w:rsidP="00EF4741">
      <w:pPr>
        <w:pStyle w:val="Listaszerbekezds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A1AF2">
        <w:rPr>
          <w:rFonts w:ascii="Times New Roman" w:hAnsi="Times New Roman" w:cs="Times New Roman"/>
          <w:b/>
          <w:bCs/>
        </w:rPr>
        <w:t>Állapot tér</w:t>
      </w:r>
      <w:r>
        <w:rPr>
          <w:rFonts w:ascii="Times New Roman" w:hAnsi="Times New Roman" w:cs="Times New Roman"/>
        </w:rPr>
        <w:t>: Utasításszámláló és állapottér – ezek határozzák meg a következendő lehívandó utasítást. Állapotjelzők határozza meg, hogy ne csak soros utasítások tudjunk végrehajtani, hanem feltételes elágazásokat és ciklusokat</w:t>
      </w:r>
    </w:p>
    <w:p w14:paraId="4EB048E2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5BE8DAD8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0F207B05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 w:rsidRPr="00CA1AF2">
        <w:rPr>
          <w:rFonts w:ascii="Times New Roman" w:hAnsi="Times New Roman" w:cs="Times New Roman"/>
          <w:b/>
          <w:bCs/>
        </w:rPr>
        <w:t>Közvetlen vezérlésű végrehajtás</w:t>
      </w:r>
      <w:r>
        <w:rPr>
          <w:rFonts w:ascii="Times New Roman" w:hAnsi="Times New Roman" w:cs="Times New Roman"/>
        </w:rPr>
        <w:t xml:space="preserve"> 14: 48</w:t>
      </w:r>
    </w:p>
    <w:p w14:paraId="6C1C2D87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Azt jelenti, hogy az utasítások olyan sorrendben hajtódnak végre, ahogy a programozó megadta.</w:t>
      </w:r>
    </w:p>
    <w:p w14:paraId="100B9586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pl: </w:t>
      </w:r>
      <w:r w:rsidRPr="005F3EE3">
        <w:rPr>
          <w:rFonts w:ascii="Times New Roman" w:hAnsi="Times New Roman" w:cs="Times New Roman"/>
        </w:rPr>
        <w:t>z=(a+b)*(c+d)</w:t>
      </w:r>
      <w:r>
        <w:rPr>
          <w:rFonts w:ascii="Times New Roman" w:hAnsi="Times New Roman" w:cs="Times New Roman"/>
        </w:rPr>
        <w:t xml:space="preserve">, 4 független változó, ha lenne két összeadó elvégezhető lenne párhuzamosan is. Neumann Archi soros. </w:t>
      </w:r>
      <w:r w:rsidRPr="00514CC0">
        <w:rPr>
          <w:rFonts w:ascii="Times New Roman" w:hAnsi="Times New Roman" w:cs="Times New Roman"/>
          <w:b/>
          <w:bCs/>
        </w:rPr>
        <w:t>Programozó dönti el</w:t>
      </w:r>
      <w:r>
        <w:rPr>
          <w:rFonts w:ascii="Times New Roman" w:hAnsi="Times New Roman" w:cs="Times New Roman"/>
        </w:rPr>
        <w:t>, hogy</w:t>
      </w:r>
      <w:r w:rsidRPr="00A9342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5F3EE3">
        <w:rPr>
          <w:rFonts w:ascii="Times New Roman" w:hAnsi="Times New Roman" w:cs="Times New Roman"/>
        </w:rPr>
        <w:t>a+b</w:t>
      </w:r>
      <w:r>
        <w:rPr>
          <w:rFonts w:ascii="Times New Roman" w:hAnsi="Times New Roman" w:cs="Times New Roman"/>
        </w:rPr>
        <w:t xml:space="preserve"> vagy </w:t>
      </w:r>
      <w:r w:rsidRPr="005F3EE3">
        <w:rPr>
          <w:rFonts w:ascii="Times New Roman" w:hAnsi="Times New Roman" w:cs="Times New Roman"/>
        </w:rPr>
        <w:t>c+d</w:t>
      </w:r>
      <w:r>
        <w:rPr>
          <w:rFonts w:ascii="Times New Roman" w:hAnsi="Times New Roman" w:cs="Times New Roman"/>
        </w:rPr>
        <w:t xml:space="preserve"> adja össze előbb. Utána pedig összeszorozza. Ha adatfolyam modellnél az párhuzamos és ha nincs eszközfüggőség akkor mohó kiértékelés.   </w:t>
      </w:r>
    </w:p>
    <w:p w14:paraId="72CAF2D0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34E223B7" w14:textId="6B8EBB37" w:rsidR="00EF4741" w:rsidRDefault="00025CBB" w:rsidP="00EF4741">
      <w:pPr>
        <w:jc w:val="both"/>
        <w:rPr>
          <w:rFonts w:ascii="Times New Roman" w:hAnsi="Times New Roman" w:cs="Times New Roman"/>
        </w:rPr>
      </w:pPr>
      <w:r w:rsidRPr="00025CBB">
        <w:rPr>
          <w:rFonts w:ascii="Times New Roman" w:hAnsi="Times New Roman" w:cs="Times New Roman"/>
        </w:rPr>
        <w:t>Neumann architektúrájú számítógép felépítése</w:t>
      </w:r>
    </w:p>
    <w:p w14:paraId="4A347066" w14:textId="77777777" w:rsidR="00025CBB" w:rsidRDefault="00025CBB" w:rsidP="00025C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Mit kell nekünk specifikálni?</w:t>
      </w:r>
    </w:p>
    <w:p w14:paraId="58C8CE79" w14:textId="0E1DDB43" w:rsidR="00025CBB" w:rsidRDefault="00025CBB" w:rsidP="00025CB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Ahhoz hogy logikai architektúrából fizikai architektúrát hozunk.</w:t>
      </w:r>
    </w:p>
    <w:p w14:paraId="2AA5D47F" w14:textId="1F2DC3F0" w:rsidR="00025CBB" w:rsidRDefault="00025CBB" w:rsidP="00025CBB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fizikai megvalósítására „szükség van”  </w:t>
      </w:r>
    </w:p>
    <w:p w14:paraId="36D5CC20" w14:textId="39C29200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5D1B3EC2" wp14:editId="7867CC3C">
            <wp:simplePos x="0" y="0"/>
            <wp:positionH relativeFrom="page">
              <wp:posOffset>4333240</wp:posOffset>
            </wp:positionH>
            <wp:positionV relativeFrom="paragraph">
              <wp:posOffset>-389255</wp:posOffset>
            </wp:positionV>
            <wp:extent cx="2937510" cy="1760220"/>
            <wp:effectExtent l="0" t="0" r="0" b="0"/>
            <wp:wrapTight wrapText="bothSides">
              <wp:wrapPolygon edited="0">
                <wp:start x="0" y="0"/>
                <wp:lineTo x="0" y="21273"/>
                <wp:lineTo x="21432" y="21273"/>
                <wp:lineTo x="21432" y="0"/>
                <wp:lineTo x="0" y="0"/>
              </wp:wrapPolygon>
            </wp:wrapTight>
            <wp:docPr id="289484760" name="Kép 2" descr="A képen szöveg, képernyőkép, képernyő, diagra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4760" name="Kép 2" descr="A képen szöveg, képernyőkép, képernyő, diagram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51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operatív tárra</w:t>
      </w:r>
    </w:p>
    <w:p w14:paraId="4304C61C" w14:textId="77777777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műveleti egység „ALU”</w:t>
      </w:r>
    </w:p>
    <w:p w14:paraId="2930FBE3" w14:textId="77777777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vezérlőegység „CU”</w:t>
      </w:r>
    </w:p>
    <w:p w14:paraId="573BF387" w14:textId="29C32AB6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megszakítási rendszer</w:t>
      </w:r>
    </w:p>
    <w:p w14:paraId="31FA677F" w14:textId="77777777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 rendszer</w:t>
      </w:r>
    </w:p>
    <w:p w14:paraId="6E614ABA" w14:textId="24507C9A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Busz rendszer</w:t>
      </w:r>
    </w:p>
    <w:p w14:paraId="257CA860" w14:textId="68746B68" w:rsidR="00025CBB" w:rsidRDefault="00025CBB" w:rsidP="00025CBB">
      <w:pPr>
        <w:pStyle w:val="Listaszerbekezds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megvalósításhoz kell</w:t>
      </w:r>
    </w:p>
    <w:p w14:paraId="3A542672" w14:textId="1362D07C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aktív elemek</w:t>
      </w:r>
    </w:p>
    <w:p w14:paraId="4953A666" w14:textId="77777777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passzív elemek</w:t>
      </w:r>
    </w:p>
    <w:p w14:paraId="29237FBB" w14:textId="77777777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csatlakozók</w:t>
      </w:r>
    </w:p>
    <w:p w14:paraId="51E7F942" w14:textId="7BBCB97A" w:rsidR="00025CBB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vezetékek</w:t>
      </w:r>
    </w:p>
    <w:p w14:paraId="4B522807" w14:textId="022B8784" w:rsidR="00025CBB" w:rsidRPr="00E77EC9" w:rsidRDefault="00025CBB" w:rsidP="00025CBB">
      <w:pPr>
        <w:pStyle w:val="Listaszerbekezds"/>
        <w:numPr>
          <w:ilvl w:val="1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integrált áramkörök</w:t>
      </w:r>
    </w:p>
    <w:p w14:paraId="093E0792" w14:textId="77777777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5C08B955" w14:textId="5E6135F0" w:rsidR="00EF4741" w:rsidRDefault="00EF4741" w:rsidP="00EF4741">
      <w:pPr>
        <w:jc w:val="both"/>
        <w:rPr>
          <w:rFonts w:ascii="Times New Roman" w:hAnsi="Times New Roman" w:cs="Times New Roman"/>
        </w:rPr>
      </w:pPr>
    </w:p>
    <w:p w14:paraId="7EF46C29" w14:textId="77777777" w:rsidR="00EF4741" w:rsidRPr="00EF4741" w:rsidRDefault="00EF4741" w:rsidP="00EF4741">
      <w:pPr>
        <w:jc w:val="both"/>
        <w:rPr>
          <w:rFonts w:ascii="Times New Roman" w:hAnsi="Times New Roman" w:cs="Times New Roman"/>
        </w:rPr>
      </w:pPr>
    </w:p>
    <w:sectPr w:rsidR="00EF4741" w:rsidRPr="00EF4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7D94"/>
    <w:multiLevelType w:val="hybridMultilevel"/>
    <w:tmpl w:val="F31C29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F4802"/>
    <w:multiLevelType w:val="hybridMultilevel"/>
    <w:tmpl w:val="7C3476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135282"/>
    <w:multiLevelType w:val="hybridMultilevel"/>
    <w:tmpl w:val="84A421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198201">
    <w:abstractNumId w:val="0"/>
  </w:num>
  <w:num w:numId="2" w16cid:durableId="1519269798">
    <w:abstractNumId w:val="1"/>
  </w:num>
  <w:num w:numId="3" w16cid:durableId="1448115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170"/>
    <w:rsid w:val="00025CBB"/>
    <w:rsid w:val="000953ED"/>
    <w:rsid w:val="00693E51"/>
    <w:rsid w:val="006F3750"/>
    <w:rsid w:val="00906170"/>
    <w:rsid w:val="00EF4741"/>
    <w:rsid w:val="00F0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90091"/>
  <w15:chartTrackingRefBased/>
  <w15:docId w15:val="{09A480E5-EEC4-4CB5-A246-41C9FC3CA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6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6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6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6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6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6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6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6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6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617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617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617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617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617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617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6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6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6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617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617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617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617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493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Deák Dávid</dc:creator>
  <cp:keywords/>
  <dc:description/>
  <cp:lastModifiedBy>Deák Dávid</cp:lastModifiedBy>
  <cp:revision>2</cp:revision>
  <dcterms:created xsi:type="dcterms:W3CDTF">2025-12-29T16:44:00Z</dcterms:created>
  <dcterms:modified xsi:type="dcterms:W3CDTF">2025-12-29T16:55:00Z</dcterms:modified>
</cp:coreProperties>
</file>