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BÁO CÁO ĐỒ ÁN</w:t>
      </w:r>
    </w:p>
    <w:p>
      <w:pPr>
        <w:jc w:val="center"/>
      </w:pPr>
      <w:r>
        <w:rPr>
          <w:b/>
        </w:rPr>
        <w:t>Trợ lý Lịch trình Cá nhân sử dụng NLP tiếng Việt</w:t>
      </w:r>
    </w:p>
    <w:p>
      <w:pPr>
        <w:jc w:val="center"/>
      </w:pPr>
      <w:r>
        <w:t>Ngày lập: 05/11/2025</w:t>
      </w:r>
    </w:p>
    <w:p>
      <w:r>
        <w:br w:type="page"/>
      </w:r>
    </w:p>
    <w:p>
      <w:pPr>
        <w:jc w:val="center"/>
      </w:pPr>
      <w:r>
        <w:t>Sinh viên: .............................</w:t>
        <w:br/>
        <w:t>Lớp: .............................</w:t>
        <w:br/>
        <w:t>GV hướng dẫn: .............................</w:t>
      </w:r>
    </w:p>
    <w:p>
      <w:r>
        <w:br w:type="page"/>
      </w:r>
    </w:p>
    <w:p>
      <w:pPr>
        <w:sectPr>
          <w:footerReference w:type="default" r:id="rId9"/>
          <w:pgSz w:w="12240" w:h="15840"/>
          <w:pgMar w:top="1134" w:right="1134" w:bottom="1134" w:left="1701" w:header="720" w:footer="720" w:gutter="0"/>
          <w:cols w:space="720"/>
          <w:titlePg/>
          <w:docGrid w:linePitch="360"/>
        </w:sectPr>
      </w:pPr>
    </w:p>
    <w:p>
      <w:pPr>
        <w:pStyle w:val="Heading1"/>
      </w:pPr>
      <w:r>
        <w:t>MỤC LỤC</w:t>
      </w:r>
    </w:p>
    <w:p>
      <w:pPr>
        <w:jc w:val="left"/>
      </w:pPr>
      <w:r>
        <w:fldChar w:fldCharType="begin"/>
        <w:instrText xml:space="preserve">TOC \o "1-4" \h \z \u</w:instrText>
        <w:fldChar w:fldCharType="separate"/>
        <w:fldChar w:fldCharType="end"/>
      </w:r>
    </w:p>
    <w:p>
      <w:r>
        <w:br w:type="page"/>
      </w:r>
    </w:p>
    <w:p>
      <w:pPr>
        <w:sectPr>
          <w:footerReference w:type="default" r:id="rId10"/>
          <w:type w:val="continuous"/>
          <w:pgSz w:w="12240" w:h="15840"/>
          <w:pgMar w:top="1134" w:right="1134" w:bottom="1134" w:left="1701" w:header="720" w:footer="720" w:gutter="0"/>
          <w:cols w:space="720"/>
          <w:titlePg/>
          <w:docGrid w:linePitch="360"/>
          <w:pgNumType w:start="1"/>
        </w:sectPr>
      </w:pPr>
    </w:p>
    <w:p>
      <w:pPr>
        <w:pStyle w:val="Heading1"/>
      </w:pPr>
      <w:r>
        <w:t>LỜI MỞ ĐẦU</w:t>
      </w:r>
    </w:p>
    <w:p>
      <w:r>
        <w:t>Báo cáo này trình bày quá trình xây dựng một trợ lý lịch trình cá nhân bằng Python, kết hợp giao diện Tkinter, lưu trữ SQLite và pipeline NLP tiếng Việt để trích xuất sự kiện, thời gian, địa điểm và hệ nhắc nhở kép: nhắc trước và đúng giờ cho mọi sự kiện.</w:t>
      </w:r>
    </w:p>
    <w:p>
      <w:pPr>
        <w:pStyle w:val="Heading1"/>
      </w:pPr>
      <w:r>
        <w:t>CHƯƠNG 1. GIỚI THIỆU &amp; MỤC TIÊU</w:t>
      </w:r>
    </w:p>
    <w:p>
      <w:pPr>
        <w:pStyle w:val="Heading2"/>
      </w:pPr>
      <w:r>
        <w:t>1.1 MỤC TIÊU</w:t>
      </w:r>
    </w:p>
    <w:p>
      <w:r>
        <w:t>- Tự động hiểu lệnh tiếng Việt có/không dấu để tạo lịch.</w:t>
      </w:r>
    </w:p>
    <w:p>
      <w:r>
        <w:t>- Tách sạch tên sự kiện; toàn bộ thông tin thời gian được tách riêng.</w:t>
      </w:r>
    </w:p>
    <w:p>
      <w:r>
        <w:t>- Hỗ trợ nhắc trước X phút và nhắc đúng giờ (2 thông báo).</w:t>
      </w:r>
    </w:p>
    <w:p>
      <w:pPr>
        <w:pStyle w:val="Heading2"/>
      </w:pPr>
      <w:r>
        <w:t>1.2 PHẠM VI</w:t>
      </w:r>
    </w:p>
    <w:p>
      <w:r>
        <w:t>- Ứng dụng desktop Windows (Tkinter).</w:t>
      </w:r>
    </w:p>
    <w:p>
      <w:r>
        <w:t>- Ngữ cảnh tiếng Việt; kết hợp regex + bộ phân giải thời gian.</w:t>
      </w:r>
    </w:p>
    <w:p>
      <w:pPr>
        <w:pStyle w:val="Heading1"/>
      </w:pPr>
      <w:r>
        <w:t>CHƯƠNG 2. PHÂN TÍCH YÊU CẦU</w:t>
      </w:r>
    </w:p>
    <w:p>
      <w:pPr>
        <w:pStyle w:val="Heading2"/>
      </w:pPr>
      <w:r>
        <w:t>2.1 YÊU CẦU CHỨC NĂNG</w:t>
      </w:r>
    </w:p>
    <w:p>
      <w:r>
        <w:t>- Thêm/sửa/xóa/tìm kiếm sự kiện; nhập/xuất JSON/ICS.</w:t>
      </w:r>
    </w:p>
    <w:p>
      <w:r>
        <w:t>- Nhắc nhở nền: nhắc trước và nhắc đúng giờ (2 popup).</w:t>
      </w:r>
    </w:p>
    <w:p>
      <w:pPr>
        <w:pStyle w:val="Heading2"/>
      </w:pPr>
      <w:r>
        <w:t>2.2 RÀNG BUỘC NGHIỆP VỤ</w:t>
      </w:r>
    </w:p>
    <w:p>
      <w:r>
        <w:t>- Tên sự kiện không chứa từ chỉ thời gian (lúc, sáng, tối, mai, CN, ...).</w:t>
      </w:r>
    </w:p>
    <w:p>
      <w:pPr>
        <w:pStyle w:val="Heading1"/>
      </w:pPr>
      <w:r>
        <w:t>CHƯƠNG 3. THIẾT KẾ HỆ THỐNG</w:t>
      </w:r>
    </w:p>
    <w:p>
      <w:pPr>
        <w:pStyle w:val="Heading2"/>
      </w:pPr>
      <w:r>
        <w:t>3.1 SƠ ĐỒ KHỐI</w:t>
      </w:r>
    </w:p>
    <w:p>
      <w:r>
        <w:t>GUI Tkinter → NLP Pipeline → SQLite DB → Notification Service.</w:t>
      </w:r>
    </w:p>
    <w:p>
      <w:pPr>
        <w:pStyle w:val="Heading2"/>
      </w:pPr>
      <w:r>
        <w:t>3.2 LUỒNG XỬ LÝ</w:t>
      </w:r>
    </w:p>
    <w:p>
      <w:r>
        <w:t>1) Tách nhắc trước; 2) Regex thời gian &amp; địa điểm; 3) Làm sạch tên sự kiện; 4) Phân giải thời gian; 5) Lưu DB &amp; đặt nhắc.</w:t>
      </w:r>
    </w:p>
    <w:p>
      <w:pPr>
        <w:pStyle w:val="Heading1"/>
      </w:pPr>
      <w:r>
        <w:t>CHƯƠNG 4. GIẢI PHÁP NLP</w:t>
      </w:r>
    </w:p>
    <w:p>
      <w:pPr>
        <w:pStyle w:val="Heading2"/>
      </w:pPr>
      <w:r>
        <w:t>4.1 NĂM BƯỚC XỬ LÝ</w:t>
      </w:r>
    </w:p>
    <w:p>
      <w:r>
        <w:t>B1: Nhận diện cụm nhắc (nhắc/nhac/báo thức...).</w:t>
      </w:r>
    </w:p>
    <w:p>
      <w:r>
        <w:t>B2: Loại toàn bộ mẫu thời gian (có/không dấu, weekday, buổi...).</w:t>
      </w:r>
    </w:p>
    <w:p>
      <w:r>
        <w:t>B3: Ưu tiên regex địa điểm (ở/tại + cụm), sau đó mới NER dự phòng.</w:t>
      </w:r>
    </w:p>
    <w:p>
      <w:r>
        <w:t>B4: Làm sạch triệt để tên sự kiện (xóa từ nối thời gian, buổi, ký tự thừa).</w:t>
      </w:r>
    </w:p>
    <w:p>
      <w:r>
        <w:t>B5: Chuẩn hóa thời gian (ISO 8601).</w:t>
      </w:r>
    </w:p>
    <w:p>
      <w:pPr>
        <w:pStyle w:val="Heading1"/>
      </w:pPr>
      <w:r>
        <w:t>CHƯƠNG 5. TRIỂN KHAI &amp; KẾT QUẢ</w:t>
      </w:r>
    </w:p>
    <w:p>
      <w:pPr>
        <w:pStyle w:val="Heading2"/>
      </w:pPr>
      <w:r>
        <w:t>5.1 TRIỂN KHAI</w:t>
      </w:r>
    </w:p>
    <w:p>
      <w:r>
        <w:t>- Python 3.12; Tkinter; SQLite; underthesea (tùy chọn); ics; tkcalendar.</w:t>
      </w:r>
    </w:p>
    <w:p>
      <w:r>
        <w:t>- Dịch vụ nhắc nhở: ưu tiên thông báo đúng giờ trước, nhắc trước sau (khi còn pending).</w:t>
      </w:r>
    </w:p>
    <w:p>
      <w:pPr>
        <w:pStyle w:val="Heading2"/>
      </w:pPr>
      <w:r>
        <w:t>5.2 KẾT QUẢ</w:t>
      </w:r>
    </w:p>
    <w:p>
      <w:r>
        <w:t>Tổng số câu test: 42</w:t>
      </w:r>
    </w:p>
    <w:p>
      <w:r>
        <w:t>F1 (event): 0.905</w:t>
      </w:r>
    </w:p>
    <w:p>
      <w:r>
        <w:t>F1 (start_time): 0.833</w:t>
      </w:r>
    </w:p>
    <w:p>
      <w:r>
        <w:t>F1 (location): 0.976</w:t>
      </w:r>
    </w:p>
    <w:p>
      <w:r>
        <w:t>F1 (reminder): 1.000</w:t>
      </w:r>
    </w:p>
    <w:p>
      <w:r>
        <w:t>Macro-F1: 0.929</w:t>
      </w:r>
    </w:p>
    <w:p>
      <w:pPr>
        <w:pStyle w:val="Heading1"/>
      </w:pPr>
      <w:r>
        <w:t>CHƯƠNG 6. ĐÁNH GIÁ HIỆU SUẤT</w:t>
      </w:r>
    </w:p>
    <w:p>
      <w:pPr>
        <w:pStyle w:val="Heading2"/>
      </w:pPr>
      <w:r>
        <w:t>6.1 BỘ DỮ LIỆU KIỂM THỬ</w:t>
      </w:r>
    </w:p>
    <w:p>
      <w:r>
        <w:t>- 36 câu lệnh đa dạng (giờ, ngày, buổi, thứ, địa điểm, nhắc trước, timezone...).</w:t>
      </w:r>
    </w:p>
    <w:p>
      <w:pPr>
        <w:pStyle w:val="Heading2"/>
      </w:pPr>
      <w:r>
        <w:t>6.2 THẢO LUẬN</w:t>
      </w:r>
    </w:p>
    <w:p>
      <w:r>
        <w:t>- Sai số chủ yếu ở phân giải thời gian tương đối phức tạp.</w:t>
      </w:r>
    </w:p>
    <w:p>
      <w:pPr>
        <w:pStyle w:val="Heading1"/>
      </w:pPr>
      <w:r>
        <w:t>CHƯƠNG 7. HƯỚNG DẪN CÀI ĐẶT &amp; SỬ DỤNG</w:t>
      </w:r>
    </w:p>
    <w:p>
      <w:pPr>
        <w:pStyle w:val="Heading2"/>
      </w:pPr>
      <w:r>
        <w:t>7.1 CÀI ĐẶT</w:t>
      </w:r>
    </w:p>
    <w:p>
      <w:r>
        <w:t>- Tạo venv; pip install -r requirements.txt; chạy main.py.</w:t>
      </w:r>
    </w:p>
    <w:p>
      <w:pPr>
        <w:pStyle w:val="Heading2"/>
      </w:pPr>
      <w:r>
        <w:t>7.2 SỬ DỤNG</w:t>
      </w:r>
    </w:p>
    <w:p>
      <w:r>
        <w:t>- Nhập lệnh tự nhiên; kiểm tra cột “Nhắc tôi”; sửa nhanh qua panel Chỉnh sửa.</w:t>
      </w:r>
    </w:p>
    <w:p>
      <w:pPr>
        <w:pStyle w:val="Heading1"/>
      </w:pPr>
      <w:r>
        <w:t>CHƯƠNG 8. KẾT LUẬN &amp; HƯỚNG PHÁT TRIỂN</w:t>
      </w:r>
    </w:p>
    <w:p>
      <w:pPr>
        <w:pStyle w:val="Heading2"/>
      </w:pPr>
      <w:r>
        <w:t>8.1 KẾT LUẬN</w:t>
      </w:r>
    </w:p>
    <w:p>
      <w:r>
        <w:t>- Hoàn thành tách sạch tên sự kiện và hệ nhắc nhở kép theo yêu cầu.</w:t>
      </w:r>
    </w:p>
    <w:p>
      <w:pPr>
        <w:pStyle w:val="Heading2"/>
      </w:pPr>
      <w:r>
        <w:t>8.2 HƯỚNG PHÁT TRIỂN</w:t>
      </w:r>
    </w:p>
    <w:p>
      <w:r>
        <w:t>- Bổ sung NER chất lượng cao và học máy cho phân giải thời gian nâng cao.</w:t>
      </w:r>
    </w:p>
    <w:sectPr w:rsidR="00FC693F" w:rsidRPr="0006063C" w:rsidSect="00034616">
      <w:footerReference w:type="default" r:id="rId11"/>
      <w:type w:val="continuous"/>
      <w:pgSz w:w="12240" w:h="15840"/>
      <w:pgMar w:top="1134" w:right="1134" w:bottom="1134" w:left="1701" w:header="720" w:footer="720"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 \* roman</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