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Государственное бюджетное общеобразовательное учреждение</w:t>
        <w:br/>
        <w:t>города Москвы «Школа № 1533 «ЛИТ»»</w:t>
      </w:r>
    </w:p>
    <w:p>
      <w:r>
        <w:rPr>
          <w:b/>
        </w:rPr>
        <w:t>РАЗРАБОТКА МАКС-БОТА «ТВОЙ ТРЕНЕР» —</w:t>
        <w:br/>
        <w:t>СИСТЕМЫ СОПРОВОЖДЕНИЯ САМОСТОЯТЕЛЬНЫХ ТРЕНИРОВОК</w:t>
      </w:r>
    </w:p>
    <w:p>
      <w:pPr>
        <w:jc w:val="right"/>
      </w:pPr>
      <w:r>
        <w:t>Участники: учащиеся 10 класса (группа 10.2)</w:t>
        <w:br/>
        <w:t xml:space="preserve"> образовательной организации «Школа № 1533 «ЛИТ»»</w:t>
        <w:br/>
        <w:t xml:space="preserve"> Кочетов Алексей Олегович</w:t>
        <w:br/>
        <w:t xml:space="preserve"> Мишустин Михаил Михайлович</w:t>
        <w:br/>
        <w:br/>
        <w:t xml:space="preserve"> Руководитель работы:</w:t>
        <w:br/>
        <w:t xml:space="preserve"> учитель информатики</w:t>
        <w:br/>
        <w:t xml:space="preserve"> ГБОУ «Школа № 1540»</w:t>
        <w:br/>
        <w:t xml:space="preserve"> Диченко Михаил Юрьевич</w:t>
      </w:r>
    </w:p>
    <w:p>
      <w:r>
        <w:rPr>
          <w:b/>
        </w:rPr>
        <w:t>Москва, 2026</w:t>
      </w:r>
    </w:p>
    <w:p>
      <w:pPr>
        <w:pStyle w:val="Heading1"/>
      </w:pPr>
      <w:r>
        <w:t>Оглавление</w:t>
      </w:r>
    </w:p>
    <w:p>
      <w:r>
        <w:rPr>
          <w:i/>
        </w:rPr>
        <w:t>(Автоматическое оглавление в Word: Ссылки → Оглавление — после открытия документа обновите поле оглавления.)</w:t>
      </w:r>
    </w:p>
    <w:p>
      <w:pPr>
        <w:pStyle w:val="ListNumber"/>
      </w:pPr>
      <w:r>
        <w:t>Титульный лист</w:t>
      </w:r>
    </w:p>
    <w:p>
      <w:pPr>
        <w:pStyle w:val="ListNumber"/>
      </w:pPr>
      <w:r>
        <w:t>Оглавление</w:t>
      </w:r>
    </w:p>
    <w:p>
      <w:pPr>
        <w:pStyle w:val="ListNumber"/>
      </w:pPr>
      <w:r>
        <w:t>Введение</w:t>
      </w:r>
    </w:p>
    <w:p>
      <w:pPr>
        <w:pStyle w:val="ListNumber"/>
      </w:pPr>
      <w:r>
        <w:t>Цель и задачи работы</w:t>
      </w:r>
    </w:p>
    <w:p>
      <w:pPr>
        <w:pStyle w:val="ListNumber"/>
      </w:pPr>
      <w:r>
        <w:t>Гипотеза</w:t>
      </w:r>
    </w:p>
    <w:p>
      <w:pPr>
        <w:pStyle w:val="ListNumber"/>
      </w:pPr>
      <w:r>
        <w:t>Методика выполнения работы</w:t>
      </w:r>
    </w:p>
    <w:p>
      <w:pPr>
        <w:pStyle w:val="ListNumber"/>
      </w:pPr>
      <w:r>
        <w:t>Результаты и обсуждение</w:t>
      </w:r>
    </w:p>
    <w:p>
      <w:pPr>
        <w:pStyle w:val="ListNumber"/>
      </w:pPr>
      <w:r>
        <w:t>Выводы</w:t>
      </w:r>
    </w:p>
    <w:p>
      <w:pPr>
        <w:pStyle w:val="ListNumber"/>
      </w:pPr>
      <w:r>
        <w:t>Список использованной литературы</w:t>
      </w:r>
    </w:p>
    <w:p>
      <w:pPr>
        <w:pStyle w:val="ListNumber"/>
      </w:pPr>
      <w:r>
        <w:t>Приложения</w:t>
      </w:r>
    </w:p>
    <w:p>
      <w:pPr>
        <w:pStyle w:val="Heading1"/>
      </w:pPr>
      <w:r>
        <w:t>Введение</w:t>
      </w:r>
    </w:p>
    <w:p>
      <w:pPr>
        <w:pStyle w:val="Heading2"/>
      </w:pPr>
      <w:r>
        <w:t>3.1. Мотивация выбора темы</w:t>
      </w:r>
    </w:p>
    <w:p>
      <w:r>
        <w:t>Мы выбрали эту тему, поскольку одному из нас было интересно начать заниматься спортом системно, а другой уже занимается на достаточно высоком уровне и мог опереться на практический опыт. Кроме того, у нас уже был опыт проектной работы в предыдущих классах — разработка программных систем с интерфейсом и хранением данных.</w:t>
      </w:r>
    </w:p>
    <w:p>
      <w:r>
        <w:t>Тему мы сформулировали как цифровой помощник для самостоятельных тренировок: методику задаёт заказчик-тренер (Яшанькин Д. А.), а мы переносим её в диалог бота. Формат мессенджера выбрали потому, что его проще довести до рабочего демо, пользователю привычна переписка, а тексты рекомендаций можно уточнять без пересборки отдельного приложения.</w:t>
      </w:r>
    </w:p>
    <w:p>
      <w:pPr>
        <w:pStyle w:val="Heading2"/>
      </w:pPr>
      <w:r>
        <w:t>3.2. Общая проблема</w:t>
      </w:r>
    </w:p>
    <w:p>
      <w:r>
        <w:t>В современных условиях значительная часть подростков и взрослых стремится к регулярным физическим нагрузкам с целью поддержания здоровья и совершенствования физической формы. Однако получение квалифицированных рекомендаций по технике упражнений, питанию, восстановлению и планированию нагрузки, как правило, связано с оплатой услуг персонального тренера или платных цифровых сервисов. При самостоятельных занятиях пользователь нередко опирается на фрагментарную информацию из открытых источников, не получая персонализации и не учитывая текущее самочувствие.</w:t>
      </w:r>
    </w:p>
    <w:p>
      <w:r>
        <w:t>Дополнительную сложность в 2025–2026 гг. создала нестабильность доступа к ряду зарубежных и частично ограниченных в РФ цифровых платформ, на которых ранее размещались чат-боты и мессенджеры. Это актуализировало потребность в переносе решений на отечественные коммуникационные площадки, в том числе мессенджер МАКС.</w:t>
      </w:r>
    </w:p>
    <w:p>
      <w:r>
        <w:t>На практике у многих нет единого бесплатного сопровождения: платные сервисы урезают функции подпиской, а готовые программы редко меняют план в день, когда пользователю плохо. Наш проект как раз закрывает этот разрыв между желанием заниматься и доступной структурой.</w:t>
      </w:r>
    </w:p>
    <w:p>
      <w:pPr>
        <w:pStyle w:val="Heading2"/>
      </w:pPr>
      <w:r>
        <w:t>3.3. Потребность</w:t>
      </w:r>
    </w:p>
    <w:p>
      <w:r>
        <w:t xml:space="preserve">Потребность целевой аудитории формулируется как необходимость в </w:t>
      </w:r>
      <w:r>
        <w:rPr>
          <w:b/>
        </w:rPr>
        <w:t>бесплатном</w:t>
      </w:r>
      <w:r>
        <w:t xml:space="preserve">, </w:t>
      </w:r>
      <w:r>
        <w:rPr>
          <w:b/>
        </w:rPr>
        <w:t>структурированном</w:t>
      </w:r>
      <w:r>
        <w:t xml:space="preserve"> и </w:t>
      </w:r>
      <w:r>
        <w:rPr>
          <w:b/>
        </w:rPr>
        <w:t>безопасном</w:t>
      </w:r>
      <w:r>
        <w:t xml:space="preserve"> сопровождении тренировочного процесса: сбор исходных параметров, формирование цели (дефицит или профицит калорий), выдача рекомендаций по питанию и восстановлению, предоставление тренировочного плана с пояснением техники, учёт жалоб на дискомфорт при подборе упражнений и фиксация прогресса.</w:t>
      </w:r>
    </w:p>
    <w:p>
      <w:r>
        <w:t>Функции согласовали с заказчиком как единый цикл: питание, восстановление и тренировки не разделяем — иначе бот не выполняет роль навигатора для новичка. Под «безопасным» имеем в виду снижение нагрузки при жалобах на боль и справочный характер текстов, без подмены врача.</w:t>
      </w:r>
    </w:p>
    <w:p>
      <w:pPr>
        <w:pStyle w:val="Heading2"/>
      </w:pPr>
      <w:r>
        <w:t>3.4. Актуальность</w:t>
      </w:r>
    </w:p>
    <w:p>
      <w:r>
        <w:t>Сейчас многие подростки и взрослые хотят заниматься спортом: поддерживать форму, набирать мышечную массу или просто привести себя в порядок. При этом полезная информация по технике, питанию и восстановлению часто оказывается платной, поскольку её дают тренеры или коммерческие сервисы. На фоне этого возникает запрос на доступный цифровой формат сопровождения, который не требует ежемесячной подписки, но сохраняет структуру занятий.</w:t>
      </w:r>
    </w:p>
    <w:p>
      <w:r>
        <w:t>Актуальность проекта усиливается и технологическим фактором: в 2025–2026 гг. нестабильно работали отдельные зарубежные мессенджеры, на которых ранее размещались фитнес-боты. Развивается экосистема отечественных платформ, в том числе мессенджер МАКС, что позволяет размещать учебные и просветительские продукты без зависимости от VPN.</w:t>
      </w:r>
    </w:p>
    <w:p>
      <w:r>
        <w:t>Поэтому мы решили создать МАКС-бота «Твой тренер», который помогает новичкам начать тренировки бесплатно и без лишней теории, с акцентом на технику, самочувствие и понятный интерфейс.</w:t>
      </w:r>
    </w:p>
    <w:p>
      <w:pPr>
        <w:pStyle w:val="Heading2"/>
      </w:pPr>
      <w:r>
        <w:t>3.5. Исторические справки</w:t>
      </w:r>
    </w:p>
    <w:p>
      <w:r>
        <w:t>Исторически средства физического воспитания и тренировки эволюционировали от универсальных нормативов к персонализированным программам. В XX–XXI вв. массовое распространение получили:</w:t>
      </w:r>
    </w:p>
    <w:p>
      <w:pPr>
        <w:pStyle w:val="ListBullet"/>
      </w:pPr>
      <w:r>
        <w:t>печатные и видеокурсы по фитнесу;</w:t>
      </w:r>
    </w:p>
    <w:p>
      <w:pPr>
        <w:pStyle w:val="ListBullet"/>
      </w:pPr>
      <w:r>
        <w:t>персональные услуги в тренажёрных залах;</w:t>
      </w:r>
    </w:p>
    <w:p>
      <w:pPr>
        <w:pStyle w:val="ListBullet"/>
      </w:pPr>
      <w:r>
        <w:t>мобильные приложения с готовыми программами («тренировка за N дней»);</w:t>
      </w:r>
    </w:p>
    <w:p>
      <w:pPr>
        <w:pStyle w:val="ListBullet"/>
      </w:pPr>
      <w:r>
        <w:t>чат-боты в мессенджерах с подпиской и ограниченным бесплатным функционалом.</w:t>
      </w:r>
    </w:p>
    <w:p>
      <w:r>
        <w:t>С 2010-х гг. наблюдается переход к гибридным моделям: алгоритмическая выдача плана и периодический сбор обратной связи от пользователя. Ограничения доступа к отдельным зарубежным платформам в РФ стимулировали перенос пользовательских сценариев на отечественные мессенджеры. В этом контексте разработка фитнес-бота на платформе МАКС является логичным продолжением тенденции цифровизации и локализации фитнес-приложений.</w:t>
      </w:r>
    </w:p>
    <w:p>
      <w:pPr>
        <w:pStyle w:val="Heading2"/>
      </w:pPr>
      <w:r>
        <w:t>3.6. Введение в предметную область</w:t>
      </w:r>
    </w:p>
    <w:p>
      <w:r>
        <w:t>В рамках настоящей работы мы используем следующие определения.</w:t>
      </w:r>
    </w:p>
    <w:p>
      <w:r>
        <w:rPr>
          <w:b/>
        </w:rPr>
        <w:t>Самостоятельная тренировка</w:t>
      </w:r>
      <w:r>
        <w:t xml:space="preserve"> — комплекс физических упражнений, выполняемый пользователем без постоянного очного присутствия тренера, при возможном дистанционном сопровождении через программный интерфейс.</w:t>
      </w:r>
    </w:p>
    <w:p>
      <w:r>
        <w:rPr>
          <w:b/>
        </w:rPr>
        <w:t>Дефицит калорий</w:t>
      </w:r>
      <w:r>
        <w:t xml:space="preserve"> — режим питания, при котором среднесуточное потребление энергии ниже расхода (снижение массы тела при достаточном белке).</w:t>
      </w:r>
    </w:p>
    <w:p>
      <w:r>
        <w:rPr>
          <w:b/>
        </w:rPr>
        <w:t>Профицит калорий</w:t>
      </w:r>
      <w:r>
        <w:t xml:space="preserve"> — режим с избытком энергии относительно расхода (контролируемый набор мышечной массы).</w:t>
      </w:r>
    </w:p>
    <w:p>
      <w:r>
        <w:rPr>
          <w:b/>
        </w:rPr>
        <w:t>BMR (базовый обмен веществ)</w:t>
      </w:r>
      <w:r>
        <w:t xml:space="preserve"> — ориентировочная величина энергозатрат организма в покое; в проекте используется как основа для расчёта суточной потребности с учётом уровня активности.</w:t>
      </w:r>
    </w:p>
    <w:p>
      <w:r>
        <w:rPr>
          <w:b/>
        </w:rPr>
        <w:t>ИМТ (индекс массы тела)</w:t>
      </w:r>
      <w:r>
        <w:t xml:space="preserve"> — отношение массы тела (кг) к квадрату роста (м²).</w:t>
      </w:r>
    </w:p>
    <w:p>
      <w:r>
        <w:rPr>
          <w:b/>
        </w:rPr>
        <w:t>Чекпоинт (чек)</w:t>
      </w:r>
      <w:r>
        <w:t xml:space="preserve"> — контрольная точка восьминедельного цикла: бот задаёт вопросы по технике, питанию, тренировкам и результатам; при невыполнении критериев пользователь остаётся на этапе или переходит дальше по правилам сценария.</w:t>
      </w:r>
    </w:p>
    <w:p>
      <w:r>
        <w:rPr>
          <w:b/>
        </w:rPr>
        <w:t>МАКС-бот</w:t>
      </w:r>
      <w:r>
        <w:t xml:space="preserve"> — программный агент, взаимодействующий с пользователем через API мессенджера МАКС.</w:t>
      </w:r>
    </w:p>
    <w:p>
      <w:pPr>
        <w:pStyle w:val="Heading1"/>
      </w:pPr>
      <w:r>
        <w:t>Цель и задачи работы</w:t>
      </w:r>
    </w:p>
    <w:p>
      <w:pPr>
        <w:pStyle w:val="Heading2"/>
      </w:pPr>
      <w:r>
        <w:t>4.1. Цель и основная формулировка</w:t>
      </w:r>
    </w:p>
    <w:p>
      <w:r>
        <w:rPr>
          <w:b/>
        </w:rPr>
        <w:t>Цель проекта:</w:t>
      </w:r>
      <w:r>
        <w:t xml:space="preserve"> создать МАКС-бота для самостоятельной подготовки к тренировкам с правильной техникой.</w:t>
      </w:r>
    </w:p>
    <w:p>
      <w:r>
        <w:rPr>
          <w:b/>
        </w:rPr>
        <w:t>Основные функции:</w:t>
      </w:r>
    </w:p>
    <w:p>
      <w:pPr>
        <w:pStyle w:val="ListBullet"/>
      </w:pPr>
      <w:r>
        <w:t>заполнение анкеты пользователем, подбор веса (методически + ручной ввод), выяснение цели;</w:t>
      </w:r>
    </w:p>
    <w:p>
      <w:pPr>
        <w:pStyle w:val="ListBullet"/>
      </w:pPr>
      <w:r>
        <w:t>объяснение базы про сон и питание с учётом выбранной цели;</w:t>
      </w:r>
    </w:p>
    <w:p>
      <w:pPr>
        <w:pStyle w:val="ListBullet"/>
      </w:pPr>
      <w:r>
        <w:t>выдача упражнений на день с пояснением техники;</w:t>
      </w:r>
    </w:p>
    <w:p>
      <w:pPr>
        <w:pStyle w:val="ListBullet"/>
      </w:pPr>
      <w:r>
        <w:t>проверка самочувствия и исключение потенциально травмоопасных упражнений из выдачи;</w:t>
      </w:r>
    </w:p>
    <w:p>
      <w:pPr>
        <w:pStyle w:val="ListBullet"/>
      </w:pPr>
      <w:r>
        <w:t>отображение прогресса пользователя (веса, статус недели).</w:t>
      </w:r>
    </w:p>
    <w:p>
      <w:r>
        <w:rPr>
          <w:b/>
        </w:rPr>
        <w:t>Расширенная цель реализации:</w:t>
      </w:r>
      <w:r>
        <w:t xml:space="preserve"> учёт целей дефицит/профицит, адаптация плана при дискомфорте, слоистая архитектура и перенос на платформу МАКС.</w:t>
      </w:r>
    </w:p>
    <w:p>
      <w:r>
        <w:rPr>
          <w:b/>
        </w:rPr>
        <w:t>Итоговые цели:</w:t>
      </w:r>
    </w:p>
    <w:p>
      <w:pPr>
        <w:pStyle w:val="ListBullet"/>
      </w:pPr>
      <w:r>
        <w:t>увеличение числа людей, способных тренироваться самостоятельно при структурированном сопровождении;</w:t>
      </w:r>
    </w:p>
    <w:p>
      <w:pPr>
        <w:pStyle w:val="ListBullet"/>
      </w:pPr>
      <w:r>
        <w:t>предоставление базы знаний, сопоставимой по охвату с начальным уровнем услуг платного тренера, в бесплатном формате.</w:t>
      </w:r>
    </w:p>
    <w:p>
      <w:r>
        <w:rPr>
          <w:b/>
        </w:rPr>
        <w:t>Скоростная цель:</w:t>
      </w:r>
      <w:r>
        <w:t xml:space="preserve"> завершение переноса в МАКС и подготовка к защите проекта (июнь 2026 г.).</w:t>
      </w:r>
    </w:p>
    <w:p>
      <w:r>
        <w:rPr>
          <w:b/>
        </w:rPr>
        <w:t>Ёмкостная цель:</w:t>
      </w:r>
      <w:r>
        <w:t xml:space="preserve"> не менее 150 активных пользователей в месяц — ориентир на будущее; при локальной демонстрации на защите не измерялась.</w:t>
      </w:r>
    </w:p>
    <w:p>
      <w:r>
        <w:t>За восемь месяцев работы, включая миграцию в МАКС, реализованы анкетирование, меню, восьминедельный цикл с методическими текстами, пять чеков, тренировки с учётом самочувствия, техника упражнений, ручной учёт весов и раздел «Достижения».</w:t>
      </w:r>
    </w:p>
    <w:p>
      <w:pPr>
        <w:pStyle w:val="Heading2"/>
      </w:pPr>
      <w:r>
        <w:t>4.2. Пользовательские сценарии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№</w:t>
            </w:r>
          </w:p>
        </w:tc>
        <w:tc>
          <w:tcPr>
            <w:tcW w:type="dxa" w:w="0"/>
          </w:tcPr>
          <w:p>
            <w:r>
              <w:t>Роль</w:t>
            </w:r>
          </w:p>
        </w:tc>
        <w:tc>
          <w:tcPr>
            <w:tcW w:type="dxa" w:w="0"/>
          </w:tcPr>
          <w:p>
            <w:r>
              <w:t>Потребность</w:t>
            </w:r>
          </w:p>
        </w:tc>
        <w:tc>
          <w:tcPr>
            <w:tcW w:type="dxa" w:w="0"/>
          </w:tcPr>
          <w:p>
            <w:r>
              <w:t>Ценность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Новый пользователь</w:t>
            </w:r>
          </w:p>
        </w:tc>
        <w:tc>
          <w:tcPr>
            <w:tcW w:type="dxa" w:w="0"/>
          </w:tcPr>
          <w:p>
            <w:r>
              <w:t>пройти первичную анкету</w:t>
            </w:r>
          </w:p>
        </w:tc>
        <w:tc>
          <w:tcPr>
            <w:tcW w:type="dxa" w:w="0"/>
          </w:tcPr>
          <w:p>
            <w:r>
              <w:t>персонализированные рекомендации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Пользователь с целью</w:t>
            </w:r>
          </w:p>
        </w:tc>
        <w:tc>
          <w:tcPr>
            <w:tcW w:type="dxa" w:w="0"/>
          </w:tcPr>
          <w:p>
            <w:r>
              <w:t>увидеть цель и план питания</w:t>
            </w:r>
          </w:p>
        </w:tc>
        <w:tc>
          <w:tcPr>
            <w:tcW w:type="dxa" w:w="0"/>
          </w:tcPr>
          <w:p>
            <w:r>
              <w:t>осознанное соблюдение режима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Пользователь</w:t>
            </w:r>
          </w:p>
        </w:tc>
        <w:tc>
          <w:tcPr>
            <w:tcW w:type="dxa" w:w="0"/>
          </w:tcPr>
          <w:p>
            <w:r>
              <w:t>рекомендации по сну и восстановлению</w:t>
            </w:r>
          </w:p>
        </w:tc>
        <w:tc>
          <w:tcPr>
            <w:tcW w:type="dxa" w:w="0"/>
          </w:tcPr>
          <w:p>
            <w:r>
              <w:t>снижение риска перетренированности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Пользователь</w:t>
            </w:r>
          </w:p>
        </w:tc>
        <w:tc>
          <w:tcPr>
            <w:tcW w:type="dxa" w:w="0"/>
          </w:tcPr>
          <w:p>
            <w:r>
              <w:t>тренировка дня, техника, отметка выполнения</w:t>
            </w:r>
          </w:p>
        </w:tc>
        <w:tc>
          <w:tcPr>
            <w:tcW w:type="dxa" w:w="0"/>
          </w:tcPr>
          <w:p>
            <w:r>
              <w:t>структура без тренера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Пользователь с дискомфортом</w:t>
            </w:r>
          </w:p>
        </w:tc>
        <w:tc>
          <w:tcPr>
            <w:tcW w:type="dxa" w:w="0"/>
          </w:tcPr>
          <w:p>
            <w:r>
              <w:t>сообщить о боли (рука, спина, ноги)</w:t>
            </w:r>
          </w:p>
        </w:tc>
        <w:tc>
          <w:tcPr>
            <w:tcW w:type="dxa" w:w="0"/>
          </w:tcPr>
          <w:p>
            <w:r>
              <w:t>исключение нагрузки на зону</w:t>
            </w:r>
          </w:p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Возвращающийся пользователь</w:t>
            </w:r>
          </w:p>
        </w:tc>
        <w:tc>
          <w:tcPr>
            <w:tcW w:type="dxa" w:w="0"/>
          </w:tcPr>
          <w:p>
            <w:r>
              <w:t>краткая анкета</w:t>
            </w:r>
          </w:p>
        </w:tc>
        <w:tc>
          <w:tcPr>
            <w:tcW w:type="dxa" w:w="0"/>
          </w:tcPr>
          <w:p>
            <w:r>
              <w:t>актуализация без полного ввода</w:t>
            </w:r>
          </w:p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Пользователь на этапе цикла</w:t>
            </w:r>
          </w:p>
        </w:tc>
        <w:tc>
          <w:tcPr>
            <w:tcW w:type="dxa" w:w="0"/>
          </w:tcPr>
          <w:p>
            <w:r>
              <w:t>пройти чеки 1–5</w:t>
            </w:r>
          </w:p>
        </w:tc>
        <w:tc>
          <w:tcPr>
            <w:tcW w:type="dxa" w:w="0"/>
          </w:tcPr>
          <w:p>
            <w:r>
              <w:t>переход между неделями по методике</w:t>
            </w:r>
          </w:p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Пользователь</w:t>
            </w:r>
          </w:p>
        </w:tc>
        <w:tc>
          <w:tcPr>
            <w:tcW w:type="dxa" w:w="0"/>
          </w:tcPr>
          <w:p>
            <w:r>
              <w:t>раздел «Достижения»: веса, масса тела, калории</w:t>
            </w:r>
          </w:p>
        </w:tc>
        <w:tc>
          <w:tcPr>
            <w:tcW w:type="dxa" w:w="0"/>
          </w:tcPr>
          <w:p>
            <w:r>
              <w:t>наглядный прогресс за 8 недель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4.3. Функции системы</w:t>
      </w:r>
    </w:p>
    <w:p>
      <w:pPr>
        <w:pStyle w:val="Heading2"/>
      </w:pPr>
    </w:p>
    <w:p>
      <w:pPr>
        <w:pStyle w:val="Heading3"/>
      </w:pPr>
      <w:r>
        <w:t>4.3.1. Приветствие</w:t>
      </w:r>
    </w:p>
    <w:p>
      <w:r>
        <w:t>При первом запуске (/start) пользователю выводится описание системы, разделы меню и инструкция по началу работы. Сначала идёт короткое пояснение, затем переход к анкете — при тестировании без этого шага новички не понимали, зачем бот спрашивает рост и вес.</w:t>
      </w:r>
    </w:p>
    <w:p>
      <w:pPr>
        <w:pStyle w:val="Heading3"/>
      </w:pPr>
      <w:r>
        <w:t>4.3.2. Система анкет</w:t>
      </w:r>
    </w:p>
    <w:p>
      <w:r>
        <w:rPr>
          <w:b/>
        </w:rPr>
        <w:t>Полная анкета:</w:t>
      </w:r>
      <w:r>
        <w:t xml:space="preserve"> рост → вес → активность → пол → возраст → цель (дефицит/профицит).</w:t>
      </w:r>
    </w:p>
    <w:p>
      <w:r>
        <w:rPr>
          <w:b/>
        </w:rPr>
        <w:t>Краткая анкета:</w:t>
      </w:r>
      <w:r>
        <w:t xml:space="preserve"> вес и активность; остальное наследуется из последней полной записи.</w:t>
      </w:r>
    </w:p>
    <w:p>
      <w:r>
        <w:t xml:space="preserve">После сохранения выполняется расчёт BMR и ИМТ, данные заносятся в таблицу </w:t>
      </w:r>
      <w:r>
        <w:rPr>
          <w:rFonts w:ascii="Mono" w:hAnsi="Mono"/>
        </w:rPr>
        <w:t>users</w:t>
      </w:r>
      <w:r>
        <w:t>. Команды: /show_me, /my_forms, /clear_last, /clear_all, /cancel.</w:t>
      </w:r>
    </w:p>
    <w:p>
      <w:r>
        <w:t xml:space="preserve">Реализовали двухуровневую анкету и пошаговый ввод в </w:t>
      </w:r>
      <w:r>
        <w:rPr>
          <w:rFonts w:ascii="Mono" w:hAnsi="Mono"/>
        </w:rPr>
        <w:t>handlers/form.py</w:t>
      </w:r>
      <w:r>
        <w:t xml:space="preserve"> с проверкой диапазонов в </w:t>
      </w:r>
      <w:r>
        <w:rPr>
          <w:rFonts w:ascii="Mono" w:hAnsi="Mono"/>
        </w:rPr>
        <w:t>core/validators.py</w:t>
      </w:r>
      <w:r>
        <w:t xml:space="preserve">. Полная анкета нужна для корректного расчёта калорий; краткая — чтобы при еженедельном обновлении веса не повторять рост, пол и возраст. История анкет сохраняется: заказчику важна динамика массы тела, команда </w:t>
      </w:r>
      <w:r>
        <w:rPr>
          <w:rFonts w:ascii="Mono" w:hAnsi="Mono"/>
        </w:rPr>
        <w:t>/my_forms</w:t>
      </w:r>
      <w:r>
        <w:t>.</w:t>
      </w:r>
    </w:p>
    <w:p>
      <w:pPr>
        <w:pStyle w:val="Heading3"/>
      </w:pPr>
      <w:r>
        <w:t>4.3.3. Цель и рацион</w:t>
      </w:r>
    </w:p>
    <w:p>
      <w:r>
        <w:t xml:space="preserve">По выбранной цели выводится пояснение режима и рекомендации по белкам, углеводам, жирам и клетчатке. Тексты лежат в </w:t>
      </w:r>
      <w:r>
        <w:rPr>
          <w:rFonts w:ascii="Mono" w:hAnsi="Mono"/>
        </w:rPr>
        <w:t>content/texts.py</w:t>
      </w:r>
      <w:r>
        <w:t xml:space="preserve"> и зависят от поля </w:t>
      </w:r>
      <w:r>
        <w:rPr>
          <w:rFonts w:ascii="Mono" w:hAnsi="Mono"/>
        </w:rPr>
        <w:t>goal</w:t>
      </w:r>
      <w:r>
        <w:t>. Мы сознательно не строим посуточный рацион: для этого нужен диетолог; бот даёт ориентиры — например, белок 1,6–2 г/кг при профиците и дефицит относительно рассчитанной нормы. Содержание справочное, не заменяет консультацию врача.</w:t>
      </w:r>
    </w:p>
    <w:p>
      <w:pPr>
        <w:pStyle w:val="Heading3"/>
      </w:pPr>
      <w:r>
        <w:t>4.3.4. Восстановление</w:t>
      </w:r>
    </w:p>
    <w:p>
      <w:r>
        <w:t>Отдельный раздел с рекомендациями по сну (7–9 часов), режиму отхода ко сну и восстановлению после нагрузки. Без него, по согласованию с заказчиком, бот сводился бы к списку упражнений, а новички недооценивают роль сна.</w:t>
      </w:r>
    </w:p>
    <w:p>
      <w:pPr>
        <w:pStyle w:val="Heading3"/>
      </w:pPr>
      <w:r>
        <w:t>4.3.5. Управление анкетами</w:t>
      </w:r>
    </w:p>
    <w:p>
      <w:r>
        <w:t>Меню «Анкета»: новое заполнение, история с дельтами, переход на следующую неделю цикла.</w:t>
      </w:r>
    </w:p>
    <w:p>
      <w:pPr>
        <w:pStyle w:val="Heading3"/>
      </w:pPr>
      <w:r>
        <w:t>4.3.6. Тренировочный процесс</w:t>
      </w:r>
    </w:p>
    <w:p>
      <w:r>
        <w:rPr>
          <w:b/>
        </w:rPr>
        <w:t>График.</w:t>
      </w:r>
      <w:r>
        <w:t xml:space="preserve"> Выбор трёх тренировочных дней в неделе, создание записи в </w:t>
      </w:r>
      <w:r>
        <w:rPr>
          <w:rFonts w:ascii="Mono" w:hAnsi="Mono"/>
        </w:rPr>
        <w:t>training_sessions</w:t>
      </w:r>
      <w:r>
        <w:t>.</w:t>
      </w:r>
    </w:p>
    <w:p>
      <w:r>
        <w:rPr>
          <w:b/>
        </w:rPr>
        <w:t>Упражнения дня.</w:t>
      </w:r>
      <w:r>
        <w:t xml:space="preserve"> Подбор из каталога по неделе и дню; перед выдачей — опрос самочувствия («здоров», «болит рука», «спина», «ноги»).</w:t>
      </w:r>
    </w:p>
    <w:p>
      <w:r>
        <w:rPr>
          <w:b/>
        </w:rPr>
        <w:t>Учёт здоровья.</w:t>
      </w:r>
      <w:r>
        <w:t xml:space="preserve"> У упражнений заданы </w:t>
      </w:r>
      <w:r>
        <w:rPr>
          <w:rFonts w:ascii="Mono" w:hAnsi="Mono"/>
        </w:rPr>
        <w:t>muscle_groups</w:t>
      </w:r>
      <w:r>
        <w:t xml:space="preserve">; при боли исключаются упражнения через </w:t>
      </w:r>
      <w:r>
        <w:rPr>
          <w:rFonts w:ascii="Mono" w:hAnsi="Mono"/>
        </w:rPr>
        <w:t>PAIN_FILTER</w:t>
      </w:r>
      <w:r>
        <w:t>.</w:t>
      </w:r>
    </w:p>
    <w:p>
      <w:r>
        <w:rPr>
          <w:b/>
        </w:rPr>
        <w:t>Чеки.</w:t>
      </w:r>
      <w:r>
        <w:t xml:space="preserve"> Пять контрольных точек на восьминедельном цикле (см. п. 7.1.2), реализованы в </w:t>
      </w:r>
      <w:r>
        <w:rPr>
          <w:rFonts w:ascii="Mono" w:hAnsi="Mono"/>
        </w:rPr>
        <w:t>training_check.py</w:t>
      </w:r>
      <w:r>
        <w:t>: вопросы, ветвления, возврат на неделю при провале первого чека.</w:t>
      </w:r>
    </w:p>
    <w:p>
      <w:r>
        <w:rPr>
          <w:b/>
        </w:rPr>
        <w:t>Техника.</w:t>
      </w:r>
      <w:r>
        <w:t xml:space="preserve"> Текстовые описания по каждому упражнению для всех недель программы.</w:t>
      </w:r>
    </w:p>
    <w:p>
      <w:r>
        <w:rPr>
          <w:b/>
        </w:rPr>
        <w:t>Веса.</w:t>
      </w:r>
      <w:r>
        <w:t xml:space="preserve"> Ручной ввод после тренировки в </w:t>
      </w:r>
      <w:r>
        <w:rPr>
          <w:rFonts w:ascii="Mono" w:hAnsi="Mono"/>
        </w:rPr>
        <w:t>exercise_weights</w:t>
      </w:r>
      <w:r>
        <w:t>.</w:t>
      </w:r>
    </w:p>
    <w:p>
      <w:r>
        <w:rPr>
          <w:b/>
        </w:rPr>
        <w:t>Завершение цикла.</w:t>
      </w:r>
      <w:r>
        <w:t xml:space="preserve"> После 8-й недели — итоговый замер: по каждому упражнению выводится история рабочих весов за цикл. Неделя 7 в ветке дефицита — </w:t>
      </w:r>
      <w:r>
        <w:rPr>
          <w:b/>
        </w:rPr>
        <w:t>повышенный дефицит</w:t>
      </w:r>
      <w:r>
        <w:t xml:space="preserve"> калорий.</w:t>
      </w:r>
    </w:p>
    <w:p>
      <w:pPr>
        <w:pStyle w:val="Heading3"/>
      </w:pPr>
      <w:r>
        <w:t>4.3.7. Раздел «Достижения»</w:t>
      </w:r>
    </w:p>
    <w:p>
      <w:r>
        <w:t xml:space="preserve">Меню прогресса: динамика силовых весов по каждому упражнению за 8 недель, изменение массы тела по неделям, учёт потребления калорий относительно рассчитанной нормы. Данные берутся из </w:t>
      </w:r>
      <w:r>
        <w:rPr>
          <w:rFonts w:ascii="Mono" w:hAnsi="Mono"/>
        </w:rPr>
        <w:t>exercise_weights</w:t>
      </w:r>
      <w:r>
        <w:t xml:space="preserve">, </w:t>
      </w:r>
      <w:r>
        <w:rPr>
          <w:rFonts w:ascii="Mono" w:hAnsi="Mono"/>
        </w:rPr>
        <w:t>weight_progress</w:t>
      </w:r>
      <w:r>
        <w:t xml:space="preserve"> и истории анкет.</w:t>
      </w:r>
    </w:p>
    <w:p>
      <w:pPr>
        <w:pStyle w:val="Heading3"/>
      </w:pPr>
      <w:r>
        <w:t>4.3.8. Интерфейс, требования и место тренировок</w:t>
      </w:r>
    </w:p>
    <w:p>
      <w:r>
        <w:t>Интерфейс — inline-клавиатуры МАКС, callback (nav:, health:, action:). Стек: Python 3.10+, МАКС, SQLite. Недели 1–2 — дом; с 3-й — зал или улица.</w:t>
      </w:r>
    </w:p>
    <w:p>
      <w:pPr>
        <w:pStyle w:val="Heading1"/>
      </w:pPr>
      <w:r>
        <w:t>Гипотеза</w:t>
      </w:r>
    </w:p>
    <w:p>
      <w:r>
        <w:t>Мы предположили, что структурированное цифровое сопровождение в отечественном мессенджере МАКС (анкета → цель и рацион → тренировки с учётом самочувствия → контрольные точки восьминедельного цикла) повышает способность пользователя тренироваться самостоятельно по сравнению с хаотичным использованием разрозненных материалов из интернета, при сохранении внимания к технике и безопасности нагрузки.</w:t>
      </w:r>
    </w:p>
    <w:p>
      <w:r>
        <w:t>Проверка гипотезы проводилась через реализацию прототипа, согласование сценариев с заказчиком-тренером (Яшанькин Д. А.) и опытную эксплуатацию на ограниченной группе тестировщиков (разработчики, консультант, друзья-волонтёры).</w:t>
      </w:r>
    </w:p>
    <w:p>
      <w:pPr>
        <w:pStyle w:val="Heading1"/>
      </w:pPr>
      <w:r>
        <w:t>Методика выполнения работы</w:t>
      </w:r>
    </w:p>
    <w:p>
      <w:pPr>
        <w:pStyle w:val="Heading2"/>
      </w:pPr>
      <w:r>
        <w:t>Целевая аудитория</w:t>
      </w:r>
    </w:p>
    <w:p>
      <w:r>
        <w:t xml:space="preserve">Мы ориентируем продукт на лиц </w:t>
      </w:r>
      <w:r>
        <w:rPr>
          <w:b/>
        </w:rPr>
        <w:t>12–45 лет</w:t>
      </w:r>
      <w:r>
        <w:t>, желающих заниматься спортом без постоянной оплаты тренера.</w:t>
      </w:r>
    </w:p>
    <w:p>
      <w:r>
        <w:rPr>
          <w:b/>
        </w:rPr>
        <w:t>Сегменты:</w:t>
      </w:r>
      <w:r>
        <w:t xml:space="preserve"> (1) новички, которым нужна структура «с чего начать»; (2) занимающиеся хаотично, без учёта питания и восстановления; (3) пользователи с целью изменения состава тела (дефицит / профицит).</w:t>
      </w:r>
    </w:p>
    <w:p>
      <w:r>
        <w:t>Интерфейс упрощён: кнопочная навигация, без жаргона в анкете. Возраст 12–45 лет охватывает и старшеклассников (основной круг тестирования), и взрослых, для которых писалась методика. Профессиональные атлеты и люди с острыми травмами не входят в целевую группу — им нужен врач и очный тренер.</w:t>
      </w:r>
    </w:p>
    <w:p>
      <w:r>
        <w:t>Медицинские дисклеймеры в учебном проекте отдельно не оформляли; при массовом запуске целесообразно предупреждение о консультации врача.</w:t>
      </w:r>
    </w:p>
    <w:p>
      <w:pPr>
        <w:pStyle w:val="Heading2"/>
      </w:pPr>
      <w:r>
        <w:t>Обзор аналогов</w:t>
      </w:r>
    </w:p>
    <w:p>
      <w:pPr>
        <w:pStyle w:val="Heading2"/>
      </w:pPr>
      <w:r>
        <w:t>6.1. Методика сравнения</w:t>
      </w:r>
    </w:p>
    <w:p>
      <w:r>
        <w:t xml:space="preserve">Критерии: питание, восстановление, тренировки, разнообразие, оценка здоровья, прогресс, бесплатность, </w:t>
      </w:r>
      <w:r>
        <w:rPr>
          <w:b/>
        </w:rPr>
        <w:t>удобство использования в РФ</w:t>
      </w:r>
      <w:r>
        <w:t>. Обозначения: + / − / ±.</w:t>
      </w:r>
    </w:p>
    <w:p>
      <w:pPr>
        <w:pStyle w:val="Heading2"/>
      </w:pPr>
      <w:r>
        <w:t>6.2. Сводная таблица сравнения с аналогами</w:t>
      </w:r>
    </w:p>
    <w:p>
      <w:r>
        <w:t xml:space="preserve">Обозначения: </w:t>
      </w:r>
      <w:r>
        <w:rPr>
          <w:b/>
        </w:rPr>
        <w:t>+</w:t>
      </w:r>
      <w:r>
        <w:t xml:space="preserve"> — есть или сильно выражено; </w:t>
      </w:r>
      <w:r>
        <w:rPr>
          <w:b/>
        </w:rPr>
        <w:t>−</w:t>
      </w:r>
      <w:r>
        <w:t xml:space="preserve"> — нет или сильно ограничено; </w:t>
      </w:r>
      <w:r>
        <w:rPr>
          <w:b/>
        </w:rPr>
        <w:t>±</w:t>
      </w:r>
      <w:r>
        <w:t xml:space="preserve"> — частично.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0"/>
          </w:tcPr>
          <w:p>
            <w:r>
              <w:t>Название аналога</w:t>
            </w:r>
          </w:p>
        </w:tc>
        <w:tc>
          <w:tcPr>
            <w:tcW w:type="dxa" w:w="0"/>
          </w:tcPr>
          <w:p>
            <w:r>
              <w:t>Питание</w:t>
            </w:r>
          </w:p>
        </w:tc>
        <w:tc>
          <w:tcPr>
            <w:tcW w:type="dxa" w:w="0"/>
          </w:tcPr>
          <w:p>
            <w:r>
              <w:t>Восстановление</w:t>
            </w:r>
          </w:p>
        </w:tc>
        <w:tc>
          <w:tcPr>
            <w:tcW w:type="dxa" w:w="0"/>
          </w:tcPr>
          <w:p>
            <w:r>
              <w:t>Тренировки</w:t>
            </w:r>
          </w:p>
        </w:tc>
        <w:tc>
          <w:tcPr>
            <w:tcW w:type="dxa" w:w="0"/>
          </w:tcPr>
          <w:p>
            <w:r>
              <w:t>Разнообразие тренировок</w:t>
            </w:r>
          </w:p>
        </w:tc>
        <w:tc>
          <w:tcPr>
            <w:tcW w:type="dxa" w:w="0"/>
          </w:tcPr>
          <w:p>
            <w:r>
              <w:t>Оценка здоровья</w:t>
            </w:r>
          </w:p>
        </w:tc>
        <w:tc>
          <w:tcPr>
            <w:tcW w:type="dxa" w:w="0"/>
          </w:tcPr>
          <w:p>
            <w:r>
              <w:t>Отслеживание прогресса</w:t>
            </w:r>
          </w:p>
        </w:tc>
        <w:tc>
          <w:tcPr>
            <w:tcW w:type="dxa" w:w="0"/>
          </w:tcPr>
          <w:p>
            <w:r>
              <w:t>Бесплатно</w:t>
            </w:r>
          </w:p>
        </w:tc>
        <w:tc>
          <w:tcPr>
            <w:tcW w:type="dxa" w:w="0"/>
          </w:tcPr>
          <w:p>
            <w:r>
              <w:t>Доступно в РФ</w:t>
            </w:r>
          </w:p>
        </w:tc>
      </w:tr>
      <w:tr>
        <w:tc>
          <w:tcPr>
            <w:tcW w:type="dxa" w:w="0"/>
          </w:tcPr>
          <w:p>
            <w:r>
              <w:t>Личный тренер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−</w:t>
            </w:r>
          </w:p>
        </w:tc>
        <w:tc>
          <w:tcPr>
            <w:tcW w:type="dxa" w:w="0"/>
          </w:tcPr>
          <w:p>
            <w:r>
              <w:t>+</w:t>
            </w:r>
          </w:p>
        </w:tc>
      </w:tr>
      <w:tr>
        <w:tc>
          <w:tcPr>
            <w:tcW w:type="dxa" w:w="0"/>
          </w:tcPr>
          <w:p>
            <w:r>
              <w:t>Онлайн-курсы (Ю. Спасокукоцкий и др.)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−</w:t>
            </w:r>
          </w:p>
        </w:tc>
        <w:tc>
          <w:tcPr>
            <w:tcW w:type="dxa" w:w="0"/>
          </w:tcPr>
          <w:p>
            <w:r>
              <w:t>−</w:t>
            </w:r>
          </w:p>
        </w:tc>
        <w:tc>
          <w:tcPr>
            <w:tcW w:type="dxa" w:w="0"/>
          </w:tcPr>
          <w:p>
            <w:r>
              <w:t>−</w:t>
            </w:r>
          </w:p>
        </w:tc>
        <w:tc>
          <w:tcPr>
            <w:tcW w:type="dxa" w:w="0"/>
          </w:tcPr>
          <w:p>
            <w:r>
              <w:t>−</w:t>
            </w:r>
          </w:p>
        </w:tc>
        <w:tc>
          <w:tcPr>
            <w:tcW w:type="dxa" w:w="0"/>
          </w:tcPr>
          <w:p>
            <w:r>
              <w:t>±</w:t>
            </w:r>
          </w:p>
        </w:tc>
      </w:tr>
      <w:tr>
        <w:tc>
          <w:tcPr>
            <w:tcW w:type="dxa" w:w="0"/>
          </w:tcPr>
          <w:p>
            <w:r>
              <w:t>ТГ-бот «Умный тренер» (@gym_ru_bot)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−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−</w:t>
            </w:r>
          </w:p>
        </w:tc>
        <w:tc>
          <w:tcPr>
            <w:tcW w:type="dxa" w:w="0"/>
          </w:tcPr>
          <w:p>
            <w:r>
              <w:t>−</w:t>
            </w:r>
          </w:p>
        </w:tc>
      </w:tr>
      <w:tr>
        <w:tc>
          <w:tcPr>
            <w:tcW w:type="dxa" w:w="0"/>
          </w:tcPr>
          <w:p>
            <w:r>
              <w:t>Приложения «X за 30 дней»</w:t>
            </w:r>
          </w:p>
        </w:tc>
        <w:tc>
          <w:tcPr>
            <w:tcW w:type="dxa" w:w="0"/>
          </w:tcPr>
          <w:p>
            <w:r>
              <w:t>−</w:t>
            </w:r>
          </w:p>
        </w:tc>
        <w:tc>
          <w:tcPr>
            <w:tcW w:type="dxa" w:w="0"/>
          </w:tcPr>
          <w:p>
            <w:r>
              <w:t>−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−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±</w:t>
            </w:r>
          </w:p>
        </w:tc>
        <w:tc>
          <w:tcPr>
            <w:tcW w:type="dxa" w:w="0"/>
          </w:tcPr>
          <w:p>
            <w:r>
              <w:t>±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Наш проект: МАКС-бот «Твой тренер»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±*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  <w:tc>
          <w:tcPr>
            <w:tcW w:type="dxa" w:w="0"/>
          </w:tcPr>
          <w:p>
            <w:r>
              <w:t>+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i/>
        </w:rPr>
        <w:t>* ± — полный восьминедельный каталог упражнений с разной нагрузкой по неделям.</w:t>
      </w:r>
    </w:p>
    <w:p>
      <w:r>
        <w:t>Личный тренер даёт максимум персонализации, но требует оплаты и не масштабируется — мы сознательно не конкурируем с очным тренером, а закрываем «входной уровень».</w:t>
      </w:r>
    </w:p>
    <w:p>
      <w:r>
        <w:t>Онлайн-курсы (в том числе материалы Ю. Спасокукоцкого) дают сильную теорию, однако слабо привязаны к ежедневному самочувствию — наш бот дополняет теорию ежедневным сценарием «открыл → ответил → получил план на сегодня».</w:t>
      </w:r>
    </w:p>
    <w:p>
      <w:r>
        <w:t>Telegram-бот «Умный тренер» близок по формату, но в РФ в 2025–2026 гг. работал нестабильно без VPN, плюс у аналога нет явного учёта боли при подборе упражнений — это стало одним из аргументов за собственную разработку на МАКС.</w:t>
      </w:r>
    </w:p>
    <w:p>
      <w:r>
        <w:t>Приложения «за 30 дней» часто не включают питание и восстановление в бесплатной версии — мы включили эти блоки в основной сценарий, потому что заказчик считает их обязательной базой, а не «премиумом».</w:t>
      </w:r>
    </w:p>
    <w:p>
      <w:r>
        <w:rPr>
          <w:b/>
        </w:rPr>
        <w:t>Итог сравнения:</w:t>
      </w:r>
      <w:r>
        <w:t xml:space="preserve"> мы не претендуем на лучший продукт на рынке, но комбинируем бесплатный доступ, комплекс функций, учёт самочувствия и отечественную платформу — то, что для нашей аудитории оказалось недоступно в одном аналоге.</w:t>
      </w:r>
    </w:p>
    <w:p>
      <w:pPr>
        <w:pStyle w:val="Heading2"/>
      </w:pPr>
      <w:r>
        <w:t>Ход работы, проектирование и реализация</w:t>
      </w:r>
    </w:p>
    <w:p>
      <w:pPr>
        <w:pStyle w:val="Heading2"/>
      </w:pPr>
      <w:r>
        <w:t>7.0. Ход работы и распределение ролей</w:t>
      </w:r>
    </w:p>
    <w:p>
      <w:r>
        <w:rPr>
          <w:b/>
        </w:rPr>
        <w:t>Сроки:</w:t>
      </w:r>
      <w:r>
        <w:t xml:space="preserve"> разработку мы начали в </w:t>
      </w:r>
      <w:r>
        <w:rPr>
          <w:b/>
        </w:rPr>
        <w:t>октябре 2025 г.</w:t>
      </w:r>
      <w:r>
        <w:t xml:space="preserve">; пояснительная записка подготовлена к </w:t>
      </w:r>
      <w:r>
        <w:rPr>
          <w:b/>
        </w:rPr>
        <w:t>июню 2026 г.</w:t>
      </w:r>
      <w:r>
        <w:t xml:space="preserve"> Основной прототип создавался в Telegram; перенос в МАКС занял около </w:t>
      </w:r>
      <w:r>
        <w:rPr>
          <w:b/>
        </w:rPr>
        <w:t>шести недель</w:t>
      </w:r>
      <w:r>
        <w:t>.</w:t>
      </w:r>
    </w:p>
    <w:p>
      <w:r>
        <w:rPr>
          <w:b/>
        </w:rPr>
        <w:t>Этапы (краткая хронология):</w:t>
      </w:r>
    </w:p>
    <w:p>
      <w:pPr>
        <w:pStyle w:val="ListNumber"/>
      </w:pPr>
      <w:r>
        <w:rPr>
          <w:b/>
        </w:rPr>
        <w:t>Октябрь–декабрь 2025:</w:t>
      </w:r>
      <w:r>
        <w:t xml:space="preserve"> постановка задачи с заказчиком, выбор Telegram как быстрой площадки для прототипа, первые версии анкеты и меню.</w:t>
      </w:r>
    </w:p>
    <w:p>
      <w:pPr>
        <w:pStyle w:val="ListNumber"/>
      </w:pPr>
      <w:r>
        <w:rPr>
          <w:b/>
        </w:rPr>
        <w:t>Январь–февраль 2026:</w:t>
      </w:r>
      <w:r>
        <w:t xml:space="preserve"> каталог упражнений, тренировочные дни, опрос самочувствия, расчёт BMR; начало слоистой архитектуры (handlers / services / repositories).</w:t>
      </w:r>
    </w:p>
    <w:p>
      <w:pPr>
        <w:pStyle w:val="ListNumber"/>
      </w:pPr>
      <w:r>
        <w:rPr>
          <w:b/>
        </w:rPr>
        <w:t>Март 2026:</w:t>
      </w:r>
      <w:r>
        <w:t xml:space="preserve"> форс-мажор с Telegram → решение о миграции в МАКС; параллельно UML-описание сценариев.</w:t>
      </w:r>
    </w:p>
    <w:p>
      <w:pPr>
        <w:pStyle w:val="ListNumber"/>
      </w:pPr>
      <w:r>
        <w:rPr>
          <w:b/>
        </w:rPr>
        <w:t>Апрель–май 2026:</w:t>
      </w:r>
      <w:r>
        <w:t xml:space="preserve"> перенос на maxapi, inline-кнопки, отладка сценариев; ограниченное тестирование (друзья, консультант, заказчик).</w:t>
      </w:r>
    </w:p>
    <w:p>
      <w:pPr>
        <w:pStyle w:val="ListNumber"/>
      </w:pPr>
      <w:r>
        <w:rPr>
          <w:b/>
        </w:rPr>
        <w:t>Июнь 2026:</w:t>
      </w:r>
      <w:r>
        <w:t xml:space="preserve"> пояснительная записка, финальная сборка восьминедельного цикла, чеков и раздела «Достижения», подготовка к защите.</w:t>
      </w:r>
    </w:p>
    <w:p>
      <w:r>
        <w:t>На этапе исследования мы изучили теорию спортивных тренировок и практику разработки чат-ботов: сценарии диалога, хранение состояния пользователя, интеграцию с API мессенджера. Параллельно согласовали с заказчиком содержание рекомендаций по питанию, восстановлению и технике — без этого программная часть не имела бы смысла.</w:t>
      </w:r>
    </w:p>
    <w:p>
      <w:r>
        <w:rPr>
          <w:b/>
        </w:rPr>
        <w:t>Сложные ситуации</w:t>
      </w:r>
      <w:r>
        <w:t>, которые потребовали пересмотра решений:</w:t>
      </w:r>
    </w:p>
    <w:p>
      <w:pPr>
        <w:pStyle w:val="ListBullet"/>
      </w:pPr>
      <w:r>
        <w:rPr>
          <w:b/>
        </w:rPr>
        <w:t>миграция Telegram → МАКС</w:t>
      </w:r>
      <w:r>
        <w:t xml:space="preserve"> — смена API, клавиатур и маршрутизации при сохранении бизнес-логики;</w:t>
      </w:r>
    </w:p>
    <w:p>
      <w:pPr>
        <w:pStyle w:val="ListBullet"/>
      </w:pPr>
      <w:r>
        <w:rPr>
          <w:b/>
        </w:rPr>
        <w:t>построение тренировочного процесса</w:t>
      </w:r>
      <w:r>
        <w:t xml:space="preserve"> — как уложить восьминедельную методику в ограниченное время разработки;</w:t>
      </w:r>
    </w:p>
    <w:p>
      <w:pPr>
        <w:pStyle w:val="ListBullet"/>
      </w:pPr>
      <w:r>
        <w:rPr>
          <w:b/>
        </w:rPr>
        <w:t>оценка здоровья и чеки</w:t>
      </w:r>
      <w:r>
        <w:t xml:space="preserve"> — как формализовать самочувствие и пять контрольных точек цикла в коде бота.</w:t>
      </w:r>
    </w:p>
    <w:p>
      <w:r>
        <w:rPr>
          <w:b/>
        </w:rPr>
        <w:t>Разделение труда в команде:</w:t>
      </w:r>
    </w:p>
    <w:p>
      <w:pPr>
        <w:pStyle w:val="ListBullet"/>
      </w:pPr>
      <w:r>
        <w:rPr>
          <w:b/>
        </w:rPr>
        <w:t>Мишустин М. М.</w:t>
      </w:r>
      <w:r>
        <w:t xml:space="preserve"> — промпт-часть и теория тренировок (тексты целей, питания, восстановления, структура программы);</w:t>
      </w:r>
    </w:p>
    <w:p>
      <w:pPr>
        <w:pStyle w:val="ListBullet"/>
      </w:pPr>
      <w:r>
        <w:rPr>
          <w:b/>
        </w:rPr>
        <w:t>Кочетов А. О.</w:t>
      </w:r>
      <w:r>
        <w:t xml:space="preserve"> — программная реализация, архитектура, UML-схемы, оформление пояснительной записки;</w:t>
      </w:r>
    </w:p>
    <w:p>
      <w:pPr>
        <w:pStyle w:val="ListBullet"/>
      </w:pPr>
      <w:r>
        <w:t>оба участника взаимно помогали при отладке сценариев и проверке формулировок.</w:t>
      </w:r>
    </w:p>
    <w:p>
      <w:r>
        <w:t>На пути разработки мы решали четыре ключевые задачи:</w:t>
      </w:r>
    </w:p>
    <w:p>
      <w:pPr>
        <w:pStyle w:val="ListNumber"/>
      </w:pPr>
      <w:r>
        <w:t>как пользователю подобрать рабочий вес в упражнении (отказ от «магической» формулы в пользу методики и ручного ввода);</w:t>
      </w:r>
    </w:p>
    <w:p>
      <w:pPr>
        <w:pStyle w:val="ListNumber"/>
      </w:pPr>
      <w:r>
        <w:t>как следить за прогрессом (журнал весов по упражнениям и динамика массы тела);</w:t>
      </w:r>
    </w:p>
    <w:p>
      <w:pPr>
        <w:pStyle w:val="ListNumber"/>
      </w:pPr>
      <w:r>
        <w:t>как менять тренировки с учётом здоровья (опрос самочувствия и фильтр по группам мышц);</w:t>
      </w:r>
    </w:p>
    <w:p>
      <w:pPr>
        <w:pStyle w:val="ListNumber"/>
      </w:pPr>
      <w:r>
        <w:t xml:space="preserve">как выполнять пять чеков на восьминедельном цикле (реализовано в </w:t>
      </w:r>
      <w:r>
        <w:rPr>
          <w:rFonts w:ascii="Mono" w:hAnsi="Mono"/>
        </w:rPr>
        <w:t>training_check.py</w:t>
      </w:r>
      <w:r>
        <w:t>).</w:t>
      </w:r>
    </w:p>
    <w:p>
      <w:pPr>
        <w:pStyle w:val="Heading2"/>
      </w:pPr>
      <w:r>
        <w:t>7.1. Теоретические выкладки</w:t>
      </w:r>
    </w:p>
    <w:p>
      <w:r>
        <w:t>При проектировании программы мы опирались на множество источников; основными для структуры цикла можно назвать три пункта.</w:t>
      </w:r>
    </w:p>
    <w:p>
      <w:r>
        <w:rPr>
          <w:b/>
        </w:rPr>
        <w:t>1) Проект «Биомеханика мышц»</w:t>
      </w:r>
      <w:r>
        <w:t xml:space="preserve"> (11 класс, предыдущий учебный год) — опыт работы с анатомией движений. В коде это поле </w:t>
      </w:r>
      <w:r>
        <w:rPr>
          <w:rFonts w:ascii="Mono" w:hAnsi="Mono"/>
        </w:rPr>
        <w:t>muscle_groups</w:t>
      </w:r>
      <w:r>
        <w:t xml:space="preserve"> у упражнений и фильтрация нагрузки при боли.</w:t>
      </w:r>
    </w:p>
    <w:p>
      <w:r>
        <w:rPr>
          <w:b/>
        </w:rPr>
        <w:t>2) Исследования Брэда Шёнфельда</w:t>
      </w:r>
      <w:r>
        <w:t xml:space="preserve"> — обоснование частоты силовых для новичка: несколько полноценных сессий в неделю, а не ежедневные изнуряющие тренировки. В боте это </w:t>
      </w:r>
      <w:r>
        <w:rPr>
          <w:b/>
        </w:rPr>
        <w:t>три тренировочных дня</w:t>
      </w:r>
      <w:r>
        <w:t xml:space="preserve"> в неделю.</w:t>
      </w:r>
    </w:p>
    <w:p>
      <w:r>
        <w:rPr>
          <w:b/>
        </w:rPr>
        <w:t>3) Материалы «The Muscle Ladder»</w:t>
      </w:r>
      <w:r>
        <w:t xml:space="preserve"> — поэтапная прогрессия для натуральных атлетов; на их основе реализован восьминедельный цикл и пять чеков в методике, UML и коде бота.</w:t>
      </w:r>
    </w:p>
    <w:p>
      <w:r>
        <w:t xml:space="preserve">Концептуально программа разделена на ветки </w:t>
      </w:r>
      <w:r>
        <w:rPr>
          <w:b/>
        </w:rPr>
        <w:t>дефицит</w:t>
      </w:r>
      <w:r>
        <w:t xml:space="preserve"> и </w:t>
      </w:r>
      <w:r>
        <w:rPr>
          <w:b/>
        </w:rPr>
        <w:t>профицит</w:t>
      </w:r>
      <w:r>
        <w:t xml:space="preserve"> калорий; первые две недели акцентируют технику и нейромышечную связь, далее наращивается объём и проходят пять контрольных точек (см. рис. 7).</w:t>
      </w:r>
    </w:p>
    <w:p>
      <w:r>
        <w:t xml:space="preserve">🟢 Диаграмма — файл </w:t>
      </w:r>
      <w:r>
        <w:rPr>
          <w:rFonts w:ascii="Mono" w:hAnsi="Mono"/>
        </w:rPr>
        <w:t>png/ris_6.png</w:t>
      </w:r>
    </w:p>
    <w:p>
      <w:r>
        <w:drawing>
          <wp:inline xmlns:a="http://schemas.openxmlformats.org/drawingml/2006/main" xmlns:pic="http://schemas.openxmlformats.org/drawingml/2006/picture">
            <wp:extent cx="5303520" cy="2765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5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6 — Схематическое представление меню и пользовательских сценариев</w:t>
      </w:r>
    </w:p>
    <w:p>
      <w:r>
        <w:t>Схема отражает: цепочку анкетирования (рост, вес, активность, пол, возраст, цель → запись в БД → главное меню); разделы «Цель и рацион», «Восстановление», «Тренировки», «Достижения»; подменю анкеты и тренировок; ветвление «Я выполнил тренировку» → вопрос о самочувствии → (не)исключение упражнений по зоне боли.</w:t>
      </w:r>
    </w:p>
    <w:p>
      <w:pPr>
        <w:pStyle w:val="Heading3"/>
      </w:pPr>
      <w:r>
        <w:t>7.1.2. Концепция восьминедельного цикла и пять чеков</w:t>
      </w:r>
    </w:p>
    <w:p>
      <w:r>
        <w:t xml:space="preserve">Цикл рассчитан на </w:t>
      </w:r>
      <w:r>
        <w:rPr>
          <w:b/>
        </w:rPr>
        <w:t>8 недель</w:t>
      </w:r>
      <w:r>
        <w:t xml:space="preserve"> и завершается </w:t>
      </w:r>
      <w:r>
        <w:rPr>
          <w:b/>
        </w:rPr>
        <w:t>итоговым замером</w:t>
      </w:r>
      <w:r>
        <w:t>: по каждому упражнению сохраняется история рабочих весов за весь путь. Структура недель и чеков: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Блок недель</w:t>
            </w:r>
          </w:p>
        </w:tc>
        <w:tc>
          <w:tcPr>
            <w:tcW w:type="dxa" w:w="0"/>
          </w:tcPr>
          <w:p>
            <w:r>
              <w:t>Длительность</w:t>
            </w:r>
          </w:p>
        </w:tc>
        <w:tc>
          <w:tcPr>
            <w:tcW w:type="dxa" w:w="0"/>
          </w:tcPr>
          <w:p>
            <w:r>
              <w:t>Содержание</w:t>
            </w:r>
          </w:p>
        </w:tc>
        <w:tc>
          <w:tcPr>
            <w:tcW w:type="dxa" w:w="0"/>
          </w:tcPr>
          <w:p>
            <w:r>
              <w:t>Чек</w:t>
            </w:r>
          </w:p>
        </w:tc>
      </w:tr>
      <w:tr>
        <w:tc>
          <w:tcPr>
            <w:tcW w:type="dxa" w:w="0"/>
          </w:tcPr>
          <w:p>
            <w:r>
              <w:t>Вводный</w:t>
            </w:r>
          </w:p>
        </w:tc>
        <w:tc>
          <w:tcPr>
            <w:tcW w:type="dxa" w:w="0"/>
          </w:tcPr>
          <w:p>
            <w:r>
              <w:t>2 недели</w:t>
            </w:r>
          </w:p>
        </w:tc>
        <w:tc>
          <w:tcPr>
            <w:tcW w:type="dxa" w:w="0"/>
          </w:tcPr>
          <w:p>
            <w:r>
              <w:t>цель, сон, питание, техника, привыкание к боту</w:t>
            </w:r>
          </w:p>
        </w:tc>
        <w:tc>
          <w:tcPr>
            <w:tcW w:type="dxa" w:w="0"/>
          </w:tcPr>
          <w:p>
            <w:r>
              <w:rPr>
                <w:b/>
              </w:rPr>
              <w:t>Чек 1</w:t>
            </w:r>
          </w:p>
        </w:tc>
      </w:tr>
      <w:tr>
        <w:tc>
          <w:tcPr>
            <w:tcW w:type="dxa" w:w="0"/>
          </w:tcPr>
          <w:p>
            <w:r>
              <w:t>Основной I</w:t>
            </w:r>
          </w:p>
        </w:tc>
        <w:tc>
          <w:tcPr>
            <w:tcW w:type="dxa" w:w="0"/>
          </w:tcPr>
          <w:p>
            <w:r>
              <w:t>2 недели</w:t>
            </w:r>
          </w:p>
        </w:tc>
        <w:tc>
          <w:tcPr>
            <w:tcW w:type="dxa" w:w="0"/>
          </w:tcPr>
          <w:p>
            <w:r>
              <w:t>тренировки, переход к залу</w:t>
            </w:r>
          </w:p>
        </w:tc>
        <w:tc>
          <w:tcPr>
            <w:tcW w:type="dxa" w:w="0"/>
          </w:tcPr>
          <w:p>
            <w:r>
              <w:rPr>
                <w:b/>
              </w:rPr>
              <w:t>Чек 2</w:t>
            </w:r>
          </w:p>
        </w:tc>
      </w:tr>
      <w:tr>
        <w:tc>
          <w:tcPr>
            <w:tcW w:type="dxa" w:w="0"/>
          </w:tcPr>
          <w:p>
            <w:r>
              <w:t>Основной II</w:t>
            </w:r>
          </w:p>
        </w:tc>
        <w:tc>
          <w:tcPr>
            <w:tcW w:type="dxa" w:w="0"/>
          </w:tcPr>
          <w:p>
            <w:r>
              <w:t>2 недели</w:t>
            </w:r>
          </w:p>
        </w:tc>
        <w:tc>
          <w:tcPr>
            <w:tcW w:type="dxa" w:w="0"/>
          </w:tcPr>
          <w:p>
            <w:r>
              <w:t>наращивание нагрузки, силовой прогресс</w:t>
            </w:r>
          </w:p>
        </w:tc>
        <w:tc>
          <w:tcPr>
            <w:tcW w:type="dxa" w:w="0"/>
          </w:tcPr>
          <w:p>
            <w:r>
              <w:rPr>
                <w:b/>
              </w:rPr>
              <w:t>Чек 3</w:t>
            </w:r>
          </w:p>
        </w:tc>
      </w:tr>
      <w:tr>
        <w:tc>
          <w:tcPr>
            <w:tcW w:type="dxa" w:w="0"/>
          </w:tcPr>
          <w:p>
            <w:r>
              <w:t>Предфиниш</w:t>
            </w:r>
          </w:p>
        </w:tc>
        <w:tc>
          <w:tcPr>
            <w:tcW w:type="dxa" w:w="0"/>
          </w:tcPr>
          <w:p>
            <w:r>
              <w:t>1 неделя (нед. 7)</w:t>
            </w:r>
          </w:p>
        </w:tc>
        <w:tc>
          <w:tcPr>
            <w:tcW w:type="dxa" w:w="0"/>
          </w:tcPr>
          <w:p>
            <w:r>
              <w:t xml:space="preserve">ветка дефицита: </w:t>
            </w:r>
            <w:r>
              <w:rPr>
                <w:b/>
              </w:rPr>
              <w:t>повышенный дефицит</w:t>
            </w:r>
            <w:r>
              <w:t xml:space="preserve"> калорий</w:t>
            </w:r>
          </w:p>
        </w:tc>
        <w:tc>
          <w:tcPr>
            <w:tcW w:type="dxa" w:w="0"/>
          </w:tcPr>
          <w:p>
            <w:r>
              <w:rPr>
                <w:b/>
              </w:rPr>
              <w:t>Чек 4</w:t>
            </w:r>
          </w:p>
        </w:tc>
      </w:tr>
      <w:tr>
        <w:tc>
          <w:tcPr>
            <w:tcW w:type="dxa" w:w="0"/>
          </w:tcPr>
          <w:p>
            <w:r>
              <w:t>Финиш</w:t>
            </w:r>
          </w:p>
        </w:tc>
        <w:tc>
          <w:tcPr>
            <w:tcW w:type="dxa" w:w="0"/>
          </w:tcPr>
          <w:p>
            <w:r>
              <w:t>1 неделя (нед. 8)</w:t>
            </w:r>
          </w:p>
        </w:tc>
        <w:tc>
          <w:tcPr>
            <w:tcW w:type="dxa" w:w="0"/>
          </w:tcPr>
          <w:p>
            <w:r>
              <w:t>завершение цикла, подготовка к замеру</w:t>
            </w:r>
          </w:p>
        </w:tc>
        <w:tc>
          <w:tcPr>
            <w:tcW w:type="dxa" w:w="0"/>
          </w:tcPr>
          <w:p>
            <w:r>
              <w:rPr>
                <w:b/>
              </w:rPr>
              <w:t>Чек 5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Чек 1</w:t>
      </w:r>
      <w:r>
        <w:t xml:space="preserve"> — освоился с техникой? Получается ли соблюдать суточную калорийность? Если на первом чеке ответ «нет» по калориям или технике, пользователь </w:t>
      </w:r>
      <w:r>
        <w:rPr>
          <w:b/>
        </w:rPr>
        <w:t>возвращается на предыдущую неделю</w:t>
      </w:r>
      <w:r>
        <w:t xml:space="preserve"> (цикл повторения этапа).</w:t>
      </w:r>
    </w:p>
    <w:p>
      <w:r>
        <w:rPr>
          <w:b/>
        </w:rPr>
        <w:t>Чек 2</w:t>
      </w:r>
      <w:r>
        <w:t xml:space="preserve"> — стабильно ли выходят тренировки в зале?</w:t>
      </w:r>
    </w:p>
    <w:p>
      <w:r>
        <w:rPr>
          <w:b/>
        </w:rPr>
        <w:t>Чек 3</w:t>
      </w:r>
      <w:r>
        <w:t xml:space="preserve"> — стали ли вы ставить больше силовой вес в упражнениях?</w:t>
      </w:r>
    </w:p>
    <w:p>
      <w:r>
        <w:rPr>
          <w:b/>
        </w:rPr>
        <w:t>Чек 4</w:t>
      </w:r>
      <w:r>
        <w:t xml:space="preserve"> — есть ли результат по весу тела? При положительном исходе сценарий ведёт к пятому чеку.</w:t>
      </w:r>
    </w:p>
    <w:p>
      <w:r>
        <w:rPr>
          <w:b/>
        </w:rPr>
        <w:t>Чек 5</w:t>
      </w:r>
      <w:r>
        <w:t xml:space="preserve"> — «Давайте проведём замер и посмотрим на ваш путь»: сводка по упражнениям, массе тела и калорийности за цикл.</w:t>
      </w:r>
    </w:p>
    <w:p>
      <w:r>
        <w:t>Место занятий: недели 1–2 — преимущественно дом (свой вес, резина); с недели 3 — зал или улица (штанга, турник, брусья). Все восемь недель, пять чеков и итоговый замер реализованы в боте.</w:t>
      </w:r>
    </w:p>
    <w:p>
      <w:pPr>
        <w:pStyle w:val="Heading3"/>
      </w:pPr>
      <w:r>
        <w:t>7.1.3. Расчёт энергозатрат (Миффлин — Сан Жеор, 1990)</w:t>
      </w:r>
    </w:p>
    <w:p>
      <w:r>
        <w:t xml:space="preserve">Расчёт реализован в </w:t>
      </w:r>
      <w:r>
        <w:rPr>
          <w:rFonts w:ascii="Mono" w:hAnsi="Mono"/>
        </w:rPr>
        <w:t>core/calculations.py</w:t>
      </w:r>
      <w:r>
        <w:t xml:space="preserve"> отдельно от мессенджера. Формула Миффлина — Сан Жеора даёт приемлемый ориентир при минимуме полей анкеты; заказчик согласовал её как справочную величину, не как медицинский диагноз. Коэффициенты активности (1,2–1,725) выведены в кнопки, чтобы пользователь не вводил числа вручную.</w:t>
      </w:r>
    </w:p>
    <w:p>
      <w:r>
        <w:t xml:space="preserve">BMR (базовый обмен) — минимальный уровень энергозатрат организма в покое. В интерфейсе бота после анкеты пользователь видит значение, рассчитанное по формуле Миффлина — Сан Жеора с учётом коэффициента активности; фактически это ориентир </w:t>
      </w:r>
      <w:r>
        <w:rPr>
          <w:b/>
        </w:rPr>
        <w:t>суточного расхода</w:t>
      </w:r>
      <w:r>
        <w:t xml:space="preserve"> (аналог TDEE), а не «чистый» BMR в покое.</w:t>
      </w:r>
    </w:p>
    <w:p>
      <w:r>
        <w:t>Для мужчин: BMR</w:t>
      </w:r>
      <w:r>
        <w:rPr>
          <w:vertAlign w:val="subscript"/>
        </w:rPr>
        <w:t>база</w:t>
      </w:r>
      <w:r>
        <w:t xml:space="preserve"> = 10·m + 6,25·h − 5·a + 5</w:t>
      </w:r>
    </w:p>
    <w:p>
      <w:r>
        <w:t>Для женщин: BMR</w:t>
      </w:r>
      <w:r>
        <w:rPr>
          <w:vertAlign w:val="subscript"/>
        </w:rPr>
        <w:t>база</w:t>
      </w:r>
      <w:r>
        <w:t xml:space="preserve"> = 10·m + 6,25·h − 5·a − 161</w:t>
      </w:r>
    </w:p>
    <w:p>
      <w:r>
        <w:t>где m — масса (кг), h — рост (см), a — возраст (лет).</w:t>
      </w:r>
    </w:p>
    <w:p>
      <w:r>
        <w:t>Суточная норма = BMR</w:t>
      </w:r>
      <w:r>
        <w:rPr>
          <w:vertAlign w:val="subscript"/>
        </w:rPr>
        <w:t>база</w:t>
      </w:r>
      <w:r>
        <w:t xml:space="preserve"> · k</w:t>
      </w:r>
      <w:r>
        <w:rPr>
          <w:vertAlign w:val="subscript"/>
        </w:rPr>
        <w:t>акт</w:t>
      </w:r>
    </w:p>
    <w:p>
      <w:r>
        <w:t>Коэффициенты k</w:t>
      </w:r>
      <w:r>
        <w:rPr>
          <w:vertAlign w:val="subscript"/>
        </w:rPr>
        <w:t>акт</w:t>
      </w:r>
      <w:r>
        <w:t xml:space="preserve"> в боте: низкая — 1,2; средняя — 1,375; высокая — 1,55; очень высокая — 1,725.</w:t>
      </w:r>
    </w:p>
    <w:p>
      <w:r>
        <w:t>ИМТ = m / (h</w:t>
      </w:r>
      <w:r>
        <w:rPr>
          <w:vertAlign w:val="subscript"/>
        </w:rPr>
        <w:t>м</w:t>
      </w:r>
      <w:r>
        <w:t>)², h</w:t>
      </w:r>
      <w:r>
        <w:rPr>
          <w:vertAlign w:val="subscript"/>
        </w:rPr>
        <w:t>м</w:t>
      </w:r>
      <w:r>
        <w:t xml:space="preserve"> = h</w:t>
      </w:r>
      <w:r>
        <w:rPr>
          <w:vertAlign w:val="subscript"/>
        </w:rPr>
        <w:t>см</w:t>
      </w:r>
      <w:r>
        <w:t xml:space="preserve"> / 100</w:t>
      </w:r>
    </w:p>
    <w:p>
      <w:r>
        <w:rPr>
          <w:i/>
        </w:rPr>
        <w:t>Пример расчёта:</w:t>
      </w:r>
      <w:r>
        <w:t xml:space="preserve"> женщина, 23 года, 175 см, 61 кг, высокая активность → 1,55 · (10·61 + 6,25·175 − 5·23 − 161) ≈ </w:t>
      </w:r>
      <w:r>
        <w:rPr>
          <w:b/>
        </w:rPr>
        <w:t>2213 ккал/сут</w:t>
      </w:r>
      <w:r>
        <w:t>.</w:t>
      </w:r>
    </w:p>
    <w:p>
      <w:pPr>
        <w:pStyle w:val="Heading3"/>
      </w:pPr>
      <w:r>
        <w:t>7.1.4. Категории самочувствия</w:t>
      </w:r>
    </w:p>
    <w:p>
      <w:r>
        <w:t>Используем зоны: рука, спина, ноги, «здоров». У упражнений — список групп мышц; при жалобе исключаем упражнения с соответствующей группой.</w:t>
      </w:r>
    </w:p>
    <w:p>
      <w:r>
        <w:t xml:space="preserve">Каждое упражнение в </w:t>
      </w:r>
      <w:r>
        <w:rPr>
          <w:rFonts w:ascii="Mono" w:hAnsi="Mono"/>
        </w:rPr>
        <w:t>content/exercises.py</w:t>
      </w:r>
      <w:r>
        <w:t xml:space="preserve"> привязано к группам мышц; фильтр задаётся словарём </w:t>
      </w:r>
      <w:r>
        <w:rPr>
          <w:rFonts w:ascii="Mono" w:hAnsi="Mono"/>
        </w:rPr>
        <w:t>PAIN_FILTER</w:t>
      </w:r>
      <w:r>
        <w:t>. Вместо шкалы боли 1–10 используем кнопки «болит спина / рука / ноги» — в переписке так отвечают быстрее и однозначнее.</w:t>
      </w:r>
    </w:p>
    <w:p>
      <w:pPr>
        <w:pStyle w:val="Heading2"/>
      </w:pPr>
      <w:r>
        <w:t>7.2. Алгоритмы и бизнес-логика</w:t>
      </w:r>
    </w:p>
    <w:p>
      <w:r>
        <w:t>Ниже — как мы перевели методику заказчика в последовательность действий программы. Каждый блок сопровождаем пояснением решений.</w:t>
      </w:r>
    </w:p>
    <w:p>
      <w:r>
        <w:rPr>
          <w:b/>
        </w:rPr>
        <w:t>Анкетирование.</w:t>
      </w:r>
      <w:r>
        <w:t xml:space="preserve"> Пользователь последовательно вводит параметры (или выбирает кнопками активность, пол, цель). Конечный автомат (</w:t>
      </w:r>
      <w:r>
        <w:rPr>
          <w:rFonts w:ascii="Mono" w:hAnsi="Mono"/>
        </w:rPr>
        <w:t>handlers/form.py</w:t>
      </w:r>
      <w:r>
        <w:t xml:space="preserve">, состояния FSM) проверяет диапазоны в </w:t>
      </w:r>
      <w:r>
        <w:rPr>
          <w:rFonts w:ascii="Mono" w:hAnsi="Mono"/>
        </w:rPr>
        <w:t>core/validators.py</w:t>
      </w:r>
      <w:r>
        <w:t xml:space="preserve">. После последнего шага вызываются </w:t>
      </w:r>
      <w:r>
        <w:rPr>
          <w:rFonts w:ascii="Mono" w:hAnsi="Mono"/>
        </w:rPr>
        <w:t>calculate_bmr</w:t>
      </w:r>
      <w:r>
        <w:t xml:space="preserve"> и </w:t>
      </w:r>
      <w:r>
        <w:rPr>
          <w:rFonts w:ascii="Mono" w:hAnsi="Mono"/>
        </w:rPr>
        <w:t>calculate_bmi</w:t>
      </w:r>
      <w:r>
        <w:t xml:space="preserve">; запись создаётся в таблице </w:t>
      </w:r>
      <w:r>
        <w:rPr>
          <w:rFonts w:ascii="Mono" w:hAnsi="Mono"/>
        </w:rPr>
        <w:t>users</w:t>
      </w:r>
      <w:r>
        <w:t>. Пользователь получает сообщение с итогами и переходит в главное меню. При повторном визите доступна краткая анкета (обновление веса и активности без повторного ввода роста и возраста).</w:t>
      </w:r>
    </w:p>
    <w:p>
      <w:r>
        <w:rPr>
          <w:b/>
        </w:rPr>
        <w:t>Тренировка дня.</w:t>
      </w:r>
      <w:r>
        <w:t xml:space="preserve"> Для активной записи в </w:t>
      </w:r>
      <w:r>
        <w:rPr>
          <w:rFonts w:ascii="Mono" w:hAnsi="Mono"/>
        </w:rPr>
        <w:t>training_sessions</w:t>
      </w:r>
      <w:r>
        <w:t xml:space="preserve"> бот определяет номер недели и дня, запрашивает самочувствие, получает список упражнений из каталога </w:t>
      </w:r>
      <w:r>
        <w:rPr>
          <w:rFonts w:ascii="Mono" w:hAnsi="Mono"/>
        </w:rPr>
        <w:t>content/exercises.py</w:t>
      </w:r>
      <w:r>
        <w:t xml:space="preserve"> и при необходимости применяет </w:t>
      </w:r>
      <w:r>
        <w:rPr>
          <w:rFonts w:ascii="Mono" w:hAnsi="Mono"/>
        </w:rPr>
        <w:t>filter_exercises_by_pain</w:t>
      </w:r>
      <w:r>
        <w:t xml:space="preserve">. Пользователь выполняет тренировку, отмечает завершение, вводит рабочие веса — данные попадают в </w:t>
      </w:r>
      <w:r>
        <w:rPr>
          <w:rFonts w:ascii="Mono" w:hAnsi="Mono"/>
        </w:rPr>
        <w:t>exercise_weights</w:t>
      </w:r>
      <w:r>
        <w:t xml:space="preserve"> и </w:t>
      </w:r>
      <w:r>
        <w:rPr>
          <w:rFonts w:ascii="Mono" w:hAnsi="Mono"/>
        </w:rPr>
        <w:t>training_log</w:t>
      </w:r>
      <w:r>
        <w:t>. При трёх завершённых днях за неделю инициируется сценарий недельной проверки и при необходимости один из пяти чеков.</w:t>
      </w:r>
    </w:p>
    <w:p>
      <w:r>
        <w:rPr>
          <w:b/>
        </w:rPr>
        <w:t>Навигация.</w:t>
      </w:r>
      <w:r>
        <w:t xml:space="preserve"> Все переходы по меню обрабатываются через callback-префиксы в </w:t>
      </w:r>
      <w:r>
        <w:rPr>
          <w:rFonts w:ascii="Mono" w:hAnsi="Mono"/>
        </w:rPr>
        <w:t>handlers/navigation.py</w:t>
      </w:r>
      <w:r>
        <w:t xml:space="preserve"> (</w:t>
      </w:r>
      <w:r>
        <w:rPr>
          <w:rFonts w:ascii="Mono" w:hAnsi="Mono"/>
        </w:rPr>
        <w:t>nav:</w:t>
      </w:r>
      <w:r>
        <w:t xml:space="preserve">, </w:t>
      </w:r>
      <w:r>
        <w:rPr>
          <w:rFonts w:ascii="Mono" w:hAnsi="Mono"/>
        </w:rPr>
        <w:t>health:</w:t>
      </w:r>
      <w:r>
        <w:t xml:space="preserve">, </w:t>
      </w:r>
      <w:r>
        <w:rPr>
          <w:rFonts w:ascii="Mono" w:hAnsi="Mono"/>
        </w:rPr>
        <w:t>action:</w:t>
      </w:r>
      <w:r>
        <w:t>), что позволяет не зависеть от «нижней» клавиатуры Telegram и унифицировать интерфейс в МАКС.</w:t>
      </w:r>
    </w:p>
    <w:p>
      <w:r>
        <w:t xml:space="preserve">Состояние диалога храним в </w:t>
      </w:r>
      <w:r>
        <w:rPr>
          <w:rFonts w:ascii="Mono" w:hAnsi="Mono"/>
        </w:rPr>
        <w:t>handlers/states.py</w:t>
      </w:r>
      <w:r>
        <w:t xml:space="preserve"> и </w:t>
      </w:r>
      <w:r>
        <w:rPr>
          <w:rFonts w:ascii="Mono" w:hAnsi="Mono"/>
        </w:rPr>
        <w:t>handlers/session_store.py</w:t>
      </w:r>
      <w:r>
        <w:t xml:space="preserve"> в памяти процесса. Обработчики не обращаются к БД напрямую: только через </w:t>
      </w:r>
      <w:r>
        <w:rPr>
          <w:rFonts w:ascii="Mono" w:hAnsi="Mono"/>
        </w:rPr>
        <w:t>services</w:t>
      </w:r>
      <w:r>
        <w:t xml:space="preserve"> и </w:t>
      </w:r>
      <w:r>
        <w:rPr>
          <w:rFonts w:ascii="Mono" w:hAnsi="Mono"/>
        </w:rPr>
        <w:t>repositories</w:t>
      </w:r>
      <w:r>
        <w:t>, что упростило перенос с Telegram на МАКС.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Проблема</w:t>
            </w:r>
          </w:p>
        </w:tc>
        <w:tc>
          <w:tcPr>
            <w:tcW w:type="dxa" w:w="0"/>
          </w:tcPr>
          <w:p>
            <w:r>
              <w:t>Наше решение</w:t>
            </w:r>
          </w:p>
        </w:tc>
      </w:tr>
      <w:tr>
        <w:tc>
          <w:tcPr>
            <w:tcW w:type="dxa" w:w="0"/>
          </w:tcPr>
          <w:p>
            <w:r>
              <w:t>Подбор веса</w:t>
            </w:r>
          </w:p>
        </w:tc>
        <w:tc>
          <w:tcPr>
            <w:tcW w:type="dxa" w:w="0"/>
          </w:tcPr>
          <w:p>
            <w:r>
              <w:t>методика + ручной ввод</w:t>
            </w:r>
          </w:p>
        </w:tc>
      </w:tr>
      <w:tr>
        <w:tc>
          <w:tcPr>
            <w:tcW w:type="dxa" w:w="0"/>
          </w:tcPr>
          <w:p>
            <w:r>
              <w:t>Прогресс</w:t>
            </w:r>
          </w:p>
        </w:tc>
        <w:tc>
          <w:tcPr>
            <w:tcW w:type="dxa" w:w="0"/>
          </w:tcPr>
          <w:p>
            <w:r>
              <w:t>веса по упражнениям + вес тела</w:t>
            </w:r>
          </w:p>
        </w:tc>
      </w:tr>
      <w:tr>
        <w:tc>
          <w:tcPr>
            <w:tcW w:type="dxa" w:w="0"/>
          </w:tcPr>
          <w:p>
            <w:r>
              <w:t>Боль</w:t>
            </w:r>
          </w:p>
        </w:tc>
        <w:tc>
          <w:tcPr>
            <w:tcW w:type="dxa" w:w="0"/>
          </w:tcPr>
          <w:p>
            <w:r>
              <w:t>muscle_groups + PAIN_FILTER</w:t>
            </w:r>
          </w:p>
        </w:tc>
      </w:tr>
      <w:tr>
        <w:tc>
          <w:tcPr>
            <w:tcW w:type="dxa" w:w="0"/>
          </w:tcPr>
          <w:p>
            <w:r>
              <w:t>Чеки 1–5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training_check.py</w:t>
            </w:r>
            <w:r>
              <w:t>, вопросы и ветвления по методике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Фрагмент кода (фильтр по боли):</w:t>
      </w:r>
    </w:p>
    <w:p>
      <w:r>
        <w:t>def filter_exercises_by_pain(exercises, pain_type):</w:t>
        <w:br/>
        <w:t xml:space="preserve">    excluded_group = PAIN_FILTER.get(pain_type)  # arm→руки, back→спина, legs→ноги</w:t>
        <w:br/>
        <w:t xml:space="preserve">    if not excluded_group:</w:t>
        <w:br/>
        <w:t xml:space="preserve">        return exercises</w:t>
        <w:br/>
        <w:t xml:space="preserve">    return [e for e in exercises if excluded_group not in e.muscle_groups]</w:t>
      </w:r>
    </w:p>
    <w:p>
      <w:r>
        <w:t>Фрагмент расчёта BMR:</w:t>
      </w:r>
    </w:p>
    <w:p>
      <w:r>
        <w:t>def calculate_bmr(weight, height, age, gender, activity_level):</w:t>
        <w:br/>
        <w:t xml:space="preserve">    multiplier = ACTIVITY_MULTIPLIERS.get(activity_level, 1.2)</w:t>
        <w:br/>
        <w:t xml:space="preserve">    if gender == "Мужской":</w:t>
        <w:br/>
        <w:t xml:space="preserve">        base = 10*weight + 6.25*height - 5*age + 5</w:t>
        <w:br/>
        <w:t xml:space="preserve">    else:</w:t>
        <w:br/>
        <w:t xml:space="preserve">        base = 10*weight + 6.25*height - 5*age - 161</w:t>
        <w:br/>
        <w:t xml:space="preserve">    return round(base * multiplier, 2)</w:t>
      </w:r>
    </w:p>
    <w:p>
      <w:pPr>
        <w:pStyle w:val="Heading2"/>
      </w:pPr>
      <w:r>
        <w:t>7.3. Форс-мажор: миграция Telegram → МАКС</w:t>
      </w:r>
    </w:p>
    <w:p>
      <w:r>
        <w:t>Изначально прототип развивался в Telegram: так было проще тестировать сценарии и наполнять контент. В начале марта 2026 г. доступ к Telegram в РФ стал замедляться, к концу периода — работать без VPN практически невозможно. Возник вопрос: что делать с ботом?</w:t>
      </w:r>
    </w:p>
    <w:p>
      <w:r>
        <w:t>Мы рассматривали варианты: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Вариант</w:t>
            </w:r>
          </w:p>
        </w:tc>
        <w:tc>
          <w:tcPr>
            <w:tcW w:type="dxa" w:w="0"/>
          </w:tcPr>
          <w:p>
            <w:r>
              <w:t>Плюсы</w:t>
            </w:r>
          </w:p>
        </w:tc>
        <w:tc>
          <w:tcPr>
            <w:tcW w:type="dxa" w:w="0"/>
          </w:tcPr>
          <w:p>
            <w:r>
              <w:t>Минусы</w:t>
            </w:r>
          </w:p>
        </w:tc>
        <w:tc>
          <w:tcPr>
            <w:tcW w:type="dxa" w:w="0"/>
          </w:tcPr>
          <w:p>
            <w:r>
              <w:t>Решение</w:t>
            </w:r>
          </w:p>
        </w:tc>
      </w:tr>
      <w:tr>
        <w:tc>
          <w:tcPr>
            <w:tcW w:type="dxa" w:w="0"/>
          </w:tcPr>
          <w:p>
            <w:r>
              <w:t>Ждать стабилизации Telegram</w:t>
            </w:r>
          </w:p>
        </w:tc>
        <w:tc>
          <w:tcPr>
            <w:tcW w:type="dxa" w:w="0"/>
          </w:tcPr>
          <w:p>
            <w:r>
              <w:t>не переписывать код</w:t>
            </w:r>
          </w:p>
        </w:tc>
        <w:tc>
          <w:tcPr>
            <w:tcW w:type="dxa" w:w="0"/>
          </w:tcPr>
          <w:p>
            <w:r>
              <w:t>непредсказуемые сроки, риск на защите</w:t>
            </w:r>
          </w:p>
        </w:tc>
        <w:tc>
          <w:tcPr>
            <w:tcW w:type="dxa" w:w="0"/>
          </w:tcPr>
          <w:p>
            <w:r>
              <w:t>отклонили</w:t>
            </w:r>
          </w:p>
        </w:tc>
      </w:tr>
      <w:tr>
        <w:tc>
          <w:tcPr>
            <w:tcW w:type="dxa" w:w="0"/>
          </w:tcPr>
          <w:p>
            <w:r>
              <w:t>Работать через VPN</w:t>
            </w:r>
          </w:p>
        </w:tc>
        <w:tc>
          <w:tcPr>
            <w:tcW w:type="dxa" w:w="0"/>
          </w:tcPr>
          <w:p>
            <w:r>
              <w:t>быстрый временный доступ</w:t>
            </w:r>
          </w:p>
        </w:tc>
        <w:tc>
          <w:tcPr>
            <w:tcW w:type="dxa" w:w="0"/>
          </w:tcPr>
          <w:p>
            <w:r>
              <w:t>плохой UX для пользователей в РФ</w:t>
            </w:r>
          </w:p>
        </w:tc>
        <w:tc>
          <w:tcPr>
            <w:tcW w:type="dxa" w:w="0"/>
          </w:tcPr>
          <w:p>
            <w:r>
              <w:t>только для разработки</w:t>
            </w:r>
          </w:p>
        </w:tc>
      </w:tr>
      <w:tr>
        <w:tc>
          <w:tcPr>
            <w:tcW w:type="dxa" w:w="0"/>
          </w:tcPr>
          <w:p>
            <w:r>
              <w:t>Перенос в МАКС</w:t>
            </w:r>
          </w:p>
        </w:tc>
        <w:tc>
          <w:tcPr>
            <w:tcW w:type="dxa" w:w="0"/>
          </w:tcPr>
          <w:p>
            <w:r>
              <w:t>устойчивый доступ, учебная новизна</w:t>
            </w:r>
          </w:p>
        </w:tc>
        <w:tc>
          <w:tcPr>
            <w:tcW w:type="dxa" w:w="0"/>
          </w:tcPr>
          <w:p>
            <w:r>
              <w:t>~6 недель переписывания transport</w:t>
            </w:r>
          </w:p>
        </w:tc>
        <w:tc>
          <w:tcPr>
            <w:tcW w:type="dxa" w:w="0"/>
          </w:tcPr>
          <w:p>
            <w:r>
              <w:rPr>
                <w:b/>
              </w:rPr>
              <w:t>выбрали</w:t>
            </w:r>
          </w:p>
        </w:tc>
      </w:tr>
      <w:tr>
        <w:tc>
          <w:tcPr>
            <w:tcW w:type="dxa" w:w="0"/>
          </w:tcPr>
          <w:p>
            <w:r>
              <w:t>Сменить тему проекта</w:t>
            </w:r>
          </w:p>
        </w:tc>
        <w:tc>
          <w:tcPr>
            <w:tcW w:type="dxa" w:w="0"/>
          </w:tcPr>
          <w:p>
            <w:r>
              <w:t>нет риска срыва</w:t>
            </w:r>
          </w:p>
        </w:tc>
        <w:tc>
          <w:tcPr>
            <w:tcW w:type="dxa" w:w="0"/>
          </w:tcPr>
          <w:p>
            <w:r>
              <w:t>потеря месяцев работы и договорённостей с заказчиком</w:t>
            </w:r>
          </w:p>
        </w:tc>
        <w:tc>
          <w:tcPr>
            <w:tcW w:type="dxa" w:w="0"/>
          </w:tcPr>
          <w:p>
            <w:r>
              <w:t>отклонили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На перенос ушло около </w:t>
      </w:r>
      <w:r>
        <w:rPr>
          <w:b/>
        </w:rPr>
        <w:t>шести недель</w:t>
      </w:r>
      <w:r>
        <w:t xml:space="preserve">: заменили клиентскую библиотеку на maxapi, Reply-клавиатуры — на inline-кнопки, текстовую навигацию — на callback. Бизнес-логику сохранили в </w:t>
      </w:r>
      <w:r>
        <w:rPr>
          <w:rFonts w:ascii="Mono" w:hAnsi="Mono"/>
        </w:rPr>
        <w:t>services</w:t>
      </w:r>
      <w:r>
        <w:t xml:space="preserve"> и </w:t>
      </w:r>
      <w:r>
        <w:rPr>
          <w:rFonts w:ascii="Mono" w:hAnsi="Mono"/>
        </w:rPr>
        <w:t>repositories</w:t>
      </w:r>
      <w:r>
        <w:t xml:space="preserve">, отделив от платформы </w:t>
      </w:r>
      <w:r>
        <w:rPr>
          <w:rFonts w:ascii="Mono" w:hAnsi="Mono"/>
        </w:rPr>
        <w:t>core/</w:t>
      </w:r>
      <w:r>
        <w:t xml:space="preserve"> и </w:t>
      </w:r>
      <w:r>
        <w:rPr>
          <w:rFonts w:ascii="Mono" w:hAnsi="Mono"/>
        </w:rPr>
        <w:t>content/</w:t>
      </w:r>
      <w:r>
        <w:t xml:space="preserve"> — именно это позволило не «выбросить» Telegram-прототип, а перенести его.</w:t>
      </w:r>
    </w:p>
    <w:p>
      <w:pPr>
        <w:pStyle w:val="Heading2"/>
      </w:pPr>
      <w:r>
        <w:t>7.4. Программная реализация</w:t>
      </w:r>
    </w:p>
    <w:p>
      <w:r>
        <w:t>Ниже — ключевые технологии и обоснование выбора для учебного, но реально работающего продукта.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Компонент</w:t>
            </w:r>
          </w:p>
        </w:tc>
        <w:tc>
          <w:tcPr>
            <w:tcW w:type="dxa" w:w="0"/>
          </w:tcPr>
          <w:p>
            <w:r>
              <w:t>Технология</w:t>
            </w:r>
          </w:p>
        </w:tc>
      </w:tr>
      <w:tr>
        <w:tc>
          <w:tcPr>
            <w:tcW w:type="dxa" w:w="0"/>
          </w:tcPr>
          <w:p>
            <w:r>
              <w:t>Язык</w:t>
            </w:r>
          </w:p>
        </w:tc>
        <w:tc>
          <w:tcPr>
            <w:tcW w:type="dxa" w:w="0"/>
          </w:tcPr>
          <w:p>
            <w:r>
              <w:t>Python 3.10+</w:t>
            </w:r>
          </w:p>
        </w:tc>
      </w:tr>
      <w:tr>
        <w:tc>
          <w:tcPr>
            <w:tcW w:type="dxa" w:w="0"/>
          </w:tcPr>
          <w:p>
            <w:r>
              <w:t>Платформа</w:t>
            </w:r>
          </w:p>
        </w:tc>
        <w:tc>
          <w:tcPr>
            <w:tcW w:type="dxa" w:w="0"/>
          </w:tcPr>
          <w:p>
            <w:r>
              <w:t>МАКС (maxapi, long polling)</w:t>
            </w:r>
          </w:p>
        </w:tc>
      </w:tr>
      <w:tr>
        <w:tc>
          <w:tcPr>
            <w:tcW w:type="dxa" w:w="0"/>
          </w:tcPr>
          <w:p>
            <w:r>
              <w:t>СУБД</w:t>
            </w:r>
          </w:p>
        </w:tc>
        <w:tc>
          <w:tcPr>
            <w:tcW w:type="dxa" w:w="0"/>
          </w:tcPr>
          <w:p>
            <w:r>
              <w:t>SQLite (users.db)</w:t>
            </w:r>
          </w:p>
        </w:tc>
      </w:tr>
      <w:tr>
        <w:tc>
          <w:tcPr>
            <w:tcW w:type="dxa" w:w="0"/>
          </w:tcPr>
          <w:p>
            <w:r>
              <w:t>Планировщик</w:t>
            </w:r>
          </w:p>
        </w:tc>
        <w:tc>
          <w:tcPr>
            <w:tcW w:type="dxa" w:w="0"/>
          </w:tcPr>
          <w:p>
            <w:r>
              <w:t>не используется (напоминания в проект не входят)</w:t>
            </w:r>
          </w:p>
        </w:tc>
      </w:tr>
      <w:tr>
        <w:tc>
          <w:tcPr>
            <w:tcW w:type="dxa" w:w="0"/>
          </w:tcPr>
          <w:p>
            <w:r>
              <w:t>Конфигурация</w:t>
            </w:r>
          </w:p>
        </w:tc>
        <w:tc>
          <w:tcPr>
            <w:tcW w:type="dxa" w:w="0"/>
          </w:tcPr>
          <w:p>
            <w:r>
              <w:t>python-dotenv</w:t>
            </w:r>
          </w:p>
        </w:tc>
      </w:tr>
      <w:tr>
        <w:tc>
          <w:tcPr>
            <w:tcW w:type="dxa" w:w="0"/>
          </w:tcPr>
          <w:p>
            <w:r>
              <w:t>HTTP</w:t>
            </w:r>
          </w:p>
        </w:tc>
        <w:tc>
          <w:tcPr>
            <w:tcW w:type="dxa" w:w="0"/>
          </w:tcPr>
          <w:p>
            <w:r>
              <w:t>aiohttp</w:t>
            </w:r>
          </w:p>
        </w:tc>
      </w:tr>
      <w:tr>
        <w:tc>
          <w:tcPr>
            <w:tcW w:type="dxa" w:w="0"/>
          </w:tcPr>
          <w:p>
            <w:r>
              <w:t>Среда</w:t>
            </w:r>
          </w:p>
        </w:tc>
        <w:tc>
          <w:tcPr>
            <w:tcW w:type="dxa" w:w="0"/>
          </w:tcPr>
          <w:p>
            <w:r>
              <w:t>PyCharm, Cursor</w:t>
            </w:r>
          </w:p>
        </w:tc>
      </w:tr>
      <w:tr>
        <w:tc>
          <w:tcPr>
            <w:tcW w:type="dxa" w:w="0"/>
          </w:tcPr>
          <w:p>
            <w:r>
              <w:t>Запуск</w:t>
            </w:r>
          </w:p>
        </w:tc>
        <w:tc>
          <w:tcPr>
            <w:tcW w:type="dxa" w:w="0"/>
          </w:tcPr>
          <w:p>
            <w:r>
              <w:t>локально: python app/main.py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Внешние зависимости (pip):</w:t>
      </w:r>
      <w:r>
        <w:t xml:space="preserve"> maxapi — API МАКС; python-dotenv — переменные окружения; pytz, aiohttp — время и HTTP.</w:t>
      </w:r>
    </w:p>
    <w:p>
      <w:r>
        <w:rPr>
          <w:b/>
        </w:rPr>
        <w:t>Стандартная библиотека Python:</w:t>
      </w:r>
      <w:r>
        <w:t xml:space="preserve"> sqlite3, logging, os, asyncio, datetime, typing.</w:t>
      </w:r>
    </w:p>
    <w:p>
      <w:r>
        <w:rPr>
          <w:b/>
        </w:rPr>
        <w:t>Среда разработки:</w:t>
      </w:r>
      <w:r>
        <w:t xml:space="preserve"> PyCharm, Cursor. </w:t>
      </w:r>
      <w:r>
        <w:rPr>
          <w:b/>
        </w:rPr>
        <w:t>Запуск и демонстрация:</w:t>
      </w:r>
      <w:r>
        <w:t xml:space="preserve"> локально командой </w:t>
      </w:r>
      <w:r>
        <w:rPr>
          <w:rFonts w:ascii="Mono" w:hAnsi="Mono"/>
        </w:rPr>
        <w:t>python app/main.py</w:t>
      </w:r>
      <w:r>
        <w:t>; на защите показываем работу бота с локальной машины разработчика.</w:t>
      </w:r>
    </w:p>
    <w:p>
      <w:r>
        <w:rPr>
          <w:b/>
        </w:rPr>
        <w:t>Python</w:t>
      </w:r>
      <w:r>
        <w:t xml:space="preserve"> — язык, который мы уже проходили в лицее; библиотека maxapi работает через asyncio. </w:t>
      </w:r>
      <w:r>
        <w:rPr>
          <w:b/>
        </w:rPr>
        <w:t>SQLite</w:t>
      </w:r>
      <w:r>
        <w:t xml:space="preserve"> хранит данные в файле </w:t>
      </w:r>
      <w:r>
        <w:rPr>
          <w:rFonts w:ascii="Mono" w:hAnsi="Mono"/>
        </w:rPr>
        <w:t>data/bot.db</w:t>
      </w:r>
      <w:r>
        <w:t xml:space="preserve">. </w:t>
      </w:r>
      <w:r>
        <w:rPr>
          <w:b/>
        </w:rPr>
        <w:t>Long polling</w:t>
      </w:r>
      <w:r>
        <w:t xml:space="preserve"> используется для связи с API МАКС. Тексты и упражнения лежат в </w:t>
      </w:r>
      <w:r>
        <w:rPr>
          <w:rFonts w:ascii="Mono" w:hAnsi="Mono"/>
        </w:rPr>
        <w:t>content/</w:t>
      </w:r>
      <w:r>
        <w:t>.</w:t>
      </w:r>
    </w:p>
    <w:p>
      <w:pPr>
        <w:pStyle w:val="Heading2"/>
      </w:pPr>
      <w:r>
        <w:t>7.5. Архитектура и UML-моделирование</w:t>
      </w:r>
    </w:p>
    <w:p>
      <w:r>
        <w:t xml:space="preserve">Перед кодированием сложных сценариев мы построили UML: так проще согласовать логику с консультантом и заказчиком без чтения исходников. В основном тексте записки — </w:t>
      </w:r>
      <w:r>
        <w:rPr>
          <w:b/>
        </w:rPr>
        <w:t>цельные</w:t>
      </w:r>
      <w:r>
        <w:t xml:space="preserve"> диаграммы; увеличенные фрагменты — в приложениях (для детального разбора на защите).</w:t>
      </w:r>
    </w:p>
    <w:p>
      <w:r>
        <w:t>Архитектура построена по слоям: обработчики событий (</w:t>
      </w:r>
      <w:r>
        <w:rPr>
          <w:rFonts w:ascii="Mono" w:hAnsi="Mono"/>
        </w:rPr>
        <w:t>handlers</w:t>
      </w:r>
      <w:r>
        <w:t>) вызывают сервисы (</w:t>
      </w:r>
      <w:r>
        <w:rPr>
          <w:rFonts w:ascii="Mono" w:hAnsi="Mono"/>
        </w:rPr>
        <w:t>services</w:t>
      </w:r>
      <w:r>
        <w:t>), которые обращаются к репозиториям (</w:t>
      </w:r>
      <w:r>
        <w:rPr>
          <w:rFonts w:ascii="Mono" w:hAnsi="Mono"/>
        </w:rPr>
        <w:t>repositories</w:t>
      </w:r>
      <w:r>
        <w:t xml:space="preserve">) и SQLite. Транспортный слой </w:t>
      </w:r>
      <w:r>
        <w:rPr>
          <w:rFonts w:ascii="Mono" w:hAnsi="Mono"/>
        </w:rPr>
        <w:t>transport/max</w:t>
      </w:r>
      <w:r>
        <w:t xml:space="preserve"> изолирует maxapi; доменная логика в </w:t>
      </w:r>
      <w:r>
        <w:rPr>
          <w:rFonts w:ascii="Mono" w:hAnsi="Mono"/>
        </w:rPr>
        <w:t>core/</w:t>
      </w:r>
      <w:r>
        <w:t xml:space="preserve"> и контент в </w:t>
      </w:r>
      <w:r>
        <w:rPr>
          <w:rFonts w:ascii="Mono" w:hAnsi="Mono"/>
        </w:rPr>
        <w:t>content/</w:t>
      </w:r>
      <w:r>
        <w:t xml:space="preserve"> не зависят от мессенджера.</w:t>
      </w:r>
    </w:p>
    <w:p>
      <w:r>
        <w:t>handlers → services → repositories → SQLite</w:t>
        <w:br/>
        <w:t xml:space="preserve">    ↓</w:t>
        <w:br/>
        <w:t>transport/max → maxapi</w:t>
        <w:br/>
        <w:t>core/, content/ — без зависимости от платформы</w:t>
      </w:r>
    </w:p>
    <w:p>
      <w:r>
        <w:t xml:space="preserve">Исходники диаграмм — в </w:t>
      </w:r>
      <w:r>
        <w:rPr>
          <w:rFonts w:ascii="Mono" w:hAnsi="Mono"/>
        </w:rPr>
        <w:t>docs/uml/</w:t>
      </w:r>
      <w:r>
        <w:t xml:space="preserve">; готовые изображения — в </w:t>
      </w:r>
      <w:r>
        <w:rPr>
          <w:rFonts w:ascii="Mono" w:hAnsi="Mono"/>
        </w:rPr>
        <w:t>docs/png/</w:t>
      </w:r>
      <w:r>
        <w:t>.</w:t>
      </w:r>
    </w:p>
    <w:p>
      <w:r>
        <w:t xml:space="preserve">🟢 Диаграмма — </w:t>
      </w:r>
      <w:r>
        <w:rPr>
          <w:rFonts w:ascii="Mono" w:hAnsi="Mono"/>
        </w:rPr>
        <w:t>png/ris_5.png</w:t>
      </w:r>
    </w:p>
    <w:p>
      <w:r>
        <w:drawing>
          <wp:inline xmlns:a="http://schemas.openxmlformats.org/drawingml/2006/main" xmlns:pic="http://schemas.openxmlformats.org/drawingml/2006/picture">
            <wp:extent cx="5303520" cy="3531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1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5 — Диаграмма развёртывания (deployment)</w:t>
      </w:r>
    </w:p>
    <w:p>
      <w:pPr>
        <w:pStyle w:val="Heading3"/>
      </w:pPr>
      <w:r>
        <w:t>7.5.1. Диаграмма вариантов использования (Use Case)</w:t>
      </w:r>
    </w:p>
    <w:p>
      <w:r>
        <w:t xml:space="preserve">🟢 Диаграмма — </w:t>
      </w:r>
      <w:r>
        <w:rPr>
          <w:rFonts w:ascii="Mono" w:hAnsi="Mono"/>
        </w:rPr>
        <w:t>png/ris_7_1.png</w:t>
      </w:r>
    </w:p>
    <w:p>
      <w:r>
        <w:drawing>
          <wp:inline xmlns:a="http://schemas.openxmlformats.org/drawingml/2006/main" xmlns:pic="http://schemas.openxmlformats.org/drawingml/2006/picture">
            <wp:extent cx="5303520" cy="50186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18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7.1 — Варианты использования: анкета, рекомендации, контроль</w:t>
      </w:r>
    </w:p>
    <w:p>
      <w:r>
        <w:t xml:space="preserve">🟢 Диаграмма — </w:t>
      </w:r>
      <w:r>
        <w:rPr>
          <w:rFonts w:ascii="Mono" w:hAnsi="Mono"/>
        </w:rPr>
        <w:t>png/ris_7_2.png</w:t>
      </w:r>
    </w:p>
    <w:p>
      <w:r>
        <w:drawing>
          <wp:inline xmlns:a="http://schemas.openxmlformats.org/drawingml/2006/main" xmlns:pic="http://schemas.openxmlformats.org/drawingml/2006/picture">
            <wp:extent cx="5303520" cy="4821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21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7.2 — Варианты использования: тренировки</w:t>
      </w:r>
    </w:p>
    <w:p>
      <w:r>
        <w:t xml:space="preserve">🟢 Диаграмма — </w:t>
      </w:r>
      <w:r>
        <w:rPr>
          <w:rFonts w:ascii="Mono" w:hAnsi="Mono"/>
        </w:rPr>
        <w:t>png/ris_7_3.png</w:t>
      </w:r>
    </w:p>
    <w:p>
      <w:r>
        <w:drawing>
          <wp:inline xmlns:a="http://schemas.openxmlformats.org/drawingml/2006/main" xmlns:pic="http://schemas.openxmlformats.org/drawingml/2006/picture">
            <wp:extent cx="5303520" cy="38119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1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7.3 — Функции системы, SQLite и API МАКС</w:t>
      </w:r>
    </w:p>
    <w:p>
      <w:r>
        <w:t xml:space="preserve">🟢 Диаграмма — </w:t>
      </w:r>
      <w:r>
        <w:rPr>
          <w:rFonts w:ascii="Mono" w:hAnsi="Mono"/>
        </w:rPr>
        <w:t>png/ris_8.png</w:t>
      </w:r>
    </w:p>
    <w:p>
      <w:r>
        <w:drawing>
          <wp:inline xmlns:a="http://schemas.openxmlformats.org/drawingml/2006/main" xmlns:pic="http://schemas.openxmlformats.org/drawingml/2006/picture">
            <wp:extent cx="2432604" cy="7406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2604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8 — Диаграмма деятельности (тренировочный сценарий)</w:t>
      </w:r>
    </w:p>
    <w:p>
      <w:pPr>
        <w:pStyle w:val="Heading3"/>
      </w:pPr>
      <w:r>
        <w:t>7.5.2. Диаграмма состояний (State Chart)</w:t>
      </w:r>
    </w:p>
    <w:p>
      <w:r>
        <w:t xml:space="preserve">🟢 Диаграмма — </w:t>
      </w:r>
      <w:r>
        <w:rPr>
          <w:rFonts w:ascii="Mono" w:hAnsi="Mono"/>
        </w:rPr>
        <w:t>png/ris_9_1.png</w:t>
      </w:r>
    </w:p>
    <w:p>
      <w:r>
        <w:drawing>
          <wp:inline xmlns:a="http://schemas.openxmlformats.org/drawingml/2006/main" xmlns:pic="http://schemas.openxmlformats.org/drawingml/2006/picture">
            <wp:extent cx="5303520" cy="61434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43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9.1 — Навигация и полная анкета</w:t>
      </w:r>
    </w:p>
    <w:p>
      <w:r>
        <w:t xml:space="preserve">🟢 Диаграмма — </w:t>
      </w:r>
      <w:r>
        <w:rPr>
          <w:rFonts w:ascii="Mono" w:hAnsi="Mono"/>
        </w:rPr>
        <w:t>png/ris_9_2.png</w:t>
      </w:r>
    </w:p>
    <w:p>
      <w:r>
        <w:drawing>
          <wp:inline xmlns:a="http://schemas.openxmlformats.org/drawingml/2006/main" xmlns:pic="http://schemas.openxmlformats.org/drawingml/2006/picture">
            <wp:extent cx="5303520" cy="51326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32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9.2 — Основное меню и анкета</w:t>
      </w:r>
    </w:p>
    <w:p>
      <w:r>
        <w:t xml:space="preserve">🟢 Диаграмма — </w:t>
      </w:r>
      <w:r>
        <w:rPr>
          <w:rFonts w:ascii="Mono" w:hAnsi="Mono"/>
        </w:rPr>
        <w:t>png/ris_9_3.png</w:t>
      </w:r>
    </w:p>
    <w:p>
      <w:r>
        <w:drawing>
          <wp:inline xmlns:a="http://schemas.openxmlformats.org/drawingml/2006/main" xmlns:pic="http://schemas.openxmlformats.org/drawingml/2006/picture">
            <wp:extent cx="5303520" cy="2931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1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9.3 — Активная тренировка, ввод весов</w:t>
      </w:r>
    </w:p>
    <w:p>
      <w:r>
        <w:t xml:space="preserve">🟢 Диаграмма — </w:t>
      </w:r>
      <w:r>
        <w:rPr>
          <w:rFonts w:ascii="Mono" w:hAnsi="Mono"/>
        </w:rPr>
        <w:t>png/ris_9_4.png</w:t>
      </w:r>
    </w:p>
    <w:p>
      <w:r>
        <w:drawing>
          <wp:inline xmlns:a="http://schemas.openxmlformats.org/drawingml/2006/main" xmlns:pic="http://schemas.openxmlformats.org/drawingml/2006/picture">
            <wp:extent cx="5303520" cy="17712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71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9.4 — Легенда диаграммы состояний</w:t>
      </w:r>
    </w:p>
    <w:p>
      <w:pPr>
        <w:pStyle w:val="Heading3"/>
      </w:pPr>
      <w:r>
        <w:t>7.5.3. Диаграмма последовательности (Sequence)</w:t>
      </w:r>
    </w:p>
    <w:p>
      <w:r>
        <w:t xml:space="preserve">🟢 Диаграмма — </w:t>
      </w:r>
      <w:r>
        <w:rPr>
          <w:rFonts w:ascii="Mono" w:hAnsi="Mono"/>
        </w:rPr>
        <w:t>png/ris_10_1.png</w:t>
      </w:r>
    </w:p>
    <w:p>
      <w:r>
        <w:drawing>
          <wp:inline xmlns:a="http://schemas.openxmlformats.org/drawingml/2006/main" xmlns:pic="http://schemas.openxmlformats.org/drawingml/2006/picture">
            <wp:extent cx="5303520" cy="43039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03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10.1 — Первичная анкета</w:t>
      </w:r>
    </w:p>
    <w:p>
      <w:r>
        <w:t xml:space="preserve">🟢 Диаграмма — </w:t>
      </w:r>
      <w:r>
        <w:rPr>
          <w:rFonts w:ascii="Mono" w:hAnsi="Mono"/>
        </w:rPr>
        <w:t>png/ris_10_2.png</w:t>
      </w:r>
    </w:p>
    <w:p>
      <w:r>
        <w:drawing>
          <wp:inline xmlns:a="http://schemas.openxmlformats.org/drawingml/2006/main" xmlns:pic="http://schemas.openxmlformats.org/drawingml/2006/picture">
            <wp:extent cx="5303520" cy="4495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95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10.2 — Тренировка дня</w:t>
      </w:r>
    </w:p>
    <w:p>
      <w:r>
        <w:t xml:space="preserve">🟢 Диаграмма — </w:t>
      </w:r>
      <w:r>
        <w:rPr>
          <w:rFonts w:ascii="Mono" w:hAnsi="Mono"/>
        </w:rPr>
        <w:t>png/ris_10_3.png</w:t>
      </w:r>
    </w:p>
    <w:p>
      <w:r>
        <w:drawing>
          <wp:inline xmlns:a="http://schemas.openxmlformats.org/drawingml/2006/main" xmlns:pic="http://schemas.openxmlformats.org/drawingml/2006/picture">
            <wp:extent cx="5303520" cy="44437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4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10.3 — Завершение недели</w:t>
      </w:r>
    </w:p>
    <w:p>
      <w:pPr>
        <w:pStyle w:val="Heading2"/>
      </w:pPr>
      <w:r>
        <w:t>7.6–7.7. База данных</w:t>
      </w:r>
    </w:p>
    <w:p>
      <w:r>
        <w:t>Мы спроектировали схему под реальные сценарии бота, а не «универсальную» базу на все случаи.</w:t>
      </w:r>
    </w:p>
    <w:p>
      <w:r>
        <w:t xml:space="preserve">В таблице </w:t>
      </w:r>
      <w:r>
        <w:rPr>
          <w:rFonts w:ascii="Mono" w:hAnsi="Mono"/>
        </w:rPr>
        <w:t>users</w:t>
      </w:r>
      <w:r>
        <w:t xml:space="preserve"> хранится история анкет, а не одна запись на человека — так видна динамика веса и BMR. </w:t>
      </w:r>
      <w:r>
        <w:rPr>
          <w:rFonts w:ascii="Mono" w:hAnsi="Mono"/>
        </w:rPr>
        <w:t>training_sessions</w:t>
      </w:r>
      <w:r>
        <w:t xml:space="preserve"> фиксирует активную неделю и выбранные тренировочные дни. </w:t>
      </w:r>
      <w:r>
        <w:rPr>
          <w:rFonts w:ascii="Mono" w:hAnsi="Mono"/>
        </w:rPr>
        <w:t>training_log</w:t>
      </w:r>
      <w:r>
        <w:t xml:space="preserve"> — факты выполнения занятий, основа недельного отчёта и чекпоинтов. </w:t>
      </w:r>
      <w:r>
        <w:rPr>
          <w:rFonts w:ascii="Mono" w:hAnsi="Mono"/>
        </w:rPr>
        <w:t>exercise_weights</w:t>
      </w:r>
      <w:r>
        <w:t xml:space="preserve"> — рабочие веса по упражнениям после отказа от автоподбора. </w:t>
      </w:r>
      <w:r>
        <w:rPr>
          <w:rFonts w:ascii="Mono" w:hAnsi="Mono"/>
        </w:rPr>
        <w:t>weight_progress</w:t>
      </w:r>
      <w:r>
        <w:t xml:space="preserve"> — контроль массы тела на этапах цикла.</w:t>
      </w:r>
    </w:p>
    <w:p>
      <w:r>
        <w:t xml:space="preserve">Используемые таблицы: </w:t>
      </w:r>
      <w:r>
        <w:rPr>
          <w:rFonts w:ascii="Mono" w:hAnsi="Mono"/>
        </w:rPr>
        <w:t>users</w:t>
      </w:r>
      <w:r>
        <w:t xml:space="preserve">, </w:t>
      </w:r>
      <w:r>
        <w:rPr>
          <w:rFonts w:ascii="Mono" w:hAnsi="Mono"/>
        </w:rPr>
        <w:t>training_sessions</w:t>
      </w:r>
      <w:r>
        <w:t xml:space="preserve">, </w:t>
      </w:r>
      <w:r>
        <w:rPr>
          <w:rFonts w:ascii="Mono" w:hAnsi="Mono"/>
        </w:rPr>
        <w:t>training_log</w:t>
      </w:r>
      <w:r>
        <w:t xml:space="preserve">, </w:t>
      </w:r>
      <w:r>
        <w:rPr>
          <w:rFonts w:ascii="Mono" w:hAnsi="Mono"/>
        </w:rPr>
        <w:t>exercise_weights</w:t>
      </w:r>
      <w:r>
        <w:t xml:space="preserve">, </w:t>
      </w:r>
      <w:r>
        <w:rPr>
          <w:rFonts w:ascii="Mono" w:hAnsi="Mono"/>
        </w:rPr>
        <w:t>weight_progress</w:t>
      </w:r>
      <w:r>
        <w:t>.</w:t>
      </w:r>
    </w:p>
    <w:p>
      <w:r>
        <w:t>CREATE TABLE users (</w:t>
        <w:br/>
        <w:t xml:space="preserve">    id INTEGER PRIMARY KEY AUTOINCREMENT,</w:t>
        <w:br/>
        <w:t xml:space="preserve">    user_id INTEGER NOT NULL,</w:t>
        <w:br/>
        <w:t xml:space="preserve">    height REAL, weight REAL,</w:t>
        <w:br/>
        <w:t xml:space="preserve">    activity_level TEXT, gender TEXT, age INTEGER,</w:t>
        <w:br/>
        <w:t xml:space="preserve">    bmr REAL, goal TEXT,</w:t>
        <w:br/>
        <w:t xml:space="preserve">    created_at TIMESTAMP DEFAULT CURRENT_TIMESTAMP</w:t>
        <w:br/>
        <w:t>);</w:t>
      </w:r>
    </w:p>
    <w:p>
      <w:pPr>
        <w:pStyle w:val="Heading2"/>
      </w:pPr>
      <w:r>
        <w:t>7.8–7.10. Запросы, движение данных, аппаратная часть</w:t>
      </w:r>
    </w:p>
    <w:p>
      <w:r>
        <w:t xml:space="preserve">Основные операции репозиториев: </w:t>
      </w:r>
      <w:r>
        <w:rPr>
          <w:rFonts w:ascii="Mono" w:hAnsi="Mono"/>
        </w:rPr>
        <w:t>get_latest_profile</w:t>
      </w:r>
      <w:r>
        <w:t xml:space="preserve">, </w:t>
      </w:r>
      <w:r>
        <w:rPr>
          <w:rFonts w:ascii="Mono" w:hAnsi="Mono"/>
        </w:rPr>
        <w:t>get_active_session</w:t>
      </w:r>
      <w:r>
        <w:t xml:space="preserve">, </w:t>
      </w:r>
      <w:r>
        <w:rPr>
          <w:rFonts w:ascii="Mono" w:hAnsi="Mono"/>
        </w:rPr>
        <w:t>get_exercises_for_day</w:t>
      </w:r>
      <w:r>
        <w:t xml:space="preserve">, </w:t>
      </w:r>
      <w:r>
        <w:rPr>
          <w:rFonts w:ascii="Mono" w:hAnsi="Mono"/>
        </w:rPr>
        <w:t>get_pending_log</w:t>
      </w:r>
      <w:r>
        <w:t xml:space="preserve">, </w:t>
      </w:r>
      <w:r>
        <w:rPr>
          <w:rFonts w:ascii="Mono" w:hAnsi="Mono"/>
        </w:rPr>
        <w:t>save_exercise_weights</w:t>
      </w:r>
      <w:r>
        <w:t xml:space="preserve">, </w:t>
      </w:r>
      <w:r>
        <w:rPr>
          <w:rFonts w:ascii="Mono" w:hAnsi="Mono"/>
        </w:rPr>
        <w:t>needs_weigh_in</w:t>
      </w:r>
      <w:r>
        <w:t xml:space="preserve"> — каждая соответствует отдельному шагу сценария, без одного «универсального» запроса на всё.</w:t>
      </w:r>
    </w:p>
    <w:p>
      <w:r>
        <w:rPr>
          <w:b/>
        </w:rPr>
        <w:t>Цикл данных:</w:t>
      </w:r>
      <w:r>
        <w:t xml:space="preserve"> сообщение в МАКС → </w:t>
      </w:r>
      <w:r>
        <w:rPr>
          <w:rFonts w:ascii="Mono" w:hAnsi="Mono"/>
        </w:rPr>
        <w:t>handlers</w:t>
      </w:r>
      <w:r>
        <w:t xml:space="preserve"> (разбор callback/текста) → </w:t>
      </w:r>
      <w:r>
        <w:rPr>
          <w:rFonts w:ascii="Mono" w:hAnsi="Mono"/>
        </w:rPr>
        <w:t>services</w:t>
      </w:r>
      <w:r>
        <w:t xml:space="preserve"> (правила: можно ли начать тренировку, что исключить при боли) → </w:t>
      </w:r>
      <w:r>
        <w:rPr>
          <w:rFonts w:ascii="Mono" w:hAnsi="Mono"/>
        </w:rPr>
        <w:t>repositories</w:t>
      </w:r>
      <w:r>
        <w:t xml:space="preserve"> → SQLite → формирование ответа в </w:t>
      </w:r>
      <w:r>
        <w:rPr>
          <w:rFonts w:ascii="Mono" w:hAnsi="Mono"/>
        </w:rPr>
        <w:t>transport/max</w:t>
      </w:r>
      <w:r>
        <w:t>. Так мы разделили «что показать пользователю» и «как отправить в API».</w:t>
      </w:r>
    </w:p>
    <w:p>
      <w:r>
        <w:rPr>
          <w:b/>
        </w:rPr>
        <w:t>Аппаратная часть:</w:t>
      </w:r>
      <w:r>
        <w:t xml:space="preserve"> отдельного оборудования проект не требует; для разработки и демонстрации достаточно обычного ПК с интернетом.</w:t>
      </w:r>
    </w:p>
    <w:p>
      <w:pPr>
        <w:pStyle w:val="Heading1"/>
      </w:pPr>
      <w:r>
        <w:t>Результаты и обсуждение</w:t>
      </w:r>
    </w:p>
    <w:p>
      <w:pPr>
        <w:pStyle w:val="Heading2"/>
      </w:pPr>
      <w:r>
        <w:t>Что получилось</w:t>
      </w:r>
    </w:p>
    <w:p>
      <w:r>
        <w:t>В соответствии с целями проекта мы достигли следующего.</w:t>
      </w:r>
    </w:p>
    <w:p>
      <w:pPr>
        <w:pStyle w:val="ListBullet"/>
      </w:pPr>
      <w:r>
        <w:rPr>
          <w:b/>
        </w:rPr>
        <w:t>Анкетирование</w:t>
      </w:r>
      <w:r>
        <w:t xml:space="preserve"> — полная и краткая анкета, расчёт BMR и ИМТ, сохранение в SQLite, команды просмотра и очистки профиля. </w:t>
      </w:r>
      <w:r>
        <w:rPr>
          <w:i/>
        </w:rPr>
        <w:t>Почему считаем успехом:</w:t>
      </w:r>
      <w:r>
        <w:t xml:space="preserve"> без этого не работает персонализация; сценарий проверен на тестерах и заказчике.</w:t>
      </w:r>
    </w:p>
    <w:p>
      <w:pPr>
        <w:pStyle w:val="ListBullet"/>
      </w:pPr>
      <w:r>
        <w:rPr>
          <w:b/>
        </w:rPr>
        <w:t>Информация для пользователя</w:t>
      </w:r>
      <w:r>
        <w:t xml:space="preserve"> — текстовые блоки по цели (дефицит/профицит), план питания и рекомендации по восстановлению (сон, режим, стресс).</w:t>
      </w:r>
    </w:p>
    <w:p>
      <w:pPr>
        <w:pStyle w:val="ListBullet"/>
      </w:pPr>
      <w:r>
        <w:rPr>
          <w:b/>
        </w:rPr>
        <w:t>Тренировки</w:t>
      </w:r>
      <w:r>
        <w:t xml:space="preserve"> — выбор дней недели, упражнения дня, опрос самочувствия, исключение нагрузки на зону при боли, текстовая техника по каждому упражнению.</w:t>
      </w:r>
    </w:p>
    <w:p>
      <w:pPr>
        <w:pStyle w:val="ListBullet"/>
      </w:pPr>
      <w:r>
        <w:rPr>
          <w:b/>
        </w:rPr>
        <w:t>Учёт состояния</w:t>
      </w:r>
      <w:r>
        <w:t xml:space="preserve"> — фильтрация упражнений по </w:t>
      </w:r>
      <w:r>
        <w:rPr>
          <w:rFonts w:ascii="Mono" w:hAnsi="Mono"/>
        </w:rPr>
        <w:t>muscle_groups</w:t>
      </w:r>
      <w:r>
        <w:t xml:space="preserve"> и ответу «болит рука / спина / нога».</w:t>
      </w:r>
    </w:p>
    <w:p>
      <w:pPr>
        <w:pStyle w:val="ListBullet"/>
      </w:pPr>
      <w:r>
        <w:rPr>
          <w:b/>
        </w:rPr>
        <w:t>Интерфейс</w:t>
      </w:r>
      <w:r>
        <w:t xml:space="preserve"> — навигация через inline-кнопки МАКС, понятное главное меню и подменю (см. рис. 6).</w:t>
      </w:r>
    </w:p>
    <w:p>
      <w:pPr>
        <w:pStyle w:val="ListBullet"/>
      </w:pPr>
      <w:r>
        <w:rPr>
          <w:b/>
        </w:rPr>
        <w:t>Восьминедельный цикл</w:t>
      </w:r>
      <w:r>
        <w:t xml:space="preserve"> — методические тексты для всех недель, переходы между этапами, итоговый замер по упражнениям.</w:t>
      </w:r>
    </w:p>
    <w:p>
      <w:pPr>
        <w:pStyle w:val="ListBullet"/>
      </w:pPr>
      <w:r>
        <w:rPr>
          <w:b/>
        </w:rPr>
        <w:t>Пять чеков</w:t>
      </w:r>
      <w:r>
        <w:t xml:space="preserve"> — автоматизированные контрольные точки с вопросами и ветвлениями (п. 7.1.2).</w:t>
      </w:r>
    </w:p>
    <w:p>
      <w:pPr>
        <w:pStyle w:val="ListBullet"/>
      </w:pPr>
      <w:r>
        <w:rPr>
          <w:b/>
        </w:rPr>
        <w:t>Техника</w:t>
      </w:r>
      <w:r>
        <w:t xml:space="preserve"> — текстовые описания для всего каталога упражнений.</w:t>
      </w:r>
    </w:p>
    <w:p>
      <w:pPr>
        <w:pStyle w:val="ListBullet"/>
      </w:pPr>
      <w:r>
        <w:rPr>
          <w:b/>
        </w:rPr>
        <w:t>«Достижения»</w:t>
      </w:r>
      <w:r>
        <w:t xml:space="preserve"> — меню прогресса: силовые веса, масса тела, калорийность за цикл.</w:t>
      </w:r>
    </w:p>
    <w:p>
      <w:pPr>
        <w:pStyle w:val="ListBullet"/>
      </w:pPr>
      <w:r>
        <w:rPr>
          <w:b/>
        </w:rPr>
        <w:t>Прогресс</w:t>
      </w:r>
      <w:r>
        <w:t xml:space="preserve"> — ручной ввод рабочих весов, журнал тренировок.</w:t>
      </w:r>
    </w:p>
    <w:p>
      <w:pPr>
        <w:pStyle w:val="ListBullet"/>
      </w:pPr>
      <w:r>
        <w:rPr>
          <w:b/>
        </w:rPr>
        <w:t>Архитектура</w:t>
      </w:r>
      <w:r>
        <w:t xml:space="preserve"> — слоистая структура, перенос с Telegram на МАКС, UML-описание сценариев.</w:t>
      </w:r>
    </w:p>
    <w:p>
      <w:pPr>
        <w:pStyle w:val="Heading2"/>
      </w:pPr>
      <w:r>
        <w:t>Что не получилось</w:t>
      </w:r>
    </w:p>
    <w:p>
      <w:r>
        <w:t>Часть задуманного к защите не удалось довести до стабильного рабочего сценария — в том числе функции, для которых в коде остался задел:</w:t>
      </w:r>
    </w:p>
    <w:p>
      <w:pPr>
        <w:pStyle w:val="ListBullet"/>
      </w:pPr>
      <w:r>
        <w:rPr>
          <w:b/>
        </w:rPr>
        <w:t>Автоматический подбор рабочего веса</w:t>
      </w:r>
      <w:r>
        <w:t xml:space="preserve"> — обсуждали формулы и прототипировали логику, но без очного контроля тренера автоматика даёт ненадёжные значения; в итоге оставили ручной журнал.</w:t>
      </w:r>
    </w:p>
    <w:p>
      <w:pPr>
        <w:pStyle w:val="ListBullet"/>
      </w:pPr>
      <w:r>
        <w:rPr>
          <w:b/>
        </w:rPr>
        <w:t>Напоминания о тренировках</w:t>
      </w:r>
      <w:r>
        <w:t xml:space="preserve"> — подключали APScheduler (вечерний опрос, push-уведомления), однако после миграции в МАКС и с учётом ограничений API не довели до устойчивой работы в боте.</w:t>
      </w:r>
    </w:p>
    <w:p>
      <w:pPr>
        <w:pStyle w:val="ListBullet"/>
      </w:pPr>
      <w:r>
        <w:rPr>
          <w:b/>
        </w:rPr>
        <w:t>Видео и анимация к технике</w:t>
      </w:r>
      <w:r>
        <w:t xml:space="preserve"> — планировали наглядные материалы к упражнениям; реализованы только текстовые описания.</w:t>
      </w:r>
    </w:p>
    <w:p>
      <w:pPr>
        <w:pStyle w:val="ListBullet"/>
      </w:pPr>
      <w:r>
        <w:rPr>
          <w:b/>
        </w:rPr>
        <w:t>Выгрузка на сервер и массовый запуск</w:t>
      </w:r>
      <w:r>
        <w:t xml:space="preserve"> — к защите демонстрируем бота с локального запуска; публичный доступ в МАКС и целевая метрика «150 активных пользователей в месяц» не проверялись.</w:t>
      </w:r>
    </w:p>
    <w:p>
      <w:r>
        <w:rPr>
          <w:b/>
        </w:rPr>
        <w:t>Тестирование:</w:t>
      </w:r>
      <w:r>
        <w:t xml:space="preserve"> помимо разработчиков, бота пробовали друзья-тестеры, консультант (учитель информатики) и заказчик (профессиональный тренер).</w:t>
      </w:r>
    </w:p>
    <w:p>
      <w:pPr>
        <w:pStyle w:val="Heading2"/>
      </w:pPr>
      <w:r>
        <w:t>Демонстрация</w:t>
      </w:r>
    </w:p>
    <w:p>
      <w:r>
        <w:t>На защите проекта бот запускается локально (</w:t>
      </w:r>
      <w:r>
        <w:rPr>
          <w:rFonts w:ascii="Mono" w:hAnsi="Mono"/>
        </w:rPr>
        <w:t>python app/main.py</w:t>
      </w:r>
      <w:r>
        <w:t>) и показывается в клиенте МАКС на экране разработчика. Этого достаточно для демонстрации всех реализованных функций: анкеты, меню, тренировок, чеков и раздела «Достижения».</w:t>
      </w:r>
    </w:p>
    <w:p>
      <w:pPr>
        <w:pStyle w:val="Heading2"/>
      </w:pPr>
      <w:r>
        <w:t>Примеры результата функций</w:t>
      </w:r>
    </w:p>
    <w:p>
      <w:r>
        <w:t xml:space="preserve">Ниже — типовой сценарий демонстрации (скриншоты выполняются в клиенте МАКС). Тексты разделов «Питание» и «Восстановление» соответствуют модулям </w:t>
      </w:r>
      <w:r>
        <w:rPr>
          <w:rFonts w:ascii="Mono" w:hAnsi="Mono"/>
        </w:rPr>
        <w:t>content/texts.py</w:t>
      </w:r>
      <w:r>
        <w:t>: для профицита даются рекомендации по белку (1,5–2 г/кг), профициту калорий относительно BMR; для восстановления — сон 7–9 часов, режим питания, снижение стресса.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Шаг</w:t>
            </w:r>
          </w:p>
        </w:tc>
        <w:tc>
          <w:tcPr>
            <w:tcW w:type="dxa" w:w="0"/>
          </w:tcPr>
          <w:p>
            <w:r>
              <w:t>Действие</w:t>
            </w:r>
          </w:p>
        </w:tc>
        <w:tc>
          <w:tcPr>
            <w:tcW w:type="dxa" w:w="0"/>
          </w:tcPr>
          <w:p>
            <w:r>
              <w:t>Рис.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/start, приветствие</w:t>
            </w:r>
          </w:p>
        </w:tc>
        <w:tc>
          <w:tcPr>
            <w:tcW w:type="dxa" w:w="0"/>
          </w:tcPr>
          <w:p>
            <w:r>
              <w:t>11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Анкета: рост, вес, активность</w:t>
            </w:r>
          </w:p>
        </w:tc>
        <w:tc>
          <w:tcPr>
            <w:tcW w:type="dxa" w:w="0"/>
          </w:tcPr>
          <w:p>
            <w:r>
              <w:t>12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Анкета: пол, возраст, цель</w:t>
            </w:r>
          </w:p>
        </w:tc>
        <w:tc>
          <w:tcPr>
            <w:tcW w:type="dxa" w:w="0"/>
          </w:tcPr>
          <w:p>
            <w:r>
              <w:t>13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Итог анкеты: ИМТ, BMR, цель</w:t>
            </w:r>
          </w:p>
        </w:tc>
        <w:tc>
          <w:tcPr>
            <w:tcW w:type="dxa" w:w="0"/>
          </w:tcPr>
          <w:p>
            <w:r>
              <w:t>14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«Цель и рацион» — план питания</w:t>
            </w:r>
          </w:p>
        </w:tc>
        <w:tc>
          <w:tcPr>
            <w:tcW w:type="dxa" w:w="0"/>
          </w:tcPr>
          <w:p>
            <w:r>
              <w:t>15</w:t>
            </w:r>
          </w:p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«Восстановление» — рекомендации</w:t>
            </w:r>
          </w:p>
        </w:tc>
        <w:tc>
          <w:tcPr>
            <w:tcW w:type="dxa" w:w="0"/>
          </w:tcPr>
          <w:p>
            <w:r>
              <w:t>16</w:t>
            </w:r>
          </w:p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«Упражнения дня» → опрос самочувствия</w:t>
            </w:r>
          </w:p>
        </w:tc>
        <w:tc>
          <w:tcPr>
            <w:tcW w:type="dxa" w:w="0"/>
          </w:tcPr>
          <w:p>
            <w:r>
              <w:t>17</w:t>
            </w:r>
          </w:p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Ответ «болит спина» → сокращённый список</w:t>
            </w:r>
          </w:p>
        </w:tc>
        <w:tc>
          <w:tcPr>
            <w:tcW w:type="dxa" w:w="0"/>
          </w:tcPr>
          <w:p>
            <w:r>
              <w:t>18</w:t>
            </w:r>
          </w:p>
        </w:tc>
      </w:tr>
      <w:tr>
        <w:tc>
          <w:tcPr>
            <w:tcW w:type="dxa" w:w="0"/>
          </w:tcPr>
          <w:p>
            <w:r>
              <w:t>9</w:t>
            </w:r>
          </w:p>
        </w:tc>
        <w:tc>
          <w:tcPr>
            <w:tcW w:type="dxa" w:w="0"/>
          </w:tcPr>
          <w:p>
            <w:r>
              <w:t>«Техника» — текст по упражнению</w:t>
            </w:r>
          </w:p>
        </w:tc>
        <w:tc>
          <w:tcPr>
            <w:tcW w:type="dxa" w:w="0"/>
          </w:tcPr>
          <w:p>
            <w:r>
              <w:t>19</w:t>
            </w:r>
          </w:p>
        </w:tc>
      </w:tr>
      <w:tr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Завершение, ввод весов; «Достижения» и «Статус»</w:t>
            </w:r>
          </w:p>
        </w:tc>
        <w:tc>
          <w:tcPr>
            <w:tcW w:type="dxa" w:w="0"/>
          </w:tcPr>
          <w:p>
            <w:r>
              <w:t>20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🔴 Шаг 1 · </w:t>
      </w:r>
      <w:r>
        <w:rPr>
          <w:rFonts w:ascii="Mono" w:hAnsi="Mono"/>
        </w:rPr>
        <w:t>png/ris_11.png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11 — Шаг 1: /start, приветствие</w:t>
      </w:r>
    </w:p>
    <w:p>
      <w:r>
        <w:t xml:space="preserve">🔴 Шаг 2 · </w:t>
      </w:r>
      <w:r>
        <w:rPr>
          <w:rFonts w:ascii="Mono" w:hAnsi="Mono"/>
        </w:rPr>
        <w:t>png/ris_12.png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12 — Шаг 2: анкета (рост, вес, активность)</w:t>
      </w:r>
    </w:p>
    <w:p>
      <w:r>
        <w:t xml:space="preserve">🔴 Шаг 3 · </w:t>
      </w:r>
      <w:r>
        <w:rPr>
          <w:rFonts w:ascii="Mono" w:hAnsi="Mono"/>
        </w:rPr>
        <w:t>png/ris_13.png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13 — Шаг 3: анкета (пол, возраст, цель)</w:t>
      </w:r>
    </w:p>
    <w:p>
      <w:r>
        <w:t xml:space="preserve">🔴 Шаг 4 · </w:t>
      </w:r>
      <w:r>
        <w:rPr>
          <w:rFonts w:ascii="Mono" w:hAnsi="Mono"/>
        </w:rPr>
        <w:t>png/ris_14.png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14 — Шаг 4: итог анкеты (ИМТ, BMR, цель)</w:t>
      </w:r>
    </w:p>
    <w:p>
      <w:r>
        <w:t xml:space="preserve">🔴 Шаг 5 · </w:t>
      </w:r>
      <w:r>
        <w:rPr>
          <w:rFonts w:ascii="Mono" w:hAnsi="Mono"/>
        </w:rPr>
        <w:t>png/ris_15.png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15 — Шаг 5: план питания</w:t>
      </w:r>
    </w:p>
    <w:p>
      <w:r>
        <w:t xml:space="preserve">🔴 Шаг 6 · </w:t>
      </w:r>
      <w:r>
        <w:rPr>
          <w:rFonts w:ascii="Mono" w:hAnsi="Mono"/>
        </w:rPr>
        <w:t>png/ris_16.png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16 — Шаг 6: восстановление</w:t>
      </w:r>
    </w:p>
    <w:p>
      <w:r>
        <w:t xml:space="preserve">🔴 Шаг 7 · </w:t>
      </w:r>
      <w:r>
        <w:rPr>
          <w:rFonts w:ascii="Mono" w:hAnsi="Mono"/>
        </w:rPr>
        <w:t>png/ris_17.png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17 — Шаг 7: упражнения дня, самочувствие</w:t>
      </w:r>
    </w:p>
    <w:p>
      <w:r>
        <w:t xml:space="preserve">🔴 Шаг 8 · </w:t>
      </w:r>
      <w:r>
        <w:rPr>
          <w:rFonts w:ascii="Mono" w:hAnsi="Mono"/>
        </w:rPr>
        <w:t>png/ris_18.png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18 — Шаг 8: «болит спина»</w:t>
      </w:r>
    </w:p>
    <w:p>
      <w:r>
        <w:t xml:space="preserve">🔴 Шаг 9 · </w:t>
      </w:r>
      <w:r>
        <w:rPr>
          <w:rFonts w:ascii="Mono" w:hAnsi="Mono"/>
        </w:rPr>
        <w:t>png/ris_19.png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19 — Шаг 9: техника упражнения</w:t>
      </w:r>
    </w:p>
    <w:p>
      <w:r>
        <w:t xml:space="preserve">🔴 Шаг 10 · </w:t>
      </w:r>
      <w:r>
        <w:rPr>
          <w:rFonts w:ascii="Mono" w:hAnsi="Mono"/>
        </w:rPr>
        <w:t>png/ris_20.png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20 — Шаг 10: ввод весов, «Достижения» и статус (/show_me)</w:t>
      </w:r>
    </w:p>
    <w:p>
      <w:r>
        <w:rPr>
          <w:i/>
        </w:rPr>
        <w:t>Пример подписи:</w:t>
      </w:r>
      <w:r>
        <w:t xml:space="preserve"> «Пользователь 17 лет, цель “дефицит”, активность “средняя”. После анкеты бот показал BMR и рекомендации по питанию. При боли в спине из плана исключены упражнения на спину; пользователь прочитал технику оставшихся упражнений и записал рабочие веса.»</w:t>
      </w:r>
    </w:p>
    <w:p>
      <w:pPr>
        <w:pStyle w:val="Heading1"/>
      </w:pPr>
      <w:r>
        <w:t>Выводы</w:t>
      </w:r>
    </w:p>
    <w:p>
      <w:r>
        <w:t>Мы реализовали МАКС-бот «Твой тренер»: анкетирование, питание, восстановление, восьминедельный цикл, пять чеков, тренировки с учётом самочувствия, техника упражнений, раздел «Достижения» и фиксацию прогресса. Перенос с Telegram на МАКС потребовал времени, но позволил получить устойчивый продукт для демонстрации в России.</w:t>
      </w:r>
    </w:p>
    <w:p>
      <w:r>
        <w:t>Данный проект оказался масштабнее, чем планировался: от октября 2025 г. до июня 2026 г. мы прошли путь от Telegram-прототипа до МАКС-бота, освоили планирование, слоистую архитектуру, работу с API и преодоление форс-мажора. Наиболее сложными были: (1) миграция без потери логики; (2) согласование методики с заказчиком и кодом; (3) формализация самочувствия и пяти чеков цикла.</w:t>
      </w:r>
    </w:p>
    <w:p>
      <w:r>
        <w:rPr>
          <w:b/>
        </w:rPr>
        <w:t>Чему научились как разработчики:</w:t>
      </w:r>
      <w:r>
        <w:t xml:space="preserve"> не смешивать тексты тренировок с кодом платформы; документировать сценарии до спорных мест в коде; закладывать время на смену внешней среды (мессенджер).</w:t>
      </w:r>
    </w:p>
    <w:p>
      <w:r>
        <w:rPr>
          <w:b/>
        </w:rPr>
        <w:t>Чему научились как авторы методики:</w:t>
      </w:r>
      <w:r>
        <w:t xml:space="preserve"> любая «магическая» автоматизация веса хуже честного журнала и техники; новичку важнее сон и структура, чем избыточная детализация.</w:t>
      </w:r>
    </w:p>
    <w:p>
      <w:r>
        <w:t>На защите демонстрируем бота с локального запуска. Отдельный урок проекта — реалистичная оценка времени (в том числе шесть недель на миграцию мессенджера).</w:t>
      </w:r>
    </w:p>
    <w:p>
      <w:r>
        <w:rPr>
          <w:b/>
        </w:rPr>
        <w:t>Отзыв заказчика (Яшанькин Д. А.):</w:t>
      </w:r>
    </w:p>
    <w:p>
      <w:r>
        <w:t>Отзыв заказчика (Яшанькин Д. А.) после согласования. Список использованной литературы</w:t>
      </w:r>
    </w:p>
    <w:p>
      <w:pPr>
        <w:pStyle w:val="Heading1"/>
      </w:pPr>
    </w:p>
    <w:p>
      <w:pPr>
        <w:pStyle w:val="ListNumber"/>
      </w:pPr>
      <w:r>
        <w:t>Зациорский В.М. Физические качества спортсмена. — М.: Олимп. лит., 2009.</w:t>
      </w:r>
    </w:p>
    <w:p>
      <w:pPr>
        <w:pStyle w:val="ListNumber"/>
      </w:pPr>
      <w:r>
        <w:t>Beardsley C. Hypertrophy.</w:t>
      </w:r>
    </w:p>
    <w:p>
      <w:pPr>
        <w:pStyle w:val="ListNumber"/>
      </w:pPr>
      <w:r>
        <w:t>Beardsley C. Strength is specific.</w:t>
      </w:r>
    </w:p>
    <w:p>
      <w:pPr>
        <w:pStyle w:val="ListNumber"/>
      </w:pPr>
      <w:r>
        <w:t>Harries et al. Linear vs undulating periodization.</w:t>
      </w:r>
    </w:p>
    <w:p>
      <w:pPr>
        <w:pStyle w:val="ListNumber"/>
      </w:pPr>
      <w:r>
        <w:t>Cosgrove A. The New Rules of Lifting.</w:t>
      </w:r>
    </w:p>
    <w:p>
      <w:pPr>
        <w:pStyle w:val="ListNumber"/>
      </w:pPr>
      <w:r>
        <w:t>Nippard J. The Muscle Ladder: Get Jacked Using Science.</w:t>
      </w:r>
    </w:p>
    <w:p>
      <w:pPr>
        <w:pStyle w:val="ListNumber"/>
      </w:pPr>
      <w:r>
        <w:t>Nippard J., Barakat C. The Ultimate Guide to Body Recomposition.</w:t>
      </w:r>
    </w:p>
    <w:p>
      <w:pPr>
        <w:pStyle w:val="ListNumber"/>
      </w:pPr>
      <w:r>
        <w:t>Mifflin M.D., St Jeor S.T. et al. A new predictive equation for resting energy expenditure // Am J Clin Nutr. — 1990.</w:t>
      </w:r>
    </w:p>
    <w:p>
      <w:pPr>
        <w:pStyle w:val="ListNumber"/>
      </w:pPr>
      <w:r>
        <w:t>ВОЗ. Рекомендации по физической активности. — WHO, 2020.</w:t>
      </w:r>
    </w:p>
    <w:p>
      <w:pPr>
        <w:pStyle w:val="ListNumber"/>
      </w:pPr>
      <w:r>
        <w:t>Материалы проекта «Биомеханика мышц», 11 класс, ЛИТ №1533, 2025.</w:t>
      </w:r>
    </w:p>
    <w:p>
      <w:pPr>
        <w:pStyle w:val="ListNumber"/>
      </w:pPr>
      <w:r>
        <w:t>Документация Python 3. https://docs.python.org/3/ (дата обращения: 27.05.2026).</w:t>
      </w:r>
    </w:p>
    <w:p>
      <w:pPr>
        <w:pStyle w:val="ListNumber"/>
      </w:pPr>
      <w:r>
        <w:t>Документация SQLite. https://www.sqlite.org/docs.html (дата обращения: 27.05.2026).</w:t>
      </w:r>
    </w:p>
    <w:p>
      <w:pPr>
        <w:pStyle w:val="ListNumber"/>
      </w:pPr>
      <w:r>
        <w:t>Портал МАКС: https://business.max.ru/self (дата обращения: 27.05.2026).</w:t>
      </w:r>
    </w:p>
    <w:p>
      <w:pPr>
        <w:pStyle w:val="Heading1"/>
      </w:pPr>
      <w:r>
        <w:t>Приложения</w:t>
      </w:r>
    </w:p>
    <w:p>
      <w:r>
        <w:rPr>
          <w:b/>
        </w:rPr>
        <w:t>Приложение А</w:t>
      </w:r>
      <w:r>
        <w:t xml:space="preserve"> — UML: </w:t>
      </w:r>
      <w:r>
        <w:rPr>
          <w:rFonts w:ascii="Mono" w:hAnsi="Mono"/>
        </w:rPr>
        <w:t>docs/uml/use_case.svg</w:t>
      </w:r>
      <w:r>
        <w:t xml:space="preserve">, </w:t>
      </w:r>
      <w:r>
        <w:rPr>
          <w:rFonts w:ascii="Mono" w:hAnsi="Mono"/>
        </w:rPr>
        <w:t>activity_training.svg</w:t>
      </w:r>
      <w:r>
        <w:t xml:space="preserve">, </w:t>
      </w:r>
      <w:r>
        <w:rPr>
          <w:rFonts w:ascii="Mono" w:hAnsi="Mono"/>
        </w:rPr>
        <w:t>state_chart.svg</w:t>
      </w:r>
      <w:r>
        <w:t xml:space="preserve">, </w:t>
      </w:r>
      <w:r>
        <w:rPr>
          <w:rFonts w:ascii="Mono" w:hAnsi="Mono"/>
        </w:rPr>
        <w:t>deployment.svg</w:t>
      </w:r>
      <w:r>
        <w:t xml:space="preserve">, </w:t>
      </w:r>
      <w:r>
        <w:rPr>
          <w:rFonts w:ascii="Mono" w:hAnsi="Mono"/>
        </w:rPr>
        <w:t>sequence_simplified.png</w:t>
      </w:r>
      <w:r>
        <w:t xml:space="preserve">, </w:t>
      </w:r>
      <w:r>
        <w:rPr>
          <w:rFonts w:ascii="Mono" w:hAnsi="Mono"/>
        </w:rPr>
        <w:t>notation_legend.svg</w:t>
      </w:r>
      <w:r>
        <w:t>.</w:t>
      </w:r>
    </w:p>
    <w:p>
      <w:r>
        <w:rPr>
          <w:b/>
        </w:rPr>
        <w:t>Приложение Б</w:t>
      </w:r>
      <w:r>
        <w:t xml:space="preserve"> — схема меню и схема восьминедельного цикла.</w:t>
      </w:r>
    </w:p>
    <w:p>
      <w:r>
        <w:rPr>
          <w:b/>
        </w:rPr>
        <w:t>Приложение В</w:t>
      </w:r>
      <w:r>
        <w:t xml:space="preserve"> — фрагменты листингов: </w:t>
      </w:r>
      <w:r>
        <w:rPr>
          <w:rFonts w:ascii="Mono" w:hAnsi="Mono"/>
        </w:rPr>
        <w:t>core/calculations.py</w:t>
      </w:r>
      <w:r>
        <w:t xml:space="preserve">, </w:t>
      </w:r>
      <w:r>
        <w:rPr>
          <w:rFonts w:ascii="Mono" w:hAnsi="Mono"/>
        </w:rPr>
        <w:t>content/exercises.py</w:t>
      </w:r>
      <w:r>
        <w:t xml:space="preserve">, </w:t>
      </w:r>
      <w:r>
        <w:rPr>
          <w:rFonts w:ascii="Mono" w:hAnsi="Mono"/>
        </w:rPr>
        <w:t>services/training_service.py</w:t>
      </w:r>
      <w:r>
        <w:t>.</w:t>
      </w:r>
    </w:p>
    <w:p>
      <w:r>
        <w:rPr>
          <w:b/>
        </w:rPr>
        <w:t>Приложение Г</w:t>
      </w:r>
      <w:r>
        <w:t xml:space="preserve"> — скриншоты МАКС (рис. 11–20).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