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69007" w14:textId="77777777" w:rsidR="00820A1F" w:rsidRDefault="00820A1F" w:rsidP="00820A1F">
      <w:pPr>
        <w:jc w:val="center"/>
        <w:rPr>
          <w:rFonts w:ascii="Arial" w:hAnsi="Arial" w:cs="Arial"/>
          <w:b/>
          <w:bCs/>
          <w:lang w:val="es-MX"/>
        </w:rPr>
      </w:pPr>
      <w:r w:rsidRPr="00820A1F">
        <w:rPr>
          <w:rFonts w:ascii="Arial" w:hAnsi="Arial" w:cs="Arial"/>
          <w:b/>
          <w:bCs/>
          <w:lang w:val="es-MX"/>
        </w:rPr>
        <w:t>Modelo entidad relación de caso</w:t>
      </w:r>
    </w:p>
    <w:p w14:paraId="4C78FBFB" w14:textId="77777777" w:rsidR="00820A1F" w:rsidRPr="00374A5C" w:rsidRDefault="00820A1F" w:rsidP="00820A1F">
      <w:pPr>
        <w:spacing w:line="276" w:lineRule="auto"/>
        <w:jc w:val="center"/>
        <w:rPr>
          <w:rFonts w:ascii="Arial" w:eastAsia="Aptos" w:hAnsi="Arial" w:cs="Arial"/>
          <w:b/>
          <w:bCs/>
        </w:rPr>
      </w:pPr>
    </w:p>
    <w:p w14:paraId="5867B66E" w14:textId="77777777" w:rsidR="00820A1F" w:rsidRPr="00374A5C" w:rsidRDefault="00820A1F" w:rsidP="00820A1F">
      <w:pPr>
        <w:spacing w:line="276" w:lineRule="auto"/>
        <w:jc w:val="center"/>
        <w:rPr>
          <w:rFonts w:ascii="Arial" w:eastAsia="Aptos" w:hAnsi="Arial" w:cs="Arial"/>
          <w:b/>
          <w:bCs/>
          <w:lang w:val="es-MX"/>
        </w:rPr>
      </w:pPr>
      <w:r w:rsidRPr="00374A5C">
        <w:rPr>
          <w:rFonts w:ascii="Arial" w:eastAsia="Aptos" w:hAnsi="Arial" w:cs="Arial"/>
          <w:b/>
          <w:bCs/>
          <w:lang w:val="es-MX"/>
        </w:rPr>
        <w:t>Daniel Alberto Santa Gutiérrez</w:t>
      </w:r>
    </w:p>
    <w:p w14:paraId="1DCE8988" w14:textId="77777777" w:rsidR="00820A1F" w:rsidRPr="00374A5C" w:rsidRDefault="00820A1F" w:rsidP="00820A1F">
      <w:pPr>
        <w:spacing w:line="276" w:lineRule="auto"/>
        <w:rPr>
          <w:rFonts w:ascii="Arial" w:eastAsia="Aptos" w:hAnsi="Arial" w:cs="Arial"/>
          <w:b/>
          <w:bCs/>
          <w:lang w:val="es-MX"/>
        </w:rPr>
      </w:pPr>
    </w:p>
    <w:p w14:paraId="177EEBA5" w14:textId="77777777" w:rsidR="00820A1F" w:rsidRPr="00374A5C" w:rsidRDefault="00820A1F" w:rsidP="00820A1F">
      <w:pPr>
        <w:spacing w:line="276" w:lineRule="auto"/>
        <w:rPr>
          <w:rFonts w:ascii="Arial" w:eastAsia="Aptos" w:hAnsi="Arial" w:cs="Arial"/>
          <w:b/>
          <w:bCs/>
          <w:lang w:val="es-MX"/>
        </w:rPr>
      </w:pPr>
    </w:p>
    <w:p w14:paraId="7B22C61F" w14:textId="77777777" w:rsidR="00820A1F" w:rsidRPr="00374A5C" w:rsidRDefault="00820A1F" w:rsidP="00820A1F">
      <w:pPr>
        <w:spacing w:line="276" w:lineRule="auto"/>
        <w:jc w:val="center"/>
        <w:rPr>
          <w:rFonts w:ascii="Arial" w:eastAsia="Aptos" w:hAnsi="Arial" w:cs="Arial"/>
          <w:b/>
          <w:bCs/>
          <w:lang w:val="es-MX"/>
        </w:rPr>
      </w:pPr>
      <w:r w:rsidRPr="00374A5C">
        <w:rPr>
          <w:rFonts w:ascii="Arial" w:eastAsia="Aptos" w:hAnsi="Arial" w:cs="Arial"/>
          <w:b/>
          <w:bCs/>
          <w:lang w:val="es-MX"/>
        </w:rPr>
        <w:t>Análisis y desarrollo de software</w:t>
      </w:r>
    </w:p>
    <w:p w14:paraId="00178169" w14:textId="77777777" w:rsidR="00820A1F" w:rsidRPr="00374A5C" w:rsidRDefault="00820A1F" w:rsidP="00820A1F">
      <w:pPr>
        <w:spacing w:line="276" w:lineRule="auto"/>
        <w:jc w:val="center"/>
        <w:rPr>
          <w:rFonts w:ascii="Arial" w:eastAsia="Aptos" w:hAnsi="Arial" w:cs="Arial"/>
          <w:b/>
          <w:bCs/>
          <w:lang w:val="es-MX"/>
        </w:rPr>
      </w:pPr>
    </w:p>
    <w:p w14:paraId="20CC4D39" w14:textId="77777777" w:rsidR="00820A1F" w:rsidRPr="00374A5C" w:rsidRDefault="00820A1F" w:rsidP="00820A1F">
      <w:pPr>
        <w:spacing w:line="276" w:lineRule="auto"/>
        <w:jc w:val="center"/>
        <w:rPr>
          <w:rFonts w:ascii="Arial" w:eastAsia="Aptos" w:hAnsi="Arial" w:cs="Arial"/>
          <w:b/>
          <w:bCs/>
          <w:lang w:val="es-MX"/>
        </w:rPr>
      </w:pPr>
    </w:p>
    <w:p w14:paraId="58BB4066" w14:textId="77777777" w:rsidR="00820A1F" w:rsidRPr="00374A5C" w:rsidRDefault="00820A1F" w:rsidP="00820A1F">
      <w:pPr>
        <w:spacing w:line="276" w:lineRule="auto"/>
        <w:jc w:val="center"/>
        <w:rPr>
          <w:rFonts w:ascii="Arial" w:eastAsia="Aptos" w:hAnsi="Arial" w:cs="Arial"/>
          <w:b/>
          <w:bCs/>
          <w:lang w:val="es-MX"/>
        </w:rPr>
      </w:pPr>
      <w:r w:rsidRPr="00374A5C">
        <w:rPr>
          <w:rFonts w:ascii="Arial" w:eastAsia="Aptos" w:hAnsi="Arial" w:cs="Arial"/>
          <w:b/>
          <w:bCs/>
          <w:lang w:val="es-MX"/>
        </w:rPr>
        <w:t>Ficha No. 3186708</w:t>
      </w:r>
    </w:p>
    <w:p w14:paraId="22A2757A" w14:textId="77777777" w:rsidR="00820A1F" w:rsidRPr="00374A5C" w:rsidRDefault="00820A1F" w:rsidP="00820A1F">
      <w:pPr>
        <w:spacing w:line="276" w:lineRule="auto"/>
        <w:rPr>
          <w:rFonts w:ascii="Arial" w:eastAsia="Aptos" w:hAnsi="Arial" w:cs="Arial"/>
          <w:lang w:val="es-MX"/>
        </w:rPr>
      </w:pPr>
    </w:p>
    <w:p w14:paraId="4D819CCA" w14:textId="77777777" w:rsidR="00820A1F" w:rsidRPr="00374A5C" w:rsidRDefault="00820A1F" w:rsidP="00820A1F">
      <w:pPr>
        <w:spacing w:line="276" w:lineRule="auto"/>
        <w:jc w:val="center"/>
        <w:rPr>
          <w:rFonts w:ascii="Arial" w:eastAsia="Aptos" w:hAnsi="Arial" w:cs="Arial"/>
          <w:lang w:val="es-MX"/>
        </w:rPr>
      </w:pPr>
      <w:r w:rsidRPr="00374A5C">
        <w:rPr>
          <w:rFonts w:ascii="Arial" w:eastAsia="Aptos" w:hAnsi="Arial" w:cs="Arial"/>
          <w:noProof/>
          <w:lang w:val="es-MX"/>
        </w:rPr>
        <w:drawing>
          <wp:inline distT="0" distB="0" distL="0" distR="0" wp14:anchorId="73C7500F" wp14:editId="4057379A">
            <wp:extent cx="2275797" cy="2222695"/>
            <wp:effectExtent l="0" t="0" r="0" b="6350"/>
            <wp:docPr id="10" name="Imagen 1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002" cy="2239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8D890" w14:textId="77777777" w:rsidR="00820A1F" w:rsidRPr="00374A5C" w:rsidRDefault="00820A1F" w:rsidP="00820A1F">
      <w:pPr>
        <w:spacing w:line="276" w:lineRule="auto"/>
        <w:jc w:val="center"/>
        <w:rPr>
          <w:rFonts w:ascii="Arial" w:eastAsia="Aptos" w:hAnsi="Arial" w:cs="Arial"/>
          <w:lang w:val="es-MX"/>
        </w:rPr>
      </w:pPr>
    </w:p>
    <w:p w14:paraId="5148C45C" w14:textId="77777777" w:rsidR="00820A1F" w:rsidRPr="00374A5C" w:rsidRDefault="00820A1F" w:rsidP="00820A1F">
      <w:pPr>
        <w:spacing w:line="276" w:lineRule="auto"/>
        <w:rPr>
          <w:rFonts w:ascii="Arial" w:eastAsia="Aptos" w:hAnsi="Arial" w:cs="Arial"/>
          <w:lang w:val="es-MX"/>
        </w:rPr>
      </w:pPr>
    </w:p>
    <w:p w14:paraId="6FA1D22A" w14:textId="77777777" w:rsidR="00820A1F" w:rsidRPr="00374A5C" w:rsidRDefault="00820A1F" w:rsidP="00820A1F">
      <w:pPr>
        <w:spacing w:line="276" w:lineRule="auto"/>
        <w:jc w:val="center"/>
        <w:rPr>
          <w:rFonts w:ascii="Arial" w:eastAsia="Aptos" w:hAnsi="Arial" w:cs="Arial"/>
          <w:b/>
          <w:bCs/>
          <w:lang w:val="es-MX"/>
        </w:rPr>
      </w:pPr>
      <w:r w:rsidRPr="00374A5C">
        <w:rPr>
          <w:rFonts w:ascii="Arial" w:eastAsia="Aptos" w:hAnsi="Arial" w:cs="Arial"/>
          <w:b/>
          <w:bCs/>
          <w:lang w:val="es-MX"/>
        </w:rPr>
        <w:t>Instructor</w:t>
      </w:r>
    </w:p>
    <w:p w14:paraId="2E088E32" w14:textId="77777777" w:rsidR="00820A1F" w:rsidRPr="00374A5C" w:rsidRDefault="00820A1F" w:rsidP="00820A1F">
      <w:pPr>
        <w:spacing w:line="276" w:lineRule="auto"/>
        <w:jc w:val="center"/>
        <w:rPr>
          <w:rFonts w:ascii="Arial" w:eastAsia="Aptos" w:hAnsi="Arial" w:cs="Arial"/>
          <w:b/>
          <w:bCs/>
          <w:lang w:val="es-MX"/>
        </w:rPr>
      </w:pPr>
    </w:p>
    <w:p w14:paraId="1943CE3C" w14:textId="77777777" w:rsidR="00820A1F" w:rsidRPr="00374A5C" w:rsidRDefault="00820A1F" w:rsidP="00820A1F">
      <w:pPr>
        <w:spacing w:line="276" w:lineRule="auto"/>
        <w:jc w:val="center"/>
        <w:rPr>
          <w:rFonts w:ascii="Arial" w:eastAsia="Aptos" w:hAnsi="Arial" w:cs="Arial"/>
          <w:b/>
          <w:bCs/>
          <w:lang w:val="es-MX"/>
        </w:rPr>
      </w:pPr>
      <w:r w:rsidRPr="00374A5C">
        <w:rPr>
          <w:rFonts w:ascii="Arial" w:eastAsia="Aptos" w:hAnsi="Arial" w:cs="Arial"/>
          <w:b/>
          <w:bCs/>
          <w:lang w:val="es-MX"/>
        </w:rPr>
        <w:t>Javier Humberto Torrecilla Quintero</w:t>
      </w:r>
    </w:p>
    <w:p w14:paraId="594BA4DE" w14:textId="77777777" w:rsidR="00820A1F" w:rsidRPr="00374A5C" w:rsidRDefault="00820A1F" w:rsidP="00820A1F">
      <w:pPr>
        <w:spacing w:line="276" w:lineRule="auto"/>
        <w:jc w:val="center"/>
        <w:rPr>
          <w:rFonts w:ascii="Arial" w:eastAsia="Aptos" w:hAnsi="Arial" w:cs="Arial"/>
          <w:b/>
          <w:bCs/>
          <w:lang w:val="es-MX"/>
        </w:rPr>
      </w:pPr>
    </w:p>
    <w:p w14:paraId="4600C705" w14:textId="77777777" w:rsidR="00820A1F" w:rsidRPr="00374A5C" w:rsidRDefault="00820A1F" w:rsidP="00820A1F">
      <w:pPr>
        <w:spacing w:line="276" w:lineRule="auto"/>
        <w:rPr>
          <w:rFonts w:ascii="Arial" w:eastAsia="Aptos" w:hAnsi="Arial" w:cs="Arial"/>
          <w:b/>
          <w:bCs/>
          <w:lang w:val="es-MX"/>
        </w:rPr>
      </w:pPr>
    </w:p>
    <w:p w14:paraId="26DFD3A6" w14:textId="178B98A7" w:rsidR="00820A1F" w:rsidRPr="00374A5C" w:rsidRDefault="00820A1F" w:rsidP="00820A1F">
      <w:pPr>
        <w:spacing w:line="276" w:lineRule="auto"/>
        <w:jc w:val="center"/>
        <w:rPr>
          <w:rFonts w:ascii="Arial" w:eastAsia="Aptos" w:hAnsi="Arial" w:cs="Arial"/>
          <w:b/>
          <w:bCs/>
          <w:lang w:val="es-MX"/>
        </w:rPr>
      </w:pPr>
      <w:r>
        <w:rPr>
          <w:rFonts w:ascii="Arial" w:eastAsia="Aptos" w:hAnsi="Arial" w:cs="Arial"/>
          <w:b/>
          <w:bCs/>
          <w:lang w:val="es-MX"/>
        </w:rPr>
        <w:t>3</w:t>
      </w:r>
      <w:r w:rsidRPr="00374A5C">
        <w:rPr>
          <w:rFonts w:ascii="Arial" w:eastAsia="Aptos" w:hAnsi="Arial" w:cs="Arial"/>
          <w:b/>
          <w:bCs/>
          <w:lang w:val="es-MX"/>
        </w:rPr>
        <w:t xml:space="preserve"> de </w:t>
      </w:r>
      <w:r>
        <w:rPr>
          <w:rFonts w:ascii="Arial" w:eastAsia="Aptos" w:hAnsi="Arial" w:cs="Arial"/>
          <w:b/>
          <w:bCs/>
          <w:lang w:val="es-MX"/>
        </w:rPr>
        <w:t>febrero</w:t>
      </w:r>
      <w:r w:rsidRPr="00374A5C">
        <w:rPr>
          <w:rFonts w:ascii="Arial" w:eastAsia="Aptos" w:hAnsi="Arial" w:cs="Arial"/>
          <w:b/>
          <w:bCs/>
          <w:lang w:val="es-MX"/>
        </w:rPr>
        <w:t xml:space="preserve"> del 2025</w:t>
      </w:r>
    </w:p>
    <w:p w14:paraId="242A999E" w14:textId="77777777" w:rsidR="00820A1F" w:rsidRPr="00820A1F" w:rsidRDefault="00820A1F" w:rsidP="00820A1F">
      <w:pPr>
        <w:jc w:val="center"/>
        <w:rPr>
          <w:rFonts w:ascii="Arial" w:hAnsi="Arial" w:cs="Arial"/>
          <w:b/>
          <w:bCs/>
          <w:lang w:val="es-MX"/>
        </w:rPr>
      </w:pPr>
    </w:p>
    <w:p w14:paraId="08102215" w14:textId="514F2AD8" w:rsidR="00820A1F" w:rsidRDefault="00820A1F" w:rsidP="00820A1F">
      <w:pPr>
        <w:jc w:val="center"/>
        <w:rPr>
          <w:rFonts w:ascii="Arial" w:hAnsi="Arial" w:cs="Arial"/>
          <w:b/>
          <w:bCs/>
          <w:lang w:val="es-MX"/>
        </w:rPr>
      </w:pPr>
      <w:r w:rsidRPr="00820A1F">
        <w:rPr>
          <w:rFonts w:ascii="Arial" w:hAnsi="Arial" w:cs="Arial"/>
          <w:b/>
          <w:bCs/>
          <w:lang w:val="es-MX"/>
        </w:rPr>
        <w:lastRenderedPageBreak/>
        <w:t>Introducción</w:t>
      </w:r>
    </w:p>
    <w:p w14:paraId="31EA791B" w14:textId="77777777" w:rsidR="00820A1F" w:rsidRPr="00820A1F" w:rsidRDefault="00820A1F" w:rsidP="00820A1F">
      <w:pPr>
        <w:jc w:val="both"/>
        <w:rPr>
          <w:rFonts w:ascii="Arial" w:hAnsi="Arial" w:cs="Arial"/>
        </w:rPr>
      </w:pPr>
      <w:r w:rsidRPr="00820A1F">
        <w:rPr>
          <w:rFonts w:ascii="Arial" w:hAnsi="Arial" w:cs="Arial"/>
        </w:rPr>
        <w:t>El Modelo Entidad–Relación (MER) es una herramienta fundamental en el diseño de bases de datos, ya que permite representar de manera gráfica y estructurada la información de un sistema antes de su implementación. A través de este modelo se identifican las entidades que intervienen en el caso de estudio, sus atributos y las relaciones que existen entre ellas, facilitando la comprensión del funcionamiento del sistema y la organización de los datos.</w:t>
      </w:r>
    </w:p>
    <w:p w14:paraId="0B34CE10" w14:textId="77777777" w:rsidR="00820A1F" w:rsidRDefault="00820A1F" w:rsidP="00820A1F">
      <w:pPr>
        <w:jc w:val="both"/>
        <w:rPr>
          <w:rFonts w:ascii="Arial" w:hAnsi="Arial" w:cs="Arial"/>
        </w:rPr>
      </w:pPr>
      <w:r w:rsidRPr="00820A1F">
        <w:rPr>
          <w:rFonts w:ascii="Arial" w:hAnsi="Arial" w:cs="Arial"/>
        </w:rPr>
        <w:t>En el presente caso, el Modelo Entidad–Relación se utiliza como un medio para analizar los requerimientos del sistema y traducirlos en una estructura lógica clara y coherente. Este proceso ayuda a detectar posibles inconsistencias, redundancias o ausencias de información, asegurando que la base de datos responda de manera adecuada a las necesidades planteadas y sirva como base sólida para su posterior desarrollo.</w:t>
      </w:r>
    </w:p>
    <w:p w14:paraId="4136C340" w14:textId="77777777" w:rsidR="00820A1F" w:rsidRDefault="00820A1F" w:rsidP="00820A1F">
      <w:pPr>
        <w:jc w:val="both"/>
        <w:rPr>
          <w:rFonts w:ascii="Arial" w:hAnsi="Arial" w:cs="Arial"/>
        </w:rPr>
      </w:pPr>
    </w:p>
    <w:p w14:paraId="10ABAF00" w14:textId="7A255E56" w:rsidR="00820A1F" w:rsidRDefault="00820A1F" w:rsidP="00820A1F">
      <w:pPr>
        <w:jc w:val="both"/>
        <w:rPr>
          <w:rFonts w:ascii="Arial" w:hAnsi="Arial" w:cs="Arial"/>
        </w:rPr>
      </w:pPr>
      <w:r w:rsidRPr="00820A1F">
        <w:rPr>
          <w:rFonts w:ascii="Arial" w:hAnsi="Arial" w:cs="Arial"/>
          <w:b/>
          <w:bCs/>
        </w:rPr>
        <w:t>Modelo relacional</w:t>
      </w:r>
      <w:r>
        <w:rPr>
          <w:rFonts w:ascii="Arial" w:hAnsi="Arial" w:cs="Arial"/>
          <w:b/>
          <w:bCs/>
        </w:rPr>
        <w:t xml:space="preserve"> (</w:t>
      </w:r>
      <w:r>
        <w:rPr>
          <w:rFonts w:ascii="Arial" w:hAnsi="Arial" w:cs="Arial"/>
        </w:rPr>
        <w:t>SQL)</w:t>
      </w:r>
    </w:p>
    <w:p w14:paraId="694ABF4D" w14:textId="77777777" w:rsidR="00820A1F" w:rsidRDefault="00820A1F" w:rsidP="00820A1F">
      <w:pPr>
        <w:jc w:val="both"/>
        <w:rPr>
          <w:rFonts w:ascii="Arial" w:hAnsi="Arial" w:cs="Arial"/>
        </w:rPr>
      </w:pPr>
    </w:p>
    <w:p w14:paraId="6DD186B5" w14:textId="15AD9A29" w:rsidR="00820A1F" w:rsidRDefault="00820A1F" w:rsidP="00820A1F">
      <w:pPr>
        <w:jc w:val="both"/>
        <w:rPr>
          <w:rFonts w:ascii="Arial" w:hAnsi="Arial" w:cs="Arial"/>
          <w:b/>
          <w:bCs/>
        </w:rPr>
      </w:pPr>
      <w:r w:rsidRPr="00820A1F">
        <w:rPr>
          <w:rFonts w:ascii="Arial" w:hAnsi="Arial" w:cs="Arial"/>
          <w:b/>
          <w:bCs/>
        </w:rPr>
        <w:drawing>
          <wp:inline distT="0" distB="0" distL="0" distR="0" wp14:anchorId="3FFFDB74" wp14:editId="294C0BF5">
            <wp:extent cx="5888181" cy="4310537"/>
            <wp:effectExtent l="0" t="0" r="0" b="0"/>
            <wp:docPr id="1602125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25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1706" cy="432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9B7E" w14:textId="154CEBCD" w:rsidR="00192A78" w:rsidRDefault="00192A78" w:rsidP="00820A1F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Código fuente</w:t>
      </w:r>
    </w:p>
    <w:p w14:paraId="272ED0D5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Table</w:t>
      </w: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categorias {</w:t>
      </w:r>
    </w:p>
    <w:p w14:paraId="4A0E3C44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id_categoria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int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[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pk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]</w:t>
      </w:r>
    </w:p>
    <w:p w14:paraId="1F2AE215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nombre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varchar</w:t>
      </w:r>
      <w:proofErr w:type="spellEnd"/>
    </w:p>
    <w:p w14:paraId="4B301040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descripcion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varchar</w:t>
      </w:r>
      <w:proofErr w:type="spellEnd"/>
    </w:p>
    <w:p w14:paraId="0DEC522D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}</w:t>
      </w:r>
    </w:p>
    <w:p w14:paraId="3E19438B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</w:p>
    <w:p w14:paraId="6A40F200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Table</w:t>
      </w: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productos {</w:t>
      </w:r>
    </w:p>
    <w:p w14:paraId="5890E747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id_producto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int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[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pk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]</w:t>
      </w:r>
    </w:p>
    <w:p w14:paraId="4A05839B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codigo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varchar</w:t>
      </w:r>
      <w:proofErr w:type="spellEnd"/>
    </w:p>
    <w:p w14:paraId="5096B1F7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nombre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varchar</w:t>
      </w:r>
      <w:proofErr w:type="spellEnd"/>
    </w:p>
    <w:p w14:paraId="403636B5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descripcion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varchar</w:t>
      </w:r>
      <w:proofErr w:type="spellEnd"/>
    </w:p>
    <w:p w14:paraId="7ADD9FC2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precio_compra </w:t>
      </w:r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decimal</w:t>
      </w:r>
    </w:p>
    <w:p w14:paraId="2346C5CC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precio_venta </w:t>
      </w:r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decimal</w:t>
      </w:r>
    </w:p>
    <w:p w14:paraId="6D1EE15F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stock_minimo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int</w:t>
      </w:r>
      <w:proofErr w:type="spellEnd"/>
    </w:p>
    <w:p w14:paraId="54B8F78A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activo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boolean</w:t>
      </w:r>
      <w:proofErr w:type="spellEnd"/>
    </w:p>
    <w:p w14:paraId="56FD570D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id_categoria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int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[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ref</w:t>
      </w:r>
      <w:proofErr w:type="spellEnd"/>
      <w:r w:rsidRPr="00820A1F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CO"/>
          <w14:ligatures w14:val="none"/>
        </w:rPr>
        <w:t>:</w:t>
      </w: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&gt;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categorias</w:t>
      </w:r>
      <w:r w:rsidRPr="00820A1F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CO"/>
          <w14:ligatures w14:val="none"/>
        </w:rPr>
        <w:t>.</w:t>
      </w: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id_categoria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]</w:t>
      </w:r>
    </w:p>
    <w:p w14:paraId="50017978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}</w:t>
      </w:r>
    </w:p>
    <w:p w14:paraId="639DD213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</w:p>
    <w:p w14:paraId="389108CE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Table</w:t>
      </w: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inventario {</w:t>
      </w:r>
    </w:p>
    <w:p w14:paraId="2F0BA1E0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id_inventario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int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[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pk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]</w:t>
      </w:r>
    </w:p>
    <w:p w14:paraId="6C4DDC73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stock_actual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int</w:t>
      </w:r>
      <w:proofErr w:type="spellEnd"/>
    </w:p>
    <w:p w14:paraId="020F0BF6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ubicacion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varchar</w:t>
      </w:r>
      <w:proofErr w:type="spellEnd"/>
    </w:p>
    <w:p w14:paraId="164A8A4D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id_producto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int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[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ref</w:t>
      </w:r>
      <w:proofErr w:type="spellEnd"/>
      <w:r w:rsidRPr="00820A1F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CO"/>
          <w14:ligatures w14:val="none"/>
        </w:rPr>
        <w:t>:</w:t>
      </w: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-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productos</w:t>
      </w:r>
      <w:r w:rsidRPr="00820A1F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CO"/>
          <w14:ligatures w14:val="none"/>
        </w:rPr>
        <w:t>.</w:t>
      </w: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id_producto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]</w:t>
      </w:r>
    </w:p>
    <w:p w14:paraId="44A86CB7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}</w:t>
      </w:r>
    </w:p>
    <w:p w14:paraId="0C5F7091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</w:p>
    <w:p w14:paraId="446E141C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Table</w:t>
      </w: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proveedores {</w:t>
      </w:r>
    </w:p>
    <w:p w14:paraId="4E06612B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id_proveedor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int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[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pk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]</w:t>
      </w:r>
    </w:p>
    <w:p w14:paraId="65CA9725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nombre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varchar</w:t>
      </w:r>
      <w:proofErr w:type="spellEnd"/>
    </w:p>
    <w:p w14:paraId="28154F31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nit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varchar</w:t>
      </w:r>
      <w:proofErr w:type="spellEnd"/>
    </w:p>
    <w:p w14:paraId="548BE217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telefono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varchar</w:t>
      </w:r>
      <w:proofErr w:type="spellEnd"/>
    </w:p>
    <w:p w14:paraId="156D7DA6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email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varchar</w:t>
      </w:r>
      <w:proofErr w:type="spellEnd"/>
    </w:p>
    <w:p w14:paraId="247A155C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direccion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varchar</w:t>
      </w:r>
      <w:proofErr w:type="spellEnd"/>
    </w:p>
    <w:p w14:paraId="7A922BE8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}</w:t>
      </w:r>
    </w:p>
    <w:p w14:paraId="54AB5A0B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</w:p>
    <w:p w14:paraId="4CAA2E17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Table</w:t>
      </w: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clientes {</w:t>
      </w:r>
    </w:p>
    <w:p w14:paraId="37B6F6E2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id_cliente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int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[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pk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]</w:t>
      </w:r>
    </w:p>
    <w:p w14:paraId="0129FD5E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nombre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varchar</w:t>
      </w:r>
      <w:proofErr w:type="spellEnd"/>
    </w:p>
    <w:p w14:paraId="42E9BAA4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documento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varchar</w:t>
      </w:r>
      <w:proofErr w:type="spellEnd"/>
    </w:p>
    <w:p w14:paraId="1BAA07F6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telefono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varchar</w:t>
      </w:r>
      <w:proofErr w:type="spellEnd"/>
    </w:p>
    <w:p w14:paraId="65003A43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email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varchar</w:t>
      </w:r>
      <w:proofErr w:type="spellEnd"/>
    </w:p>
    <w:p w14:paraId="54C80AA2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direccion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varchar</w:t>
      </w:r>
      <w:proofErr w:type="spellEnd"/>
    </w:p>
    <w:p w14:paraId="194CD114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}</w:t>
      </w:r>
    </w:p>
    <w:p w14:paraId="32FDB925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</w:p>
    <w:p w14:paraId="4AB481DA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lastRenderedPageBreak/>
        <w:t>Table</w:t>
      </w: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compras {</w:t>
      </w:r>
    </w:p>
    <w:p w14:paraId="09E677FE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id_compra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int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[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pk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]</w:t>
      </w:r>
    </w:p>
    <w:p w14:paraId="6995FF0C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fecha </w:t>
      </w:r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date</w:t>
      </w:r>
    </w:p>
    <w:p w14:paraId="3A665CE8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total </w:t>
      </w:r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decimal</w:t>
      </w:r>
    </w:p>
    <w:p w14:paraId="0406F931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id_proveedor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int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[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ref</w:t>
      </w:r>
      <w:proofErr w:type="spellEnd"/>
      <w:r w:rsidRPr="00820A1F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CO"/>
          <w14:ligatures w14:val="none"/>
        </w:rPr>
        <w:t>:</w:t>
      </w: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&gt;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proveedores</w:t>
      </w:r>
      <w:r w:rsidRPr="00820A1F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CO"/>
          <w14:ligatures w14:val="none"/>
        </w:rPr>
        <w:t>.</w:t>
      </w: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id_proveedor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]</w:t>
      </w:r>
    </w:p>
    <w:p w14:paraId="1A92762A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}</w:t>
      </w:r>
    </w:p>
    <w:p w14:paraId="7FCBE6EC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</w:p>
    <w:p w14:paraId="4C66D861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Table</w:t>
      </w: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detalle_compras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{</w:t>
      </w:r>
    </w:p>
    <w:p w14:paraId="2087E9C4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id_detalle_compra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int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[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pk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]</w:t>
      </w:r>
    </w:p>
    <w:p w14:paraId="191FC698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cantidad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int</w:t>
      </w:r>
      <w:proofErr w:type="spellEnd"/>
    </w:p>
    <w:p w14:paraId="73126625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precio_compra </w:t>
      </w:r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decimal</w:t>
      </w:r>
    </w:p>
    <w:p w14:paraId="23E58ABC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subtotal </w:t>
      </w:r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decimal</w:t>
      </w:r>
    </w:p>
    <w:p w14:paraId="38081A5A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id_compra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int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[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ref</w:t>
      </w:r>
      <w:proofErr w:type="spellEnd"/>
      <w:r w:rsidRPr="00820A1F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CO"/>
          <w14:ligatures w14:val="none"/>
        </w:rPr>
        <w:t>:</w:t>
      </w: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&gt;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compras</w:t>
      </w:r>
      <w:r w:rsidRPr="00820A1F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CO"/>
          <w14:ligatures w14:val="none"/>
        </w:rPr>
        <w:t>.</w:t>
      </w: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id_compra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]</w:t>
      </w:r>
    </w:p>
    <w:p w14:paraId="29E7B02F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id_producto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int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[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ref</w:t>
      </w:r>
      <w:proofErr w:type="spellEnd"/>
      <w:r w:rsidRPr="00820A1F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CO"/>
          <w14:ligatures w14:val="none"/>
        </w:rPr>
        <w:t>:</w:t>
      </w: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&gt;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productos</w:t>
      </w:r>
      <w:r w:rsidRPr="00820A1F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CO"/>
          <w14:ligatures w14:val="none"/>
        </w:rPr>
        <w:t>.</w:t>
      </w: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id_producto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]</w:t>
      </w:r>
    </w:p>
    <w:p w14:paraId="385ECB79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}</w:t>
      </w:r>
    </w:p>
    <w:p w14:paraId="27B0B6FA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</w:p>
    <w:p w14:paraId="41685C61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Table</w:t>
      </w: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metodos_pago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{</w:t>
      </w:r>
    </w:p>
    <w:p w14:paraId="5BACBA9F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id_metodo_pago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int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[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pk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]</w:t>
      </w:r>
    </w:p>
    <w:p w14:paraId="0C80473F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nombre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varchar</w:t>
      </w:r>
      <w:proofErr w:type="spellEnd"/>
    </w:p>
    <w:p w14:paraId="3039FB6D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}</w:t>
      </w:r>
    </w:p>
    <w:p w14:paraId="3B6F5FA3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</w:p>
    <w:p w14:paraId="3AB4BE4A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Table</w:t>
      </w: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ventas {</w:t>
      </w:r>
    </w:p>
    <w:p w14:paraId="42F50110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id_venta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int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[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pk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]</w:t>
      </w:r>
    </w:p>
    <w:p w14:paraId="4C369708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fecha </w:t>
      </w:r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date</w:t>
      </w:r>
    </w:p>
    <w:p w14:paraId="654CEE0A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</w:t>
      </w:r>
      <w:proofErr w:type="gram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total</w:t>
      </w:r>
      <w:proofErr w:type="gram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</w:t>
      </w:r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decimal</w:t>
      </w:r>
    </w:p>
    <w:p w14:paraId="5354D132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id_cliente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int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[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ref</w:t>
      </w:r>
      <w:proofErr w:type="spellEnd"/>
      <w:r w:rsidRPr="00820A1F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CO"/>
          <w14:ligatures w14:val="none"/>
        </w:rPr>
        <w:t>:</w:t>
      </w: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&gt;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clientes</w:t>
      </w:r>
      <w:r w:rsidRPr="00820A1F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CO"/>
          <w14:ligatures w14:val="none"/>
        </w:rPr>
        <w:t>.</w:t>
      </w: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id_cliente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]</w:t>
      </w:r>
    </w:p>
    <w:p w14:paraId="77EA43A7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id_metodo_pago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int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[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ref</w:t>
      </w:r>
      <w:proofErr w:type="spellEnd"/>
      <w:r w:rsidRPr="00820A1F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CO"/>
          <w14:ligatures w14:val="none"/>
        </w:rPr>
        <w:t>:</w:t>
      </w: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&gt;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metodos_pago</w:t>
      </w:r>
      <w:r w:rsidRPr="00820A1F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CO"/>
          <w14:ligatures w14:val="none"/>
        </w:rPr>
        <w:t>.</w:t>
      </w: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id_metodo_pago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]</w:t>
      </w:r>
    </w:p>
    <w:p w14:paraId="71324B5C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}</w:t>
      </w:r>
    </w:p>
    <w:p w14:paraId="318205A1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</w:p>
    <w:p w14:paraId="641EB90B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Table</w:t>
      </w: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detalle_ventas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{</w:t>
      </w:r>
    </w:p>
    <w:p w14:paraId="09ADC6BF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id_detalle_venta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int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[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pk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]</w:t>
      </w:r>
    </w:p>
    <w:p w14:paraId="6AAE4881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cantidad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int</w:t>
      </w:r>
      <w:proofErr w:type="spellEnd"/>
    </w:p>
    <w:p w14:paraId="3B2062C4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precio_venta </w:t>
      </w:r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decimal</w:t>
      </w:r>
    </w:p>
    <w:p w14:paraId="6479D43D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subtotal </w:t>
      </w:r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decimal</w:t>
      </w:r>
    </w:p>
    <w:p w14:paraId="30D01C9A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id_venta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int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[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ref</w:t>
      </w:r>
      <w:proofErr w:type="spellEnd"/>
      <w:r w:rsidRPr="00820A1F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CO"/>
          <w14:ligatures w14:val="none"/>
        </w:rPr>
        <w:t>:</w:t>
      </w: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&gt;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ventas</w:t>
      </w:r>
      <w:r w:rsidRPr="00820A1F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CO"/>
          <w14:ligatures w14:val="none"/>
        </w:rPr>
        <w:t>.</w:t>
      </w: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id_venta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]</w:t>
      </w:r>
    </w:p>
    <w:p w14:paraId="3AE5FDC3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id_producto 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int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[</w:t>
      </w:r>
      <w:proofErr w:type="spellStart"/>
      <w:r w:rsidRPr="00820A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ref</w:t>
      </w:r>
      <w:proofErr w:type="spellEnd"/>
      <w:r w:rsidRPr="00820A1F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CO"/>
          <w14:ligatures w14:val="none"/>
        </w:rPr>
        <w:t>:</w:t>
      </w: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&gt; </w:t>
      </w:r>
      <w:proofErr w:type="spellStart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productos</w:t>
      </w:r>
      <w:r w:rsidRPr="00820A1F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CO"/>
          <w14:ligatures w14:val="none"/>
        </w:rPr>
        <w:t>.</w:t>
      </w: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id_producto</w:t>
      </w:r>
      <w:proofErr w:type="spellEnd"/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]</w:t>
      </w:r>
    </w:p>
    <w:p w14:paraId="2444F610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820A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}</w:t>
      </w:r>
    </w:p>
    <w:p w14:paraId="04A07D96" w14:textId="77777777" w:rsidR="00820A1F" w:rsidRPr="00820A1F" w:rsidRDefault="00820A1F" w:rsidP="00820A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</w:p>
    <w:p w14:paraId="1B6839E8" w14:textId="77777777" w:rsidR="00820A1F" w:rsidRPr="00820A1F" w:rsidRDefault="00820A1F" w:rsidP="00820A1F">
      <w:pPr>
        <w:jc w:val="both"/>
        <w:rPr>
          <w:rFonts w:ascii="Arial" w:hAnsi="Arial" w:cs="Arial"/>
          <w:b/>
          <w:bCs/>
        </w:rPr>
      </w:pPr>
    </w:p>
    <w:p w14:paraId="58759FC2" w14:textId="77777777" w:rsidR="00820A1F" w:rsidRDefault="00820A1F" w:rsidP="00820A1F">
      <w:pPr>
        <w:jc w:val="both"/>
        <w:rPr>
          <w:rFonts w:ascii="Arial" w:hAnsi="Arial" w:cs="Arial"/>
        </w:rPr>
      </w:pPr>
    </w:p>
    <w:p w14:paraId="472D1707" w14:textId="77777777" w:rsidR="00820A1F" w:rsidRDefault="00820A1F" w:rsidP="00192A78">
      <w:pPr>
        <w:rPr>
          <w:rFonts w:ascii="Arial" w:hAnsi="Arial" w:cs="Arial"/>
        </w:rPr>
      </w:pPr>
    </w:p>
    <w:p w14:paraId="4620E267" w14:textId="77777777" w:rsidR="00192A78" w:rsidRDefault="00192A78" w:rsidP="00192A78">
      <w:pPr>
        <w:rPr>
          <w:rFonts w:ascii="Arial" w:hAnsi="Arial" w:cs="Arial"/>
          <w:b/>
          <w:bCs/>
        </w:rPr>
      </w:pPr>
    </w:p>
    <w:p w14:paraId="6863D00B" w14:textId="3E185978" w:rsidR="00820A1F" w:rsidRPr="00820A1F" w:rsidRDefault="00820A1F" w:rsidP="00820A1F">
      <w:pPr>
        <w:jc w:val="center"/>
        <w:rPr>
          <w:rFonts w:ascii="Arial" w:hAnsi="Arial" w:cs="Arial"/>
          <w:b/>
          <w:bCs/>
        </w:rPr>
      </w:pPr>
      <w:r w:rsidRPr="00820A1F">
        <w:rPr>
          <w:rFonts w:ascii="Arial" w:hAnsi="Arial" w:cs="Arial"/>
          <w:b/>
          <w:bCs/>
        </w:rPr>
        <w:lastRenderedPageBreak/>
        <w:t>Conclusiones</w:t>
      </w:r>
    </w:p>
    <w:p w14:paraId="57D9E8C3" w14:textId="77777777" w:rsidR="00820A1F" w:rsidRPr="00820A1F" w:rsidRDefault="00820A1F" w:rsidP="00820A1F">
      <w:pPr>
        <w:jc w:val="both"/>
        <w:rPr>
          <w:rFonts w:ascii="Arial" w:hAnsi="Arial" w:cs="Arial"/>
        </w:rPr>
      </w:pPr>
      <w:r w:rsidRPr="00820A1F">
        <w:rPr>
          <w:rFonts w:ascii="Arial" w:hAnsi="Arial" w:cs="Arial"/>
        </w:rPr>
        <w:t>El desarrollo del Modelo Entidad–Relación para el caso analizado permitió identificar de forma clara las entidades principales del sistema, así como sus atributos y las relaciones existentes entre ellas. Esto facilitó una mejor comprensión del flujo de información y de cómo interactúan los diferentes elementos del sistema.</w:t>
      </w:r>
    </w:p>
    <w:p w14:paraId="5DC3676A" w14:textId="77777777" w:rsidR="00820A1F" w:rsidRPr="00820A1F" w:rsidRDefault="00820A1F" w:rsidP="00820A1F">
      <w:pPr>
        <w:jc w:val="both"/>
        <w:rPr>
          <w:rFonts w:ascii="Arial" w:hAnsi="Arial" w:cs="Arial"/>
        </w:rPr>
      </w:pPr>
      <w:r w:rsidRPr="00820A1F">
        <w:rPr>
          <w:rFonts w:ascii="Arial" w:hAnsi="Arial" w:cs="Arial"/>
        </w:rPr>
        <w:t>Además, el MER demostró ser una herramienta clave para organizar la información de manera lógica y estructurada, reduciendo la posibilidad de errores en etapas posteriores del diseño de la base de datos. Gracias a este modelo, es posible contar con una visión global del sistema, lo que contribuye a una implementación más eficiente, escalable y acorde con los requerimientos establecidos.</w:t>
      </w:r>
    </w:p>
    <w:p w14:paraId="2C6340E6" w14:textId="77777777" w:rsidR="00820A1F" w:rsidRPr="00820A1F" w:rsidRDefault="00820A1F" w:rsidP="00820A1F">
      <w:pPr>
        <w:jc w:val="both"/>
        <w:rPr>
          <w:rFonts w:ascii="Arial" w:hAnsi="Arial" w:cs="Arial"/>
        </w:rPr>
      </w:pPr>
      <w:r w:rsidRPr="00820A1F">
        <w:rPr>
          <w:rFonts w:ascii="Arial" w:hAnsi="Arial" w:cs="Arial"/>
        </w:rPr>
        <w:t>Finalmente, se concluye que el uso adecuado del Modelo Entidad–Relación no solo mejora la calidad del diseño de la base de datos, sino que también optimiza el proceso de análisis y documentación del sistema, convirtiéndose en un paso esencial dentro del desarrollo de soluciones informáticas.</w:t>
      </w:r>
    </w:p>
    <w:p w14:paraId="46C19EB9" w14:textId="77777777" w:rsidR="00820A1F" w:rsidRPr="00820A1F" w:rsidRDefault="00820A1F" w:rsidP="00820A1F">
      <w:pPr>
        <w:jc w:val="both"/>
        <w:rPr>
          <w:rFonts w:ascii="Arial" w:hAnsi="Arial" w:cs="Arial"/>
        </w:rPr>
      </w:pPr>
    </w:p>
    <w:p w14:paraId="50B51239" w14:textId="77777777" w:rsidR="00820A1F" w:rsidRPr="00820A1F" w:rsidRDefault="00820A1F" w:rsidP="00820A1F">
      <w:pPr>
        <w:jc w:val="center"/>
        <w:rPr>
          <w:rFonts w:ascii="Arial" w:hAnsi="Arial" w:cs="Arial"/>
          <w:b/>
          <w:bCs/>
          <w:lang w:val="es-MX"/>
        </w:rPr>
      </w:pPr>
    </w:p>
    <w:p w14:paraId="7E8BC0E6" w14:textId="77777777" w:rsidR="00820A1F" w:rsidRPr="00820A1F" w:rsidRDefault="00820A1F" w:rsidP="00820A1F">
      <w:pPr>
        <w:jc w:val="center"/>
        <w:rPr>
          <w:rFonts w:ascii="Arial" w:hAnsi="Arial" w:cs="Arial"/>
          <w:lang w:val="es-MX"/>
        </w:rPr>
      </w:pPr>
    </w:p>
    <w:sectPr w:rsidR="00820A1F" w:rsidRPr="00820A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1F"/>
    <w:rsid w:val="000B76BB"/>
    <w:rsid w:val="00192A78"/>
    <w:rsid w:val="00820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27FF4"/>
  <w15:chartTrackingRefBased/>
  <w15:docId w15:val="{F1834697-A6A3-489E-BBFF-3D6738151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0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0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0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0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0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0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0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0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0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0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0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0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0A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0A1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0A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0A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0A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0A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0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0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0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0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0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0A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0A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0A1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0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0A1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0A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559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Santa</dc:creator>
  <cp:keywords/>
  <dc:description/>
  <cp:lastModifiedBy>Daniel Santa</cp:lastModifiedBy>
  <cp:revision>1</cp:revision>
  <dcterms:created xsi:type="dcterms:W3CDTF">2026-02-04T04:10:00Z</dcterms:created>
  <dcterms:modified xsi:type="dcterms:W3CDTF">2026-02-04T04:28:00Z</dcterms:modified>
</cp:coreProperties>
</file>