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line="360" w:lineRule="auto"/>
        <w:ind/>
        <w:jc w:val="center"/>
        <w:rPr/>
      </w:pPr>
      <w:r>
        <w:t xml:space="preserve">МИНИСТЕРСТВО ЦИФРОВОГО РАЗВИТИЯ, СВЯЗИ И МАССОВЫХ КОММУНИКАЦИЙ РОССИЙСКОЙ ФЕДЕРАЦИИ</w:t>
      </w:r>
      <w:r/>
    </w:p>
    <w:p>
      <w:pPr>
        <w:pBdr/>
        <w:spacing w:line="360" w:lineRule="auto"/>
        <w:ind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Ордена Трудового Красного Знамени</w:t>
      </w:r>
      <w:r>
        <w:rPr>
          <w:rFonts w:eastAsia="Calibri" w:cs="Times New Roman"/>
          <w:szCs w:val="24"/>
        </w:rPr>
      </w:r>
    </w:p>
    <w:p>
      <w:pPr>
        <w:pBdr/>
        <w:spacing w:line="360" w:lineRule="auto"/>
        <w:ind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eastAsia="Calibri" w:cs="Times New Roman"/>
          <w:szCs w:val="24"/>
        </w:rPr>
      </w:r>
    </w:p>
    <w:p>
      <w:pPr>
        <w:pBdr/>
        <w:spacing w:line="360" w:lineRule="auto"/>
        <w:ind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«Московский технический университет связи и информатики»</w:t>
      </w:r>
      <w:r>
        <w:rPr>
          <w:rFonts w:eastAsia="Calibri" w:cs="Times New Roman"/>
          <w:szCs w:val="24"/>
        </w:rPr>
      </w:r>
    </w:p>
    <w:p>
      <w:pPr>
        <w:pBdr/>
        <w:spacing w:line="360" w:lineRule="auto"/>
        <w:ind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</w:r>
      <w:r>
        <w:rPr>
          <w:rFonts w:eastAsia="Calibri" w:cs="Times New Roman"/>
          <w:szCs w:val="24"/>
        </w:rPr>
      </w:r>
    </w:p>
    <w:p>
      <w:pPr>
        <w:pBdr/>
        <w:spacing w:line="360" w:lineRule="auto"/>
        <w:ind/>
        <w:jc w:val="center"/>
        <w:rPr>
          <w:rFonts w:eastAsia="Calibri" w:cs="Times New Roman"/>
          <w:szCs w:val="24"/>
        </w:rPr>
      </w:pPr>
      <w:r/>
      <w:bookmarkStart w:id="0" w:name="_Toc534655547"/>
      <w:r>
        <w:rPr>
          <w:rFonts w:eastAsia="Calibri" w:cs="Times New Roman"/>
          <w:szCs w:val="24"/>
        </w:rPr>
        <w:t xml:space="preserve">Кафедра «</w:t>
      </w:r>
      <w:bookmarkEnd w:id="0"/>
      <w:r>
        <w:rPr>
          <w:rFonts w:eastAsia="Calibri" w:cs="Times New Roman"/>
          <w:szCs w:val="24"/>
        </w:rPr>
        <w:t xml:space="preserve">Математическая кибернетика и информационные технологии</w:t>
      </w:r>
      <w:r>
        <w:rPr>
          <w:rFonts w:eastAsia="Calibri" w:cs="Times New Roman"/>
          <w:szCs w:val="24"/>
        </w:rPr>
        <w:t xml:space="preserve">»</w:t>
      </w:r>
      <w:r>
        <w:rPr>
          <w:rFonts w:eastAsia="Calibri" w:cs="Times New Roman"/>
          <w:szCs w:val="24"/>
        </w:rPr>
      </w:r>
    </w:p>
    <w:p>
      <w:pPr>
        <w:pBdr/>
        <w:spacing w:line="360" w:lineRule="auto"/>
        <w:ind/>
        <w:jc w:val="center"/>
        <w:rPr>
          <w:rFonts w:eastAsia="Calibri" w:cs="Times New Roman"/>
          <w:szCs w:val="24"/>
          <w:lang w:val="en-US"/>
        </w:rPr>
      </w:pPr>
      <w:r>
        <w:rPr>
          <w:rFonts w:eastAsia="Calibri" w:cs="Times New Roman"/>
          <w:szCs w:val="24"/>
        </w:rPr>
        <w:t xml:space="preserve">Отчет по лабораторной работе №</w:t>
      </w:r>
      <w:r>
        <w:rPr>
          <w:rFonts w:eastAsia="Calibri" w:cs="Times New Roman"/>
          <w:szCs w:val="24"/>
          <w:lang w:val="en-US"/>
        </w:rPr>
        <w:t xml:space="preserve">2</w:t>
      </w:r>
      <w:r>
        <w:rPr>
          <w:rFonts w:eastAsia="Calibri" w:cs="Times New Roman"/>
          <w:szCs w:val="24"/>
          <w:lang w:val="en-US"/>
        </w:rPr>
      </w:r>
    </w:p>
    <w:p>
      <w:pPr>
        <w:pBdr/>
        <w:spacing w:line="360" w:lineRule="auto"/>
        <w:ind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по дисциплине «</w:t>
      </w:r>
      <w:r>
        <w:rPr>
          <w:rFonts w:eastAsia="Calibri" w:cs="Times New Roman"/>
          <w:szCs w:val="24"/>
        </w:rPr>
        <w:t xml:space="preserve">Системы машинного зрения</w:t>
      </w:r>
      <w:r>
        <w:rPr>
          <w:rFonts w:eastAsia="Calibri" w:cs="Times New Roman"/>
          <w:szCs w:val="24"/>
        </w:rPr>
        <w:t xml:space="preserve">»</w:t>
      </w:r>
      <w:r>
        <w:rPr>
          <w:rFonts w:eastAsia="Calibri" w:cs="Times New Roman"/>
          <w:szCs w:val="24"/>
        </w:rPr>
      </w:r>
    </w:p>
    <w:p>
      <w:pPr>
        <w:pBdr/>
        <w:spacing w:after="0" w:line="360" w:lineRule="auto"/>
        <w:ind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cs="Times New Roman"/>
          <w:szCs w:val="24"/>
        </w:rPr>
      </w:pPr>
      <w:r>
        <w:rPr>
          <w:rFonts w:cs="Times New Roman"/>
          <w:szCs w:val="24"/>
        </w:rPr>
      </w:r>
      <w:r>
        <w:rPr>
          <w:rFonts w:cs="Times New Roman"/>
          <w:szCs w:val="24"/>
        </w:rPr>
      </w:r>
    </w:p>
    <w:p>
      <w:pPr>
        <w:pBdr/>
        <w:spacing w:after="0" w:line="360" w:lineRule="auto"/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Выполнил</w:t>
      </w:r>
      <w:r>
        <w:rPr>
          <w:rFonts w:cs="Times New Roman"/>
          <w:szCs w:val="24"/>
        </w:rPr>
        <w:t xml:space="preserve">:</w:t>
      </w:r>
      <w:r>
        <w:rPr>
          <w:rFonts w:cs="Times New Roman"/>
          <w:szCs w:val="24"/>
        </w:rPr>
      </w:r>
    </w:p>
    <w:p>
      <w:pPr>
        <w:pBdr/>
        <w:spacing w:after="0" w:line="360" w:lineRule="auto"/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студент группы БВТ2002</w:t>
      </w:r>
      <w:r>
        <w:rPr>
          <w:rFonts w:cs="Times New Roman"/>
          <w:szCs w:val="24"/>
        </w:rPr>
      </w:r>
    </w:p>
    <w:p>
      <w:pPr>
        <w:pBdr/>
        <w:spacing w:after="0" w:line="360" w:lineRule="auto"/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Митрофанов А.О.</w:t>
      </w:r>
      <w:r>
        <w:rPr>
          <w:rFonts w:cs="Times New Roman"/>
          <w:szCs w:val="24"/>
        </w:rPr>
      </w:r>
    </w:p>
    <w:p>
      <w:pPr>
        <w:pBdr/>
        <w:spacing w:line="360" w:lineRule="auto"/>
        <w:ind/>
        <w:jc w:val="left"/>
        <w:rPr>
          <w:rFonts w:cs="Times New Roman"/>
        </w:rPr>
      </w:pPr>
      <w:r>
        <w:rPr>
          <w:rFonts w:cs="Times New Roman"/>
        </w:rPr>
        <w:br w:type="page" w:clear="all"/>
      </w:r>
      <w:r>
        <w:rPr>
          <w:rFonts w:cs="Times New Roman"/>
        </w:rPr>
      </w:r>
    </w:p>
    <w:sdt>
      <w:sdtPr>
        <w15:appearance w15:val="boundingBox"/>
        <w:id w:val="-59242793"/>
        <w:docPartObj>
          <w:docPartGallery w:val="Table of Contents"/>
          <w:docPartUnique w:val="true"/>
        </w:docPartObj>
        <w:rPr>
          <w:rFonts w:eastAsiaTheme="minorEastAsia" w:cstheme="minorBidi"/>
          <w:b/>
          <w:color w:val="auto"/>
          <w:szCs w:val="22"/>
          <w:lang w:eastAsia="en-US"/>
        </w:rPr>
      </w:sdtPr>
      <w:sdtContent>
        <w:p>
          <w:pPr>
            <w:pStyle w:val="753"/>
            <w:pBdr/>
            <w:spacing w:line="360" w:lineRule="auto"/>
            <w:ind/>
            <w:jc w:val="center"/>
            <w:rPr>
              <w:rFonts w:cs="Times New Roman"/>
              <w:b/>
              <w:color w:val="auto"/>
            </w:rPr>
          </w:pPr>
          <w:r>
            <w:rPr>
              <w:rFonts w:cs="Times New Roman"/>
              <w:color w:val="auto"/>
            </w:rPr>
            <w:t xml:space="preserve">Оглавление</w:t>
          </w:r>
          <w:r>
            <w:rPr>
              <w:rFonts w:cs="Times New Roman"/>
              <w:b/>
              <w:color w:val="auto"/>
            </w:rPr>
          </w:r>
        </w:p>
        <w:p>
          <w:pPr>
            <w:pStyle w:val="754"/>
            <w:pBdr/>
            <w:tabs>
              <w:tab w:val="right" w:leader="dot" w:pos="9345"/>
            </w:tabs>
            <w:spacing/>
            <w:ind/>
            <w:rPr>
              <w:rFonts w:asciiTheme="minorHAnsi" w:hAnsiTheme="minorHAnsi"/>
              <w:sz w:val="22"/>
              <w:lang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tooltip="#_Toc153003983" w:anchor="_Toc153003983" w:history="1">
            <w:r>
              <w:rPr>
                <w:rStyle w:val="756"/>
              </w:rPr>
              <w:t xml:space="preserve">Цель работы</w:t>
            </w:r>
            <w:r>
              <w:tab/>
            </w:r>
            <w:r>
              <w:fldChar w:fldCharType="begin"/>
            </w:r>
            <w:r>
              <w:instrText xml:space="preserve"> PAGEREF _Toc153003983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:lang w:eastAsia="ru-RU"/>
              <w14:ligatures w14:val="standardContextual"/>
            </w:rPr>
          </w:r>
        </w:p>
        <w:p>
          <w:pPr>
            <w:pStyle w:val="754"/>
            <w:pBdr/>
            <w:tabs>
              <w:tab w:val="right" w:leader="dot" w:pos="9345"/>
            </w:tabs>
            <w:spacing/>
            <w:ind/>
            <w:rPr>
              <w:rFonts w:asciiTheme="minorHAnsi" w:hAnsiTheme="minorHAnsi"/>
              <w:sz w:val="22"/>
              <w:lang w:eastAsia="ru-RU"/>
              <w14:ligatures w14:val="standardContextual"/>
            </w:rPr>
          </w:pPr>
          <w:r/>
          <w:hyperlink w:tooltip="#_Toc153003984" w:anchor="_Toc153003984" w:history="1">
            <w:r>
              <w:rPr>
                <w:rStyle w:val="756"/>
              </w:rPr>
              <w:t xml:space="preserve">Задание</w:t>
            </w:r>
            <w:r>
              <w:tab/>
            </w:r>
            <w:r>
              <w:fldChar w:fldCharType="begin"/>
            </w:r>
            <w:r>
              <w:instrText xml:space="preserve"> PAGEREF _Toc153003984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:lang w:eastAsia="ru-RU"/>
              <w14:ligatures w14:val="standardContextual"/>
            </w:rPr>
          </w:r>
        </w:p>
        <w:p>
          <w:pPr>
            <w:pStyle w:val="754"/>
            <w:pBdr/>
            <w:tabs>
              <w:tab w:val="right" w:leader="dot" w:pos="9345"/>
            </w:tabs>
            <w:spacing/>
            <w:ind/>
            <w:rPr>
              <w:rFonts w:asciiTheme="minorHAnsi" w:hAnsiTheme="minorHAnsi"/>
              <w:sz w:val="22"/>
              <w:lang w:eastAsia="ru-RU"/>
              <w14:ligatures w14:val="standardContextual"/>
            </w:rPr>
          </w:pPr>
          <w:r/>
          <w:hyperlink w:tooltip="#_Toc153003985" w:anchor="_Toc153003985" w:history="1">
            <w:r>
              <w:rPr>
                <w:rStyle w:val="756"/>
              </w:rPr>
              <w:t xml:space="preserve">Требования к выполнению работы</w:t>
            </w:r>
            <w:r>
              <w:tab/>
            </w:r>
            <w:r>
              <w:fldChar w:fldCharType="begin"/>
            </w:r>
            <w:r>
              <w:instrText xml:space="preserve"> PAGEREF _Toc153003985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:lang w:eastAsia="ru-RU"/>
              <w14:ligatures w14:val="standardContextual"/>
            </w:rPr>
          </w:r>
        </w:p>
        <w:p>
          <w:pPr>
            <w:pStyle w:val="754"/>
            <w:pBdr/>
            <w:tabs>
              <w:tab w:val="right" w:leader="dot" w:pos="9345"/>
            </w:tabs>
            <w:spacing/>
            <w:ind/>
            <w:rPr>
              <w:rFonts w:asciiTheme="minorHAnsi" w:hAnsiTheme="minorHAnsi"/>
              <w:sz w:val="22"/>
              <w:lang w:eastAsia="ru-RU"/>
              <w14:ligatures w14:val="standardContextual"/>
            </w:rPr>
          </w:pPr>
          <w:r/>
          <w:hyperlink w:tooltip="#_Toc153003986" w:anchor="_Toc153003986" w:history="1">
            <w:r>
              <w:rPr>
                <w:rStyle w:val="756"/>
              </w:rPr>
              <w:t xml:space="preserve">Ход работы</w:t>
            </w:r>
            <w:r>
              <w:tab/>
            </w:r>
            <w:r>
              <w:fldChar w:fldCharType="begin"/>
            </w:r>
            <w:r>
              <w:instrText xml:space="preserve"> PAGEREF _Toc153003986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:lang w:eastAsia="ru-RU"/>
              <w14:ligatures w14:val="standardContextual"/>
            </w:rPr>
          </w:r>
        </w:p>
        <w:p>
          <w:pPr>
            <w:pStyle w:val="754"/>
            <w:pBdr/>
            <w:tabs>
              <w:tab w:val="right" w:leader="dot" w:pos="9345"/>
            </w:tabs>
            <w:spacing/>
            <w:ind/>
            <w:rPr>
              <w:rFonts w:asciiTheme="minorHAnsi" w:hAnsiTheme="minorHAnsi"/>
              <w:sz w:val="22"/>
              <w:lang w:eastAsia="ru-RU"/>
              <w14:ligatures w14:val="standardContextual"/>
            </w:rPr>
          </w:pPr>
          <w:r/>
          <w:hyperlink w:tooltip="#_Toc153003987" w:anchor="_Toc153003987" w:history="1">
            <w:r>
              <w:rPr>
                <w:rStyle w:val="756"/>
              </w:rPr>
              <w:t xml:space="preserve">Вывод</w:t>
            </w:r>
            <w:r>
              <w:tab/>
            </w:r>
            <w:r>
              <w:fldChar w:fldCharType="begin"/>
            </w:r>
            <w:r>
              <w:instrText xml:space="preserve"> PAGEREF _Toc153003987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:lang w:eastAsia="ru-RU"/>
              <w14:ligatures w14:val="standardContextual"/>
            </w:rPr>
          </w:r>
        </w:p>
        <w:p>
          <w:pPr>
            <w:pStyle w:val="754"/>
            <w:pBdr/>
            <w:tabs>
              <w:tab w:val="right" w:leader="dot" w:pos="9345"/>
            </w:tabs>
            <w:spacing/>
            <w:ind/>
            <w:rPr>
              <w:rFonts w:asciiTheme="minorHAnsi" w:hAnsiTheme="minorHAnsi"/>
              <w:sz w:val="22"/>
              <w:lang w:eastAsia="ru-RU"/>
              <w14:ligatures w14:val="standardContextual"/>
            </w:rPr>
          </w:pPr>
          <w:r/>
          <w:hyperlink w:tooltip="#_Toc153003988" w:anchor="_Toc153003988" w:history="1">
            <w:r>
              <w:rPr>
                <w:rStyle w:val="756"/>
              </w:rPr>
              <w:t xml:space="preserve">Приложение</w:t>
            </w:r>
            <w:r>
              <w:tab/>
            </w:r>
            <w:r>
              <w:fldChar w:fldCharType="begin"/>
            </w:r>
            <w:r>
              <w:instrText xml:space="preserve"> PAGEREF _Toc153003988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>
            <w:rPr>
              <w:rFonts w:asciiTheme="minorHAnsi" w:hAnsiTheme="minorHAnsi"/>
              <w:sz w:val="22"/>
              <w:lang w:eastAsia="ru-RU"/>
              <w14:ligatures w14:val="standardContextual"/>
            </w:rPr>
          </w:r>
        </w:p>
        <w:p>
          <w:pPr>
            <w:pBdr/>
            <w:spacing w:line="360" w:lineRule="auto"/>
            <w:ind/>
            <w:rPr/>
          </w:pPr>
          <w:r>
            <w:rPr>
              <w:b/>
              <w:bCs/>
            </w:rPr>
            <w:fldChar w:fldCharType="end"/>
          </w:r>
          <w:r/>
        </w:p>
      </w:sdtContent>
    </w:sdt>
    <w:p>
      <w:pPr>
        <w:pBdr/>
        <w:spacing w:line="360" w:lineRule="auto"/>
        <w:ind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br w:type="page" w:clear="all"/>
      </w:r>
      <w:r>
        <w:rPr>
          <w:rFonts w:cs="Times New Roman"/>
          <w:b/>
          <w:sz w:val="32"/>
        </w:rPr>
      </w:r>
    </w:p>
    <w:p>
      <w:pPr>
        <w:pStyle w:val="741"/>
        <w:pBdr/>
        <w:spacing w:line="360" w:lineRule="auto"/>
        <w:ind/>
        <w:rPr/>
      </w:pPr>
      <w:r/>
      <w:bookmarkStart w:id="1" w:name="_Toc153003983"/>
      <w:r>
        <w:t xml:space="preserve">Цель работы</w:t>
      </w:r>
      <w:bookmarkEnd w:id="1"/>
      <w:r/>
      <w:r/>
    </w:p>
    <w:p>
      <w:pPr>
        <w:pBdr/>
        <w:spacing w:line="360" w:lineRule="auto"/>
        <w:ind w:firstLine="708"/>
        <w:rPr/>
      </w:pPr>
      <w:r>
        <w:t xml:space="preserve">Разработать алгоритм, используя язык </w:t>
      </w:r>
      <w:r>
        <w:t xml:space="preserve">python</w:t>
      </w:r>
      <w:r>
        <w:t xml:space="preserve">, реализующий работу операции </w:t>
      </w:r>
      <w:r>
        <w:t xml:space="preserve">трёхмерной</w:t>
      </w:r>
      <w:r>
        <w:t xml:space="preserve"> свертки.</w:t>
      </w:r>
      <w:r/>
    </w:p>
    <w:p>
      <w:pPr>
        <w:pStyle w:val="741"/>
        <w:pBdr/>
        <w:spacing w:line="360" w:lineRule="auto"/>
        <w:ind/>
        <w:rPr/>
      </w:pPr>
      <w:r/>
      <w:bookmarkStart w:id="2" w:name="_Toc153003984"/>
      <w:r>
        <w:t xml:space="preserve">Задание</w:t>
      </w:r>
      <w:bookmarkEnd w:id="2"/>
      <w:r/>
      <w:r/>
    </w:p>
    <w:p>
      <w:pPr>
        <w:pBdr/>
        <w:spacing w:line="360" w:lineRule="auto"/>
        <w:ind w:firstLine="708"/>
        <w:jc w:val="left"/>
        <w:rPr/>
      </w:pPr>
      <w:r>
        <w:t xml:space="preserve">При выполнении лабораторной работы необходимо:</w:t>
      </w:r>
      <w:r/>
    </w:p>
    <w:p>
      <w:pPr>
        <w:pStyle w:val="752"/>
        <w:numPr>
          <w:ilvl w:val="0"/>
          <w:numId w:val="5"/>
        </w:numPr>
        <w:pBdr/>
        <w:spacing w:line="360" w:lineRule="auto"/>
        <w:ind/>
        <w:jc w:val="left"/>
        <w:rPr/>
      </w:pPr>
      <w:r>
        <w:t xml:space="preserve">ознакомиться с описанием операции библиотеки </w:t>
      </w:r>
      <w:r>
        <w:t xml:space="preserve">PyTorch</w:t>
      </w:r>
      <w:r>
        <w:t xml:space="preserve"> </w:t>
      </w:r>
      <w:r>
        <w:t xml:space="preserve">(https://pytorch.org/docs/stable/generated/torch.nn.Conv3d); </w:t>
      </w:r>
      <w:r/>
    </w:p>
    <w:p>
      <w:pPr>
        <w:pStyle w:val="752"/>
        <w:numPr>
          <w:ilvl w:val="0"/>
          <w:numId w:val="5"/>
        </w:numPr>
        <w:pBdr/>
        <w:spacing w:line="360" w:lineRule="auto"/>
        <w:ind/>
        <w:jc w:val="left"/>
        <w:rPr/>
      </w:pPr>
      <w:r>
        <w:t xml:space="preserve">используя язык программирования Python написать алгоритм, реализующий алгоритм свертки;</w:t>
      </w:r>
      <w:r/>
    </w:p>
    <w:p>
      <w:pPr>
        <w:pStyle w:val="752"/>
        <w:numPr>
          <w:ilvl w:val="0"/>
          <w:numId w:val="5"/>
        </w:numPr>
        <w:pBdr/>
        <w:spacing w:line="360" w:lineRule="auto"/>
        <w:ind/>
        <w:jc w:val="left"/>
        <w:rPr>
          <w:rFonts w:eastAsiaTheme="majorEastAsia" w:cstheme="majorBidi"/>
          <w:color w:val="000000" w:themeColor="text1"/>
          <w:szCs w:val="32"/>
        </w:rPr>
      </w:pPr>
      <w:r>
        <w:t xml:space="preserve">составить отчет по лабораторной работе;</w:t>
      </w:r>
      <w:r>
        <w:rPr>
          <w:rFonts w:eastAsiaTheme="majorEastAsia" w:cstheme="majorBidi"/>
          <w:color w:val="000000" w:themeColor="text1"/>
          <w:szCs w:val="32"/>
        </w:rPr>
      </w:r>
    </w:p>
    <w:p>
      <w:pPr>
        <w:pStyle w:val="741"/>
        <w:pBdr/>
        <w:spacing w:line="360" w:lineRule="auto"/>
        <w:ind/>
        <w:rPr/>
      </w:pPr>
      <w:r/>
      <w:bookmarkStart w:id="3" w:name="_Toc153003985"/>
      <w:r>
        <w:t xml:space="preserve">Требования к выполнению работы</w:t>
      </w:r>
      <w:bookmarkEnd w:id="3"/>
      <w:r/>
      <w:r/>
    </w:p>
    <w:p>
      <w:pPr>
        <w:pStyle w:val="752"/>
        <w:numPr>
          <w:ilvl w:val="0"/>
          <w:numId w:val="6"/>
        </w:numPr>
        <w:pBdr/>
        <w:spacing w:line="360" w:lineRule="auto"/>
        <w:ind/>
        <w:jc w:val="left"/>
        <w:rPr/>
      </w:pPr>
      <w:r>
        <w:t xml:space="preserve">Должна быть реализована функция </w:t>
      </w:r>
      <w:r>
        <w:t xml:space="preserve">Convolution</w:t>
      </w:r>
      <w:r>
        <w:t xml:space="preserve"> 3D.  Входные параметры функции должны соответствовать входным параметрам функции Conv3d библиотеки </w:t>
      </w:r>
      <w:r>
        <w:t xml:space="preserve">PyTorch</w:t>
      </w:r>
      <w:r>
        <w:t xml:space="preserve">;</w:t>
      </w:r>
      <w:r/>
    </w:p>
    <w:p>
      <w:pPr>
        <w:pStyle w:val="752"/>
        <w:numPr>
          <w:ilvl w:val="0"/>
          <w:numId w:val="6"/>
        </w:numPr>
        <w:pBdr/>
        <w:spacing w:line="360" w:lineRule="auto"/>
        <w:ind/>
        <w:jc w:val="left"/>
        <w:rPr/>
      </w:pPr>
      <w:r>
        <w:t xml:space="preserve">Layout</w:t>
      </w:r>
      <w:r>
        <w:t xml:space="preserve"> для данной операции принимается ‘NHWDC’.</w:t>
      </w:r>
      <w:r/>
    </w:p>
    <w:p>
      <w:pPr>
        <w:pStyle w:val="752"/>
        <w:numPr>
          <w:ilvl w:val="0"/>
          <w:numId w:val="6"/>
        </w:numPr>
        <w:pBdr/>
        <w:spacing w:line="360" w:lineRule="auto"/>
        <w:ind/>
        <w:jc w:val="left"/>
        <w:rPr/>
      </w:pPr>
      <w:r>
        <w:t xml:space="preserve">Должны быть разработаны группы тестов, для проверки реализованного функционала;</w:t>
      </w:r>
      <w:r/>
    </w:p>
    <w:p>
      <w:pPr>
        <w:pStyle w:val="752"/>
        <w:numPr>
          <w:ilvl w:val="0"/>
          <w:numId w:val="6"/>
        </w:numPr>
        <w:pBdr/>
        <w:spacing w:line="360" w:lineRule="auto"/>
        <w:ind/>
        <w:jc w:val="left"/>
        <w:rPr/>
      </w:pPr>
      <w:r>
        <w:t xml:space="preserve">Составить отчет по лабораторной работе, включающий краткое описание выполненной работы, ссылки на место хранения разработанного алгоритма и существенные замечания, возникшие в ходе выполнения работ;</w:t>
      </w:r>
      <w:r/>
    </w:p>
    <w:p>
      <w:pPr>
        <w:pBdr/>
        <w:spacing w:line="360" w:lineRule="auto"/>
        <w:ind/>
        <w:jc w:val="left"/>
        <w:rPr/>
      </w:pPr>
      <w:r>
        <w:br w:type="page" w:clear="all"/>
      </w:r>
      <w:r/>
    </w:p>
    <w:p>
      <w:pPr>
        <w:pStyle w:val="741"/>
        <w:pBdr/>
        <w:spacing w:line="360" w:lineRule="auto"/>
        <w:ind/>
        <w:rPr>
          <w:b/>
        </w:rPr>
      </w:pPr>
      <w:r/>
      <w:bookmarkStart w:id="4" w:name="_Toc153003986"/>
      <w:r>
        <w:t xml:space="preserve">Ход работы</w:t>
      </w:r>
      <w:bookmarkEnd w:id="4"/>
      <w:r/>
      <w:r>
        <w:rPr>
          <w:b/>
        </w:rPr>
      </w:r>
    </w:p>
    <w:p>
      <w:pPr>
        <w:pBdr/>
        <w:spacing w:line="360" w:lineRule="auto"/>
        <w:ind w:firstLine="567"/>
        <w:rPr>
          <w:szCs w:val="24"/>
        </w:rPr>
      </w:pPr>
      <w:r>
        <w:rPr>
          <w:szCs w:val="24"/>
        </w:rPr>
        <w:t xml:space="preserve">В ходе лабораторной работы была реализована работа функции</w:t>
      </w:r>
      <w:r>
        <w:rPr>
          <w:szCs w:val="24"/>
        </w:rPr>
        <w:t xml:space="preserve"> для</w:t>
      </w:r>
      <w:r>
        <w:rPr>
          <w:szCs w:val="24"/>
        </w:rPr>
        <w:t xml:space="preserve"> </w:t>
      </w:r>
      <w:r>
        <w:rPr>
          <w:szCs w:val="24"/>
        </w:rPr>
        <w:t xml:space="preserve">двумерной свёртки</w:t>
      </w:r>
      <w:r>
        <w:rPr>
          <w:szCs w:val="24"/>
        </w:rPr>
        <w:t xml:space="preserve">. За основу была взята функция </w:t>
      </w:r>
      <w:r>
        <w:rPr>
          <w:szCs w:val="24"/>
        </w:rPr>
        <w:t xml:space="preserve">свёртки </w:t>
      </w:r>
      <w:r>
        <w:rPr>
          <w:szCs w:val="24"/>
          <w:lang w:val="en-US"/>
        </w:rPr>
        <w:t xml:space="preserve">conv</w:t>
      </w:r>
      <w:r>
        <w:rPr>
          <w:szCs w:val="24"/>
        </w:rPr>
        <w:t xml:space="preserve">3</w:t>
      </w:r>
      <w:r>
        <w:rPr>
          <w:szCs w:val="24"/>
          <w:lang w:val="en-US"/>
        </w:rPr>
        <w:t xml:space="preserve">D</w:t>
      </w:r>
      <w:r>
        <w:rPr>
          <w:szCs w:val="24"/>
        </w:rPr>
        <w:t xml:space="preserve"> </w:t>
      </w:r>
      <w:r>
        <w:rPr>
          <w:szCs w:val="24"/>
        </w:rPr>
        <w:t xml:space="preserve">библиотеки </w:t>
      </w:r>
      <w:r>
        <w:rPr>
          <w:szCs w:val="24"/>
          <w:lang w:val="en-US"/>
        </w:rPr>
        <w:t xml:space="preserve">pytorch</w:t>
      </w:r>
      <w:r>
        <w:rPr>
          <w:szCs w:val="24"/>
        </w:rPr>
        <w:t xml:space="preserve">. Опираясь на документацию библиотеки, была реализована функция </w:t>
      </w:r>
      <w:r>
        <w:rPr>
          <w:szCs w:val="24"/>
          <w:lang w:val="en-US"/>
        </w:rPr>
        <w:t xml:space="preserve">convolution</w:t>
      </w:r>
      <w:r>
        <w:rPr>
          <w:szCs w:val="24"/>
        </w:rPr>
        <w:t xml:space="preserve">3</w:t>
      </w:r>
      <w:r>
        <w:rPr>
          <w:szCs w:val="24"/>
          <w:lang w:val="en-US"/>
        </w:rPr>
        <w:t xml:space="preserve">D</w:t>
      </w:r>
      <w:r>
        <w:rPr>
          <w:szCs w:val="24"/>
        </w:rPr>
        <w:t xml:space="preserve">, принимающая те же аргументы, что и оригинальная функция</w:t>
      </w:r>
      <w:r>
        <w:rPr>
          <w:szCs w:val="24"/>
        </w:rPr>
        <w:t xml:space="preserve">: </w:t>
      </w:r>
      <w:r>
        <w:rPr>
          <w:szCs w:val="24"/>
          <w:lang w:val="en-US"/>
        </w:rPr>
        <w:t xml:space="preserve">input</w:t>
      </w:r>
      <w:r>
        <w:rPr>
          <w:szCs w:val="24"/>
        </w:rPr>
        <w:t xml:space="preserve">, </w:t>
      </w:r>
      <w:r>
        <w:rPr>
          <w:szCs w:val="24"/>
          <w:lang w:val="en-US"/>
        </w:rPr>
        <w:t xml:space="preserve">weights</w:t>
      </w:r>
      <w:r>
        <w:rPr>
          <w:szCs w:val="24"/>
        </w:rPr>
        <w:t xml:space="preserve">, </w:t>
      </w:r>
      <w:r>
        <w:rPr>
          <w:szCs w:val="24"/>
          <w:lang w:val="en-US"/>
        </w:rPr>
        <w:t xml:space="preserve">padding</w:t>
      </w:r>
      <w:r>
        <w:rPr>
          <w:szCs w:val="24"/>
        </w:rPr>
        <w:t xml:space="preserve">, </w:t>
      </w:r>
      <w:r>
        <w:rPr>
          <w:szCs w:val="24"/>
          <w:lang w:val="en-US"/>
        </w:rPr>
        <w:t xml:space="preserve">dilation</w:t>
      </w:r>
      <w:r>
        <w:rPr>
          <w:szCs w:val="24"/>
        </w:rPr>
        <w:t xml:space="preserve">, </w:t>
      </w:r>
      <w:r>
        <w:rPr>
          <w:szCs w:val="24"/>
          <w:lang w:val="en-US"/>
        </w:rPr>
        <w:t xml:space="preserve">stride</w:t>
      </w:r>
      <w:r>
        <w:rPr>
          <w:szCs w:val="24"/>
        </w:rPr>
        <w:t xml:space="preserve">, </w:t>
      </w:r>
      <w:r>
        <w:rPr>
          <w:szCs w:val="24"/>
          <w:lang w:val="en-US"/>
        </w:rPr>
        <w:t xml:space="preserve">groups</w:t>
      </w:r>
      <w:r>
        <w:rPr>
          <w:szCs w:val="24"/>
        </w:rPr>
        <w:t xml:space="preserve">. Реализация данной функции представлена </w:t>
      </w:r>
      <w:r>
        <w:rPr>
          <w:szCs w:val="24"/>
        </w:rPr>
        <w:t xml:space="preserve">ниже</w:t>
      </w:r>
      <w:r>
        <w:rPr>
          <w:szCs w:val="24"/>
        </w:rPr>
        <w:t xml:space="preserve">:</w:t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28374"/>
          <w:sz w:val="21"/>
        </w:rPr>
        <w:t xml:space="preserve"># функция, выделяющая все скользящие окна из входного тензора</w:t>
      </w:r>
      <w:r/>
      <w:r>
        <w:rPr>
          <w:rFonts w:ascii="Droid Sans Mono" w:hAnsi="Droid Sans Mono" w:eastAsia="Droid Sans Mono" w:cs="Droid Sans Mono"/>
          <w:color w:val="a8998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a89984"/>
          <w:sz w:val="21"/>
          <w:highlight w:val="none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a89984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fb4934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sliding_window_3d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window_shape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),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),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arr_padded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pad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'paded: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arr_padded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'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dilated_filled_shape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window_shape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window_shape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window_view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np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lib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stride_tricks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sliding_window_view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arr_padded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dilated_filled_shape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shrink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lambda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[::,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]]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shrinked_windows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shrink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window_view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shrinked_windows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window_view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[::,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::,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]]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strided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shrinked_windows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[::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]]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'strided: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strided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'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>
          <w:rFonts w:ascii="Consolas" w:hAnsi="Consolas" w:eastAsia="Times New Roman" w:cs="Times New Roman"/>
          <w:color w:val="eaf2f1"/>
          <w:sz w:val="21"/>
          <w:szCs w:val="21"/>
          <w:highlight w:val="none"/>
          <w:lang w:eastAsia="ru-RU"/>
        </w:rPr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strided</w:t>
      </w:r>
      <w:r/>
      <w:r>
        <w:rPr>
          <w:rFonts w:ascii="Consolas" w:hAnsi="Consolas" w:eastAsia="Times New Roman" w:cs="Times New Roman"/>
          <w:color w:val="eaf2f1"/>
          <w:sz w:val="21"/>
          <w:szCs w:val="21"/>
          <w:lang w:val="en-US" w:eastAsia="ru-RU"/>
        </w:rPr>
      </w:r>
      <w:r>
        <w:rPr>
          <w:rFonts w:ascii="Consolas" w:hAnsi="Consolas" w:eastAsia="Times New Roman" w:cs="Times New Roman"/>
          <w:color w:val="eaf2f1"/>
          <w:sz w:val="21"/>
          <w:szCs w:val="21"/>
          <w:lang w:eastAsia="ru-RU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sz w:val="21"/>
          <w:szCs w:val="21"/>
        </w:rPr>
      </w:r>
      <w:r>
        <w:rPr>
          <w:rFonts w:ascii="Droid Sans Mono" w:hAnsi="Droid Sans Mono" w:eastAsia="Droid Sans Mono" w:cs="Droid Sans Mono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b4934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dim_window_count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input_size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kernel_size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floor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input_size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kernel_size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>
          <w:highlight w:val="none"/>
        </w:rPr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sz w:val="21"/>
          <w:szCs w:val="21"/>
        </w:rPr>
      </w:r>
      <w:r>
        <w:rPr>
          <w:rFonts w:ascii="Droid Sans Mono" w:hAnsi="Droid Sans Mono" w:eastAsia="Droid Sans Mono" w:cs="Droid Sans Mono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b4934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custom_conv3d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ec07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Tensor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ec07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weights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Tensor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ec07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Tensor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|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None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None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ec07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tuple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|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ec07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|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|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tuple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ec07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tuple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|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ec07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89984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or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raise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ValueError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"Expected 3D (unbatched) or 4D (batched) input to conv2d, but got input of size: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unsqueeze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"unsqueezed input: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weights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raise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ValueError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"Expected 4D weights with shape [out_channels, in_channels/groups, kH, kW], but got weights with shape: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weights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not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None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and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weights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raise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ValueError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"Expected bias shape to be [out_channels], but got bias with shape: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batch_size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input_channels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input_d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input_h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input_w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output_channels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kernel_channels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kernel_d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kernel_h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kernel_w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weights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shape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input_channels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%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or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output_channels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%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raise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ValueError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"Groups should be divisible by both input_channels and output_channels. Got: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input channels: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input_channels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}\n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output channels: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output_channels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}\n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groups: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kernel_channels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input_channels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//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raise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ValueError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"Expected kernel channels to be [input_channels/groups], got: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\n\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8bb26"/>
          <w:sz w:val="21"/>
        </w:rPr>
        <w:t xml:space="preserve">                input channels: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input_channels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}\n\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8bb26"/>
          <w:sz w:val="21"/>
        </w:rPr>
        <w:t xml:space="preserve">                groups: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}\n\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8bb26"/>
          <w:sz w:val="21"/>
        </w:rPr>
        <w:t xml:space="preserve">                output channels: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output_channels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type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type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output_d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dim_window_count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input_d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input_h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input_w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kernel_d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kernel_h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kernel_w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output_h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dim_window_count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input_d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input_h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input_w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kernel_d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kernel_h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kernel_w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output_w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dim_window_count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input_d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input_h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input_w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kernel_d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kernel_h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kernel_w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e8019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'calculated output shape: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output_d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output_h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output_d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b8bb26"/>
          <w:sz w:val="21"/>
        </w:rPr>
        <w:t xml:space="preserve">'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output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zeros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batch_size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output_channels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output_d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output_h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output_w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windows_per_input_channel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output_d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output_h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output_w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img_num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_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enumerate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kernel_num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enumerate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weights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group_num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kernel_num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//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output_channels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//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input_channels_start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group_num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input_channels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//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input_ch_num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input_channels_start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input_channels_start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input_channels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//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groups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c4a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kernel_ch_num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input_ch_num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%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kernel_channels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kernel_area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kernel_h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kernel_w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windows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sliding_window_3d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img_num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input_ch_num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:],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kernel_d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kernel_h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kernel_w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current_input_channel_windows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from_numpy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windows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reshape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windows_per_input_channel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kernel_d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kernel_h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kernel_w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product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current_input_channel_windows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kernel_ch_num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weighted_sum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product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dim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keepdim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weighted_sum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weighted_sum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reshape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output_d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output_h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output_w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output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img_num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kernel_num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weighted_sum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not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None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batch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output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i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layer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abd2f"/>
          <w:sz w:val="21"/>
        </w:rPr>
        <w:t xml:space="preserve">enumerate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batch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            layer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output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Consolas" w:hAnsi="Consolas" w:eastAsia="Times New Roman" w:cs="Times New Roman"/>
          <w:color w:val="eaf2f1"/>
          <w:sz w:val="21"/>
          <w:szCs w:val="21"/>
          <w:highlight w:val="none"/>
          <w:lang w:eastAsia="ru-RU"/>
        </w:rPr>
      </w:r>
      <w:r>
        <w:rPr>
          <w:rFonts w:ascii="Consolas" w:hAnsi="Consolas" w:eastAsia="Times New Roman" w:cs="Times New Roman"/>
          <w:color w:val="eaf2f1"/>
          <w:sz w:val="21"/>
          <w:szCs w:val="21"/>
          <w:highlight w:val="none"/>
          <w:lang w:eastAsia="ru-RU"/>
        </w:rPr>
      </w:r>
    </w:p>
    <w:p>
      <w:pPr>
        <w:pBdr/>
        <w:spacing w:line="360" w:lineRule="auto"/>
        <w:ind w:firstLine="567"/>
        <w:rPr/>
      </w:pPr>
      <w:r>
        <w:rPr>
          <w:szCs w:val="24"/>
        </w:rPr>
      </w:r>
      <w:r>
        <w:rPr>
          <w:szCs w:val="24"/>
        </w:rPr>
      </w:r>
    </w:p>
    <w:p>
      <w:pPr>
        <w:pBdr/>
        <w:spacing w:line="360" w:lineRule="auto"/>
        <w:ind w:firstLine="567"/>
        <w:rPr/>
      </w:pPr>
      <w:r>
        <w:rPr>
          <w:szCs w:val="24"/>
        </w:rPr>
      </w:r>
      <w:r/>
    </w:p>
    <w:p>
      <w:pPr>
        <w:pBdr/>
        <w:spacing w:line="360" w:lineRule="auto"/>
        <w:ind w:firstLine="567"/>
        <w:rPr>
          <w:szCs w:val="24"/>
        </w:rPr>
      </w:pPr>
      <w:r>
        <w:rPr>
          <w:szCs w:val="24"/>
        </w:rPr>
        <w:t xml:space="preserve">В данной функции были реализованы</w:t>
      </w:r>
      <w:r>
        <w:rPr>
          <w:szCs w:val="24"/>
        </w:rPr>
        <w:t xml:space="preserve">: </w:t>
      </w:r>
      <w:r>
        <w:rPr>
          <w:szCs w:val="24"/>
          <w:lang w:val="en-US"/>
        </w:rPr>
        <w:t xml:space="preserve">padding</w:t>
      </w:r>
      <w:r>
        <w:rPr>
          <w:szCs w:val="24"/>
        </w:rPr>
        <w:t xml:space="preserve"> </w:t>
      </w:r>
      <w:r>
        <w:rPr>
          <w:szCs w:val="24"/>
        </w:rPr>
        <w:t xml:space="preserve">–</w:t>
      </w:r>
      <w:r>
        <w:rPr>
          <w:szCs w:val="24"/>
        </w:rPr>
        <w:t xml:space="preserve"> </w:t>
      </w:r>
      <w:r>
        <w:rPr>
          <w:szCs w:val="24"/>
        </w:rPr>
        <w:t xml:space="preserve">параметр, отвечающий за дополнение тензора нулями по краям, </w:t>
      </w:r>
      <w:r>
        <w:rPr>
          <w:szCs w:val="24"/>
          <w:lang w:val="en-US"/>
        </w:rPr>
        <w:t xml:space="preserve">bias</w:t>
      </w:r>
      <w:r>
        <w:rPr>
          <w:szCs w:val="24"/>
        </w:rPr>
        <w:t xml:space="preserve"> </w:t>
      </w:r>
      <w:r>
        <w:rPr>
          <w:szCs w:val="24"/>
        </w:rPr>
        <w:t xml:space="preserve">– нейрон смещения, </w:t>
      </w:r>
      <w:r>
        <w:rPr>
          <w:szCs w:val="24"/>
          <w:lang w:val="en-US"/>
        </w:rPr>
        <w:t xml:space="preserve">stride</w:t>
      </w:r>
      <w:r>
        <w:rPr>
          <w:szCs w:val="24"/>
        </w:rPr>
        <w:t xml:space="preserve"> </w:t>
      </w:r>
      <w:r>
        <w:rPr>
          <w:szCs w:val="24"/>
        </w:rPr>
        <w:t xml:space="preserve">–</w:t>
      </w:r>
      <w:r>
        <w:rPr>
          <w:szCs w:val="24"/>
        </w:rPr>
        <w:t xml:space="preserve"> </w:t>
      </w:r>
      <w:r>
        <w:rPr>
          <w:szCs w:val="24"/>
        </w:rPr>
        <w:t xml:space="preserve">шаг, с которым ядро будет проходить по входному тензору, </w:t>
      </w:r>
      <w:r>
        <w:rPr>
          <w:szCs w:val="24"/>
          <w:lang w:val="en-US"/>
        </w:rPr>
        <w:t xml:space="preserve">groups</w:t>
      </w:r>
      <w:r>
        <w:rPr>
          <w:szCs w:val="24"/>
        </w:rPr>
        <w:t xml:space="preserve"> </w:t>
      </w:r>
      <w:r>
        <w:rPr>
          <w:szCs w:val="24"/>
        </w:rPr>
        <w:t xml:space="preserve">–</w:t>
      </w:r>
      <w:r>
        <w:rPr>
          <w:szCs w:val="24"/>
        </w:rPr>
        <w:t xml:space="preserve"> </w:t>
      </w:r>
      <w:r>
        <w:rPr>
          <w:szCs w:val="24"/>
        </w:rPr>
        <w:t xml:space="preserve">число групп, на которые разбивается входной тензор</w:t>
      </w:r>
      <w:r>
        <w:rPr>
          <w:szCs w:val="24"/>
        </w:rPr>
        <w:t xml:space="preserve">.</w:t>
      </w:r>
      <w:r>
        <w:rPr>
          <w:szCs w:val="24"/>
        </w:rPr>
      </w:r>
      <w:r>
        <w:rPr>
          <w:szCs w:val="24"/>
        </w:rPr>
      </w:r>
    </w:p>
    <w:p>
      <w:pPr>
        <w:pBdr/>
        <w:spacing w:line="360" w:lineRule="auto"/>
        <w:ind w:firstLine="567"/>
        <w:rPr>
          <w:szCs w:val="24"/>
        </w:rPr>
      </w:pPr>
      <w:r>
        <w:rPr>
          <w:szCs w:val="24"/>
        </w:rPr>
        <w:t xml:space="preserve">После чего с помощью библиотеки </w:t>
      </w:r>
      <w:r>
        <w:rPr>
          <w:szCs w:val="24"/>
          <w:lang w:val="en-US"/>
        </w:rPr>
        <w:t xml:space="preserve">pytest</w:t>
      </w:r>
      <w:r>
        <w:rPr>
          <w:szCs w:val="24"/>
        </w:rPr>
        <w:t xml:space="preserve"> </w:t>
      </w:r>
      <w:r>
        <w:rPr>
          <w:szCs w:val="24"/>
        </w:rPr>
        <w:t xml:space="preserve">были реализованы тесты,</w:t>
      </w:r>
      <w:r>
        <w:rPr>
          <w:szCs w:val="24"/>
        </w:rPr>
        <w:t xml:space="preserve"> отвечающие за проверку корректности выполненной работы.</w:t>
      </w:r>
      <w:r>
        <w:rPr>
          <w:szCs w:val="24"/>
        </w:rPr>
      </w:r>
      <w:r>
        <w:rPr>
          <w:szCs w:val="24"/>
        </w:rPr>
        <w:tab/>
      </w:r>
      <w:r>
        <w:rPr>
          <w:szCs w:val="24"/>
        </w:rPr>
      </w:r>
      <w:r>
        <w:rPr>
          <w:szCs w:val="24"/>
        </w:rPr>
      </w:r>
    </w:p>
    <w:p>
      <w:pPr>
        <w:pBdr/>
        <w:spacing w:line="360" w:lineRule="auto"/>
        <w:ind w:firstLine="708"/>
        <w:rPr>
          <w:szCs w:val="24"/>
        </w:rPr>
      </w:pPr>
      <w:r>
        <w:rPr>
          <w:szCs w:val="24"/>
        </w:rPr>
        <w:t xml:space="preserve">Далее приведены сами тесты</w:t>
      </w:r>
      <w:r>
        <w:rPr>
          <w:szCs w:val="24"/>
        </w:rPr>
        <w:t xml:space="preserve">:</w:t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ec07c"/>
          <w:sz w:val="21"/>
        </w:rPr>
        <w:t xml:space="preserve">%%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ipytest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b4934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test_1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stride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dilation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padding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groups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bias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Tensor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filters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rand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inputs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rand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16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16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16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conv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F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conv3d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inputs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filters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my_conv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custom_conv3d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inputs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filters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assert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allclose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conv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my_conv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b4934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test_2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stride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dilation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padding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groups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bias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Tensor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filters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rand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inputs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rand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16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16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16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conv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F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conv3d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inputs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filters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my_conv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custom_conv3d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inputs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filters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assert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allclose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conv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my_conv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b4934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 test_3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stride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dilation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padding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groups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inp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kern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bias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Tensor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([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filters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rand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kern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kern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kern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inputs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rand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3869b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inp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inp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inp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)).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()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conv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F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conv3d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inputs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filters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my_conv 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custom_conv3d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inputs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filters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stride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dilation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groups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8ec07c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bias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22a35" w:themeColor="text2" w:themeShade="80" w:fill="222a35" w:themeFill="text2" w:themeFillShade="80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ebdbb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b4934"/>
          <w:sz w:val="21"/>
        </w:rPr>
        <w:t xml:space="preserve">assert</w:t>
      </w:r>
      <w:r>
        <w:rPr>
          <w:rFonts w:ascii="Droid Sans Mono" w:hAnsi="Droid Sans Mono" w:eastAsia="Droid Sans Mono" w:cs="Droid Sans Mono"/>
          <w:color w:val="ebdbb2"/>
          <w:sz w:val="21"/>
        </w:rPr>
        <w:t xml:space="preserve"> torch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3a598"/>
          <w:sz w:val="21"/>
        </w:rPr>
        <w:t xml:space="preserve">allclose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conv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d5c4a1"/>
          <w:sz w:val="21"/>
        </w:rPr>
        <w:t xml:space="preserve"> my_conv</w:t>
      </w:r>
      <w:r>
        <w:rPr>
          <w:rFonts w:ascii="Droid Sans Mono" w:hAnsi="Droid Sans Mono" w:eastAsia="Droid Sans Mono" w:cs="Droid Sans Mono"/>
          <w:color w:val="a89984"/>
          <w:sz w:val="21"/>
        </w:rPr>
        <w:t xml:space="preserve">)</w:t>
      </w:r>
      <w:r/>
      <w:r>
        <w:rPr>
          <w:rFonts w:ascii="Consolas" w:hAnsi="Consolas" w:eastAsia="Times New Roman" w:cs="Times New Roman"/>
          <w:color w:val="eaf2f1"/>
          <w:sz w:val="21"/>
          <w:szCs w:val="21"/>
          <w:lang w:val="en-US" w:eastAsia="ru-RU"/>
        </w:rPr>
      </w:r>
      <w:r>
        <w:rPr>
          <w:rFonts w:ascii="Consolas" w:hAnsi="Consolas" w:eastAsia="Times New Roman" w:cs="Times New Roman"/>
          <w:color w:val="eaf2f1"/>
          <w:sz w:val="21"/>
          <w:szCs w:val="21"/>
          <w:lang w:val="en-US" w:eastAsia="ru-RU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 w:line="360" w:lineRule="auto"/>
        <w:ind w:firstLine="708"/>
        <w:rPr>
          <w:szCs w:val="24"/>
          <w:lang w:val="en-US"/>
        </w:rPr>
      </w:pP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pBdr/>
        <w:spacing w:line="360" w:lineRule="auto"/>
        <w:ind w:firstLine="708"/>
        <w:rPr>
          <w:szCs w:val="24"/>
        </w:rPr>
      </w:pPr>
      <w:r>
        <w:rPr>
          <w:szCs w:val="24"/>
        </w:rPr>
        <w:t xml:space="preserve">Сравнение результатов изначальной функции и функции библиотеки </w:t>
      </w:r>
      <w:r>
        <w:rPr>
          <w:szCs w:val="24"/>
          <w:lang w:val="en-US"/>
        </w:rPr>
        <w:t xml:space="preserve">pytorch</w:t>
      </w:r>
      <w:r>
        <w:rPr>
          <w:szCs w:val="24"/>
        </w:rPr>
        <w:t xml:space="preserve"> было проведено с помощью функционала этой же библиотеки, а именно функции </w:t>
      </w:r>
      <w:r>
        <w:rPr>
          <w:szCs w:val="24"/>
          <w:lang w:val="en-US"/>
        </w:rPr>
        <w:t xml:space="preserve">allclose</w:t>
      </w:r>
      <w:r>
        <w:rPr>
          <w:szCs w:val="24"/>
        </w:rPr>
        <w:t xml:space="preserve">, отвечающей за приблизительное сравнение полученных обоими функциями значений, т.к. полная эквивалентность чисел с плавающей запятой не гарантирована.</w:t>
      </w:r>
      <w:r>
        <w:rPr>
          <w:szCs w:val="24"/>
        </w:rPr>
      </w:r>
    </w:p>
    <w:p>
      <w:pPr>
        <w:pBdr/>
        <w:spacing w:line="360" w:lineRule="auto"/>
        <w:ind w:firstLine="708"/>
        <w:rPr>
          <w:szCs w:val="24"/>
        </w:rPr>
      </w:pPr>
      <w:r>
        <w:rPr>
          <w:szCs w:val="24"/>
        </w:rPr>
        <w:t xml:space="preserve">Все 4 реализованных теста прошли успешно, что можно увидеть на рисунке 1</w:t>
      </w:r>
      <w:r>
        <w:rPr>
          <w:szCs w:val="24"/>
        </w:rPr>
        <w:t xml:space="preserve">.</w:t>
      </w:r>
      <w:r>
        <w:rPr>
          <w:szCs w:val="24"/>
        </w:rPr>
      </w:r>
    </w:p>
    <w:p>
      <w:pPr>
        <w:pBdr/>
        <w:spacing w:line="360" w:lineRule="auto"/>
        <w:ind w:right="0" w:firstLine="0" w:left="0"/>
        <w:jc w:val="center"/>
        <w:rPr>
          <w:szCs w:val="24"/>
        </w:rPr>
      </w:pPr>
      <w:r>
        <w:rPr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3415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44463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46341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64.89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szCs w:val="24"/>
        </w:rPr>
      </w: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p>
      <w:pPr>
        <w:pBdr/>
        <w:spacing w:line="360" w:lineRule="auto"/>
        <w:ind w:firstLine="708"/>
        <w:jc w:val="center"/>
        <w:rPr>
          <w:szCs w:val="24"/>
        </w:rPr>
      </w:pPr>
      <w:r>
        <w:rPr>
          <w:szCs w:val="24"/>
        </w:rPr>
        <w:t xml:space="preserve">Рисунок 1 – Результат работы тестов.</w:t>
      </w:r>
      <w:r>
        <w:rPr>
          <w:szCs w:val="24"/>
        </w:rPr>
      </w:r>
    </w:p>
    <w:p>
      <w:pPr>
        <w:pBdr/>
        <w:spacing w:line="259" w:lineRule="auto"/>
        <w:ind/>
        <w:jc w:val="left"/>
        <w:rPr>
          <w:rFonts w:eastAsiaTheme="majorEastAsia" w:cstheme="majorBidi"/>
          <w:color w:val="000000" w:themeColor="text1"/>
          <w:szCs w:val="32"/>
        </w:rPr>
      </w:pPr>
      <w:r>
        <w:br w:type="page" w:clear="all"/>
      </w:r>
      <w:r>
        <w:rPr>
          <w:rFonts w:eastAsiaTheme="majorEastAsia" w:cstheme="majorBidi"/>
          <w:color w:val="000000" w:themeColor="text1"/>
          <w:szCs w:val="32"/>
        </w:rPr>
      </w:r>
    </w:p>
    <w:p>
      <w:pPr>
        <w:pStyle w:val="741"/>
        <w:pBdr/>
        <w:spacing w:line="360" w:lineRule="auto"/>
        <w:ind/>
        <w:rPr/>
      </w:pPr>
      <w:r/>
      <w:bookmarkStart w:id="5" w:name="_Toc153003987"/>
      <w:r>
        <w:t xml:space="preserve">Вывод</w:t>
      </w:r>
      <w:bookmarkEnd w:id="5"/>
      <w:r/>
      <w:r/>
    </w:p>
    <w:p>
      <w:pPr>
        <w:pBdr/>
        <w:spacing w:line="360" w:lineRule="auto"/>
        <w:ind/>
        <w:rPr/>
      </w:pPr>
      <w:r>
        <w:tab/>
        <w:t xml:space="preserve">В ходе работы была реализована функция </w:t>
      </w:r>
      <w:r>
        <w:t xml:space="preserve">трёхмерной</w:t>
      </w:r>
      <w:r>
        <w:t xml:space="preserve"> свёртки, включающая в себя большую часть возможностей оригинала. Кроме того, были проведены тесты с успешным результатом, что означает корректность работы реализованного функционала.</w:t>
      </w:r>
      <w:r/>
    </w:p>
    <w:p>
      <w:pPr>
        <w:pBdr/>
        <w:spacing w:line="360" w:lineRule="auto"/>
        <w:ind/>
        <w:rPr/>
      </w:pPr>
      <w:r/>
      <w:r/>
    </w:p>
    <w:p>
      <w:pPr>
        <w:pStyle w:val="741"/>
        <w:pBdr/>
        <w:spacing w:line="360" w:lineRule="auto"/>
        <w:ind/>
        <w:rPr/>
      </w:pPr>
      <w:r/>
      <w:bookmarkStart w:id="6" w:name="_Toc153003988"/>
      <w:r>
        <w:t xml:space="preserve">Приложение</w:t>
      </w:r>
      <w:bookmarkEnd w:id="6"/>
      <w:r/>
      <w:r/>
    </w:p>
    <w:p>
      <w:pPr>
        <w:pBdr/>
        <w:spacing w:line="360" w:lineRule="auto"/>
        <w:ind w:firstLine="708"/>
        <w:rPr/>
      </w:pPr>
      <w:r>
        <w:t xml:space="preserve">Ссылка на репозиторий </w:t>
      </w:r>
      <w:r>
        <w:t xml:space="preserve">гитхаба</w:t>
      </w:r>
      <w:r>
        <w:t xml:space="preserve"> с реализованным функционалом</w:t>
      </w:r>
      <w:r>
        <w:t xml:space="preserve">: </w:t>
      </w:r>
      <w:r/>
      <w:r/>
      <w:hyperlink r:id="rId17" w:tooltip="https://github.com/d1agnozzz/CV_labs" w:history="1">
        <w:r>
          <w:rPr>
            <w:rStyle w:val="756"/>
          </w:rPr>
          <w:t xml:space="preserve">https://github.com/d1agnozzz/CV_labs</w:t>
        </w:r>
        <w:r>
          <w:rPr>
            <w:rStyle w:val="756"/>
          </w:rPr>
        </w:r>
      </w:hyperlink>
      <w:r/>
      <w:r/>
    </w:p>
    <w:p>
      <w:pPr>
        <w:pBdr/>
        <w:spacing w:line="360" w:lineRule="auto"/>
        <w:ind/>
        <w:rPr/>
      </w:pPr>
      <w:r/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/>
        <w:ind/>
        <w:rPr/>
      </w:pPr>
      <w:r>
        <w:separator/>
      </w:r>
      <w:r/>
    </w:p>
  </w:endnote>
  <w:endnote w:type="continuationSeparator" w:id="0">
    <w:p>
      <w:pPr>
        <w:pBdr/>
        <w:spacing w:after="0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Droid Sans Mono">
    <w:panose1 w:val="020B0609030804020204"/>
  </w:font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180396437"/>
      <w:docPartObj>
        <w:docPartGallery w:val="Page Numbers (Bottom of Page)"/>
        <w:docPartUnique w:val="true"/>
      </w:docPartObj>
      <w:rPr/>
    </w:sdtPr>
    <w:sdtContent>
      <w:p>
        <w:pPr>
          <w:pStyle w:val="748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48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8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8"/>
      <w:pBdr/>
      <w:spacing/>
      <w:ind/>
      <w:jc w:val="center"/>
      <w:rPr/>
    </w:pPr>
    <w:r>
      <w:t xml:space="preserve">Москва 202</w:t>
    </w:r>
    <w:r>
      <w:t xml:space="preserve">3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/>
        <w:ind/>
        <w:rPr/>
      </w:pPr>
      <w:r>
        <w:separator/>
      </w:r>
      <w:r/>
    </w:p>
  </w:footnote>
  <w:footnote w:type="continuationSeparator" w:id="0">
    <w:p>
      <w:pPr>
        <w:pBdr/>
        <w:spacing w:after="0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6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6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6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>
        <w:rFonts w:ascii="Times New Roman" w:hAnsi="Times New Roman" w:eastAsiaTheme="minorEastAsia" w:cstheme="minorBidi"/>
      </w:rPr>
      <w:start w:val="1"/>
      <w:suff w:val="space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space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00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72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44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16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88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60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32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047"/>
      </w:pPr>
      <w:rPr/>
      <w:start w:val="1"/>
      <w:suff w:val="space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43"/>
    <w:link w:val="74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43"/>
    <w:link w:val="74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740"/>
    <w:next w:val="740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43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40"/>
    <w:next w:val="740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43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40"/>
    <w:next w:val="740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43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40"/>
    <w:next w:val="740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43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40"/>
    <w:next w:val="740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43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40"/>
    <w:next w:val="740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43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40"/>
    <w:next w:val="740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43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743"/>
    <w:link w:val="757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40"/>
    <w:next w:val="740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43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40"/>
    <w:next w:val="740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40"/>
    <w:next w:val="740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743"/>
    <w:link w:val="746"/>
    <w:uiPriority w:val="99"/>
    <w:pPr>
      <w:pBdr/>
      <w:spacing/>
      <w:ind/>
    </w:pPr>
  </w:style>
  <w:style w:type="character" w:styleId="45">
    <w:name w:val="Footer Char"/>
    <w:basedOn w:val="743"/>
    <w:link w:val="748"/>
    <w:uiPriority w:val="99"/>
    <w:pPr>
      <w:pBdr/>
      <w:spacing/>
      <w:ind/>
    </w:pPr>
  </w:style>
  <w:style w:type="paragraph" w:styleId="46">
    <w:name w:val="Caption"/>
    <w:basedOn w:val="740"/>
    <w:next w:val="7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48"/>
    <w:uiPriority w:val="99"/>
    <w:pPr>
      <w:pBdr/>
      <w:spacing/>
      <w:ind/>
    </w:pPr>
  </w:style>
  <w:style w:type="table" w:styleId="48">
    <w:name w:val="Table Grid"/>
    <w:basedOn w:val="7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7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740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43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40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4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toc 3"/>
    <w:basedOn w:val="740"/>
    <w:next w:val="740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40"/>
    <w:next w:val="740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40"/>
    <w:next w:val="740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40"/>
    <w:next w:val="740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40"/>
    <w:next w:val="740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40"/>
    <w:next w:val="740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40"/>
    <w:next w:val="740"/>
    <w:uiPriority w:val="39"/>
    <w:unhideWhenUsed/>
    <w:pPr>
      <w:pBdr/>
      <w:spacing w:after="57"/>
      <w:ind w:right="0" w:firstLine="0" w:left="2268"/>
    </w:pPr>
  </w:style>
  <w:style w:type="paragraph" w:styleId="191">
    <w:name w:val="table of figures"/>
    <w:basedOn w:val="740"/>
    <w:next w:val="740"/>
    <w:uiPriority w:val="99"/>
    <w:unhideWhenUsed/>
    <w:pPr>
      <w:pBdr/>
      <w:spacing w:after="0" w:afterAutospacing="0"/>
      <w:ind/>
    </w:pPr>
  </w:style>
  <w:style w:type="paragraph" w:styleId="740" w:default="1">
    <w:name w:val="Normal"/>
    <w:qFormat/>
    <w:pPr>
      <w:pBdr/>
      <w:spacing w:line="240" w:lineRule="auto"/>
      <w:ind/>
      <w:jc w:val="both"/>
    </w:pPr>
    <w:rPr>
      <w:rFonts w:ascii="Times New Roman" w:hAnsi="Times New Roman" w:eastAsiaTheme="minorEastAsia"/>
      <w:sz w:val="24"/>
    </w:rPr>
  </w:style>
  <w:style w:type="paragraph" w:styleId="741">
    <w:name w:val="Heading 1"/>
    <w:basedOn w:val="740"/>
    <w:next w:val="740"/>
    <w:link w:val="750"/>
    <w:uiPriority w:val="9"/>
    <w:qFormat/>
    <w:pPr>
      <w:keepNext w:val="true"/>
      <w:keepLines w:val="true"/>
      <w:pBdr/>
      <w:spacing w:after="0" w:before="240"/>
      <w:ind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742">
    <w:name w:val="Heading 2"/>
    <w:basedOn w:val="740"/>
    <w:next w:val="740"/>
    <w:link w:val="751"/>
    <w:uiPriority w:val="9"/>
    <w:unhideWhenUsed/>
    <w:qFormat/>
    <w:pPr>
      <w:keepNext w:val="true"/>
      <w:keepLines w:val="true"/>
      <w:pBdr/>
      <w:spacing w:after="0" w:before="40"/>
      <w:ind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styleId="743" w:default="1">
    <w:name w:val="Default Paragraph Font"/>
    <w:uiPriority w:val="1"/>
    <w:semiHidden/>
    <w:unhideWhenUsed/>
    <w:pPr>
      <w:pBdr/>
      <w:spacing/>
      <w:ind/>
    </w:pPr>
  </w:style>
  <w:style w:type="table" w:styleId="7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5" w:default="1">
    <w:name w:val="No List"/>
    <w:uiPriority w:val="99"/>
    <w:semiHidden/>
    <w:unhideWhenUsed/>
    <w:pPr>
      <w:pBdr/>
      <w:spacing/>
      <w:ind/>
    </w:pPr>
  </w:style>
  <w:style w:type="paragraph" w:styleId="746">
    <w:name w:val="Header"/>
    <w:basedOn w:val="740"/>
    <w:link w:val="747"/>
    <w:uiPriority w:val="99"/>
    <w:unhideWhenUsed/>
    <w:pPr>
      <w:pBdr/>
      <w:tabs>
        <w:tab w:val="center" w:leader="none" w:pos="4677"/>
        <w:tab w:val="right" w:leader="none" w:pos="9355"/>
      </w:tabs>
      <w:spacing w:after="0"/>
      <w:ind/>
    </w:pPr>
  </w:style>
  <w:style w:type="character" w:styleId="747" w:customStyle="1">
    <w:name w:val="Верхний колонтитул Знак"/>
    <w:basedOn w:val="743"/>
    <w:link w:val="746"/>
    <w:uiPriority w:val="99"/>
    <w:pPr>
      <w:pBdr/>
      <w:spacing/>
      <w:ind/>
    </w:pPr>
    <w:rPr>
      <w:rFonts w:ascii="Times New Roman" w:hAnsi="Times New Roman" w:eastAsiaTheme="minorEastAsia"/>
      <w:sz w:val="24"/>
    </w:rPr>
  </w:style>
  <w:style w:type="paragraph" w:styleId="748">
    <w:name w:val="Footer"/>
    <w:basedOn w:val="740"/>
    <w:link w:val="749"/>
    <w:uiPriority w:val="99"/>
    <w:unhideWhenUsed/>
    <w:pPr>
      <w:pBdr/>
      <w:tabs>
        <w:tab w:val="center" w:leader="none" w:pos="4677"/>
        <w:tab w:val="right" w:leader="none" w:pos="9355"/>
      </w:tabs>
      <w:spacing w:after="0"/>
      <w:ind/>
    </w:pPr>
  </w:style>
  <w:style w:type="character" w:styleId="749" w:customStyle="1">
    <w:name w:val="Нижний колонтитул Знак"/>
    <w:basedOn w:val="743"/>
    <w:link w:val="748"/>
    <w:uiPriority w:val="99"/>
    <w:pPr>
      <w:pBdr/>
      <w:spacing/>
      <w:ind/>
    </w:pPr>
    <w:rPr>
      <w:rFonts w:ascii="Times New Roman" w:hAnsi="Times New Roman" w:eastAsiaTheme="minorEastAsia"/>
      <w:sz w:val="24"/>
    </w:rPr>
  </w:style>
  <w:style w:type="character" w:styleId="750" w:customStyle="1">
    <w:name w:val="Заголовок 1 Знак"/>
    <w:basedOn w:val="743"/>
    <w:link w:val="741"/>
    <w:uiPriority w:val="9"/>
    <w:pPr>
      <w:pBdr/>
      <w:spacing/>
      <w:ind/>
    </w:pPr>
    <w:rPr>
      <w:rFonts w:ascii="Times New Roman" w:hAnsi="Times New Roman" w:eastAsiaTheme="majorEastAsia" w:cstheme="majorBidi"/>
      <w:color w:val="000000" w:themeColor="text1"/>
      <w:sz w:val="24"/>
      <w:szCs w:val="32"/>
    </w:rPr>
  </w:style>
  <w:style w:type="character" w:styleId="751" w:customStyle="1">
    <w:name w:val="Заголовок 2 Знак"/>
    <w:basedOn w:val="743"/>
    <w:link w:val="742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752">
    <w:name w:val="List Paragraph"/>
    <w:basedOn w:val="740"/>
    <w:uiPriority w:val="34"/>
    <w:qFormat/>
    <w:pPr>
      <w:pBdr/>
      <w:spacing/>
      <w:ind w:left="720"/>
      <w:contextualSpacing w:val="true"/>
    </w:pPr>
  </w:style>
  <w:style w:type="paragraph" w:styleId="753">
    <w:name w:val="TOC Heading"/>
    <w:basedOn w:val="741"/>
    <w:next w:val="740"/>
    <w:uiPriority w:val="39"/>
    <w:unhideWhenUsed/>
    <w:qFormat/>
    <w:pPr>
      <w:pBdr/>
      <w:spacing w:line="259" w:lineRule="auto"/>
      <w:ind/>
      <w:jc w:val="left"/>
      <w:outlineLvl w:val="9"/>
    </w:pPr>
    <w:rPr>
      <w:lang w:eastAsia="ru-RU"/>
    </w:rPr>
  </w:style>
  <w:style w:type="paragraph" w:styleId="754">
    <w:name w:val="toc 1"/>
    <w:basedOn w:val="740"/>
    <w:next w:val="740"/>
    <w:uiPriority w:val="39"/>
    <w:unhideWhenUsed/>
    <w:pPr>
      <w:pBdr/>
      <w:spacing w:after="100"/>
      <w:ind/>
    </w:pPr>
  </w:style>
  <w:style w:type="paragraph" w:styleId="755">
    <w:name w:val="toc 2"/>
    <w:basedOn w:val="740"/>
    <w:next w:val="740"/>
    <w:uiPriority w:val="39"/>
    <w:unhideWhenUsed/>
    <w:pPr>
      <w:pBdr/>
      <w:spacing w:after="100"/>
      <w:ind w:left="240"/>
    </w:pPr>
  </w:style>
  <w:style w:type="character" w:styleId="756">
    <w:name w:val="Hyperlink"/>
    <w:basedOn w:val="743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757">
    <w:name w:val="Title"/>
    <w:basedOn w:val="740"/>
    <w:next w:val="740"/>
    <w:link w:val="758"/>
    <w:uiPriority w:val="10"/>
    <w:qFormat/>
    <w:pPr>
      <w:pBdr/>
      <w:spacing w:after="0"/>
      <w:ind/>
      <w:contextualSpacing w:val="true"/>
    </w:pPr>
    <w:rPr>
      <w:rFonts w:eastAsiaTheme="majorEastAsia" w:cstheme="majorBidi"/>
      <w:b/>
      <w:spacing w:val="-10"/>
      <w:sz w:val="28"/>
      <w:szCs w:val="56"/>
    </w:rPr>
  </w:style>
  <w:style w:type="character" w:styleId="758" w:customStyle="1">
    <w:name w:val="Заголовок Знак"/>
    <w:basedOn w:val="743"/>
    <w:link w:val="757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 w:val="28"/>
      <w:szCs w:val="56"/>
    </w:rPr>
  </w:style>
  <w:style w:type="character" w:styleId="759">
    <w:name w:val="Unresolved Mention"/>
    <w:basedOn w:val="74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image" Target="media/image1.png"/><Relationship Id="rId17" Type="http://schemas.openxmlformats.org/officeDocument/2006/relationships/hyperlink" Target="https://github.com/d1agnozzz/CV_lab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7A140-2A34-40CE-94B1-B5B7527DB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revision>50</cp:revision>
  <dcterms:created xsi:type="dcterms:W3CDTF">2023-11-12T22:07:00Z</dcterms:created>
  <dcterms:modified xsi:type="dcterms:W3CDTF">2023-12-23T09:37:23Z</dcterms:modified>
</cp:coreProperties>
</file>