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A4D4C" w14:textId="77777777" w:rsidR="00FB4D85" w:rsidRDefault="00FB4D85"/>
    <w:p w14:paraId="440B5A48" w14:textId="77777777" w:rsidR="00355860" w:rsidRDefault="00355860"/>
    <w:p w14:paraId="63D8CCC7" w14:textId="77777777" w:rsidR="00323A26" w:rsidRDefault="00323A26"/>
    <w:p w14:paraId="123C95C0" w14:textId="77777777" w:rsidR="00323A26" w:rsidRPr="00323A26" w:rsidRDefault="00323A26" w:rsidP="00323A26">
      <w:pPr>
        <w:rPr>
          <w:lang w:val="en-US"/>
        </w:rPr>
      </w:pPr>
      <w:proofErr w:type="spellStart"/>
      <w:r w:rsidRPr="00323A26">
        <w:rPr>
          <w:b/>
          <w:bCs/>
          <w:lang w:val="en-US"/>
        </w:rPr>
        <w:t>BioFusion</w:t>
      </w:r>
      <w:proofErr w:type="spellEnd"/>
      <w:r w:rsidRPr="00323A26">
        <w:rPr>
          <w:b/>
          <w:bCs/>
          <w:lang w:val="en-US"/>
        </w:rPr>
        <w:t>:</w:t>
      </w:r>
      <w:r w:rsidRPr="00323A26">
        <w:rPr>
          <w:lang w:val="en-US"/>
        </w:rPr>
        <w:t xml:space="preserve"> The central idea is the union between life and energy, that is, how physical principles explain and enhance biological processes.</w:t>
      </w:r>
    </w:p>
    <w:p w14:paraId="3949ADEF" w14:textId="77777777" w:rsidR="00323A26" w:rsidRPr="00323A26" w:rsidRDefault="00323A26" w:rsidP="00323A26">
      <w:pPr>
        <w:rPr>
          <w:lang w:val="en-US"/>
        </w:rPr>
      </w:pPr>
      <w:r w:rsidRPr="00323A26">
        <w:rPr>
          <w:b/>
          <w:bCs/>
          <w:lang w:val="en-US"/>
        </w:rPr>
        <w:t>Representative colors</w:t>
      </w:r>
      <w:r w:rsidRPr="00323A26">
        <w:rPr>
          <w:lang w:val="en-US"/>
        </w:rPr>
        <w:t>, symbolizing both the living and the energetic:</w:t>
      </w:r>
    </w:p>
    <w:p w14:paraId="5AA272BA" w14:textId="77777777" w:rsidR="00323A26" w:rsidRPr="00323A26" w:rsidRDefault="00323A26" w:rsidP="00323A26">
      <w:pPr>
        <w:numPr>
          <w:ilvl w:val="0"/>
          <w:numId w:val="1"/>
        </w:numPr>
        <w:rPr>
          <w:lang w:val="en-US"/>
        </w:rPr>
      </w:pPr>
      <w:r w:rsidRPr="00323A26">
        <w:rPr>
          <w:b/>
          <w:bCs/>
          <w:lang w:val="en-US"/>
        </w:rPr>
        <w:t>Emerald Green</w:t>
      </w:r>
      <w:r w:rsidRPr="00323A26">
        <w:rPr>
          <w:lang w:val="en-US"/>
        </w:rPr>
        <w:t xml:space="preserve"> → biology, nature, life.</w:t>
      </w:r>
    </w:p>
    <w:p w14:paraId="25183FA9" w14:textId="77777777" w:rsidR="00323A26" w:rsidRPr="00323A26" w:rsidRDefault="00323A26" w:rsidP="00323A26">
      <w:pPr>
        <w:numPr>
          <w:ilvl w:val="0"/>
          <w:numId w:val="1"/>
        </w:numPr>
        <w:rPr>
          <w:lang w:val="en-US"/>
        </w:rPr>
      </w:pPr>
      <w:r w:rsidRPr="00323A26">
        <w:rPr>
          <w:b/>
          <w:bCs/>
          <w:lang w:val="en-US"/>
        </w:rPr>
        <w:t>Electric Blue</w:t>
      </w:r>
      <w:r w:rsidRPr="00323A26">
        <w:rPr>
          <w:lang w:val="en-US"/>
        </w:rPr>
        <w:t xml:space="preserve"> → physics, energy, technology.</w:t>
      </w:r>
    </w:p>
    <w:p w14:paraId="2E4EF410" w14:textId="77777777" w:rsidR="00323A26" w:rsidRPr="00323A26" w:rsidRDefault="00323A26" w:rsidP="00323A26">
      <w:pPr>
        <w:numPr>
          <w:ilvl w:val="0"/>
          <w:numId w:val="1"/>
        </w:numPr>
        <w:rPr>
          <w:lang w:val="en-US"/>
        </w:rPr>
      </w:pPr>
      <w:r w:rsidRPr="00323A26">
        <w:rPr>
          <w:b/>
          <w:bCs/>
          <w:lang w:val="en-US"/>
        </w:rPr>
        <w:t>White or Silver</w:t>
      </w:r>
      <w:r w:rsidRPr="00323A26">
        <w:rPr>
          <w:lang w:val="en-US"/>
        </w:rPr>
        <w:t xml:space="preserve"> → science, clarity, unity.</w:t>
      </w:r>
    </w:p>
    <w:p w14:paraId="77BAA8D7" w14:textId="77777777" w:rsidR="00323A26" w:rsidRPr="00323A26" w:rsidRDefault="00323A26">
      <w:pPr>
        <w:rPr>
          <w:lang w:val="en-US"/>
        </w:rPr>
      </w:pPr>
    </w:p>
    <w:p w14:paraId="54BFF2A9" w14:textId="35BF1776" w:rsidR="00323A26" w:rsidRPr="00973807" w:rsidRDefault="00973807">
      <w:pPr>
        <w:rPr>
          <w:lang w:val="en-US"/>
        </w:rPr>
      </w:pPr>
      <w:r>
        <w:rPr>
          <w:lang w:val="en-US"/>
        </w:rPr>
        <w:t xml:space="preserve">Dataset: </w:t>
      </w:r>
      <w:r w:rsidRPr="00973807">
        <w:rPr>
          <w:lang w:val="en-US"/>
        </w:rPr>
        <w:t>3</w:t>
      </w:r>
      <w:r w:rsidR="00323A26" w:rsidRPr="00973807">
        <w:rPr>
          <w:lang w:val="en-US"/>
        </w:rPr>
        <w:t xml:space="preserve"> </w:t>
      </w:r>
      <w:proofErr w:type="spellStart"/>
      <w:r w:rsidR="00323A26" w:rsidRPr="00973807">
        <w:rPr>
          <w:lang w:val="en-US"/>
        </w:rPr>
        <w:t>columnas</w:t>
      </w:r>
      <w:proofErr w:type="spellEnd"/>
      <w:r w:rsidR="00323A26" w:rsidRPr="00973807">
        <w:rPr>
          <w:lang w:val="en-US"/>
        </w:rPr>
        <w:t xml:space="preserve">, 608 </w:t>
      </w:r>
      <w:proofErr w:type="spellStart"/>
      <w:r w:rsidR="00323A26" w:rsidRPr="00973807">
        <w:rPr>
          <w:lang w:val="en-US"/>
        </w:rPr>
        <w:t>filas</w:t>
      </w:r>
      <w:proofErr w:type="spellEnd"/>
    </w:p>
    <w:p w14:paraId="35913E5D" w14:textId="47321C4C" w:rsidR="00323A26" w:rsidRPr="00973807" w:rsidRDefault="00973807">
      <w:pPr>
        <w:rPr>
          <w:lang w:val="en-US"/>
        </w:rPr>
      </w:pPr>
      <w:r w:rsidRPr="00973807">
        <w:rPr>
          <w:lang w:val="en-US"/>
        </w:rPr>
        <w:t xml:space="preserve">ML algorithm: </w:t>
      </w:r>
      <w:r w:rsidR="00323A26" w:rsidRPr="00973807">
        <w:rPr>
          <w:lang w:val="en-US"/>
        </w:rPr>
        <w:t>Logistic Regression</w:t>
      </w:r>
    </w:p>
    <w:p w14:paraId="093B34E4" w14:textId="67A753DB" w:rsidR="00323A26" w:rsidRDefault="00323A26">
      <w:pPr>
        <w:rPr>
          <w:lang w:val="en-US"/>
        </w:rPr>
      </w:pPr>
      <w:r w:rsidRPr="00973807">
        <w:rPr>
          <w:lang w:val="en-US"/>
        </w:rPr>
        <w:t>Features:</w:t>
      </w:r>
      <w:r w:rsidR="00973807" w:rsidRPr="00973807">
        <w:rPr>
          <w:lang w:val="en-US"/>
        </w:rPr>
        <w:t xml:space="preserve"> Price, points performance, player p</w:t>
      </w:r>
      <w:r w:rsidR="00973807">
        <w:rPr>
          <w:lang w:val="en-US"/>
        </w:rPr>
        <w:t>osition</w:t>
      </w:r>
    </w:p>
    <w:p w14:paraId="0D5EB8CF" w14:textId="77777777" w:rsidR="00355860" w:rsidRDefault="00355860">
      <w:pPr>
        <w:rPr>
          <w:lang w:val="en-US"/>
        </w:rPr>
      </w:pPr>
    </w:p>
    <w:p w14:paraId="2FB3EA4F" w14:textId="0FCED6CC" w:rsidR="00355860" w:rsidRPr="00973807" w:rsidRDefault="00355860">
      <w:pPr>
        <w:rPr>
          <w:lang w:val="en-US"/>
        </w:rPr>
      </w:pPr>
      <w:r>
        <w:rPr>
          <w:lang w:val="en-US"/>
        </w:rPr>
        <w:t xml:space="preserve">Character: </w:t>
      </w:r>
      <w:r w:rsidRPr="00355860">
        <w:rPr>
          <w:b/>
          <w:bCs/>
          <w:lang w:val="en-US"/>
        </w:rPr>
        <w:t>Prompt:</w:t>
      </w:r>
      <w:r w:rsidRPr="00355860">
        <w:rPr>
          <w:lang w:val="en-US"/>
        </w:rPr>
        <w:br/>
        <w:t xml:space="preserve">Mascot character for team </w:t>
      </w:r>
      <w:proofErr w:type="spellStart"/>
      <w:r w:rsidRPr="00355860">
        <w:rPr>
          <w:i/>
          <w:iCs/>
          <w:lang w:val="en-US"/>
        </w:rPr>
        <w:t>BioFusion</w:t>
      </w:r>
      <w:proofErr w:type="spellEnd"/>
      <w:r w:rsidRPr="00355860">
        <w:rPr>
          <w:lang w:val="en-US"/>
        </w:rPr>
        <w:t xml:space="preserve">. A futuristic, dynamic, and friendly character. The left side represents biology with emerald green tones, DNA spirals, leaf-like textures, and organic shapes. The right side represents physics with electric blue energy lines, silver details, atomic orbits, and glowing light effects. In the chest, a bright core symbolizing the fusion of life and energy. </w:t>
      </w:r>
      <w:r w:rsidRPr="00355860">
        <w:t xml:space="preserve">Style: </w:t>
      </w:r>
      <w:proofErr w:type="spellStart"/>
      <w:r w:rsidRPr="00355860">
        <w:t>vibrant</w:t>
      </w:r>
      <w:proofErr w:type="spellEnd"/>
      <w:r w:rsidRPr="00355860">
        <w:t xml:space="preserve">, </w:t>
      </w:r>
      <w:proofErr w:type="spellStart"/>
      <w:r w:rsidRPr="00355860">
        <w:t>modern</w:t>
      </w:r>
      <w:proofErr w:type="spellEnd"/>
      <w:r w:rsidRPr="00355860">
        <w:t xml:space="preserve">, </w:t>
      </w:r>
      <w:proofErr w:type="spellStart"/>
      <w:r w:rsidRPr="00355860">
        <w:t>motivating</w:t>
      </w:r>
      <w:proofErr w:type="spellEnd"/>
      <w:r w:rsidRPr="00355860">
        <w:t xml:space="preserve">, simple </w:t>
      </w:r>
      <w:proofErr w:type="spellStart"/>
      <w:r w:rsidRPr="00355860">
        <w:t>background</w:t>
      </w:r>
      <w:proofErr w:type="spellEnd"/>
      <w:r w:rsidRPr="00355860">
        <w:t xml:space="preserve">, </w:t>
      </w:r>
      <w:proofErr w:type="spellStart"/>
      <w:r w:rsidRPr="00355860">
        <w:t>focus</w:t>
      </w:r>
      <w:proofErr w:type="spellEnd"/>
      <w:r w:rsidRPr="00355860">
        <w:t xml:space="preserve"> </w:t>
      </w:r>
      <w:proofErr w:type="spellStart"/>
      <w:r w:rsidRPr="00355860">
        <w:t>on</w:t>
      </w:r>
      <w:proofErr w:type="spellEnd"/>
      <w:r w:rsidRPr="00355860">
        <w:t xml:space="preserve"> </w:t>
      </w:r>
      <w:proofErr w:type="spellStart"/>
      <w:r w:rsidRPr="00355860">
        <w:t>character</w:t>
      </w:r>
      <w:proofErr w:type="spellEnd"/>
      <w:r w:rsidRPr="00355860">
        <w:t>.</w:t>
      </w:r>
    </w:p>
    <w:sectPr w:rsidR="00355860" w:rsidRPr="00973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920F4"/>
    <w:multiLevelType w:val="multilevel"/>
    <w:tmpl w:val="BFDE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96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26"/>
    <w:rsid w:val="00323A26"/>
    <w:rsid w:val="00355860"/>
    <w:rsid w:val="00973807"/>
    <w:rsid w:val="00AA6D90"/>
    <w:rsid w:val="00D827BE"/>
    <w:rsid w:val="00FB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D2E4"/>
  <w15:chartTrackingRefBased/>
  <w15:docId w15:val="{52852006-C7DA-4EB8-B705-68ADD498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3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3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3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3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3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3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3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3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3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3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3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3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3A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3A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3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3A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3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3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3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3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3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3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3A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3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3A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3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3A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3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Rojas Downing</dc:creator>
  <cp:keywords/>
  <dc:description/>
  <cp:lastModifiedBy>Melissa Rojas Downing</cp:lastModifiedBy>
  <cp:revision>2</cp:revision>
  <dcterms:created xsi:type="dcterms:W3CDTF">2025-08-20T21:05:00Z</dcterms:created>
  <dcterms:modified xsi:type="dcterms:W3CDTF">2025-08-20T21:38:00Z</dcterms:modified>
</cp:coreProperties>
</file>