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5E15C31D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1B74EB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0687E65B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="001B74EB">
        <w:rPr>
          <w:rFonts w:ascii="Times New Roman" w:hAnsi="Times New Roman" w:cs="Times New Roman"/>
          <w:b/>
          <w:bCs/>
          <w:sz w:val="28"/>
          <w:szCs w:val="28"/>
        </w:rPr>
        <w:t>Обработка исключительных ситуаций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Диана  Романовна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Pr="001B74EB" w:rsidRDefault="00AD46A3" w:rsidP="00AD46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5DE9BD2" w14:textId="77777777" w:rsidR="001B74EB" w:rsidRPr="001B74EB" w:rsidRDefault="001B74EB" w:rsidP="001B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B7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Реализовать класс, перегрузить для него операции, указанные в варианте.</w:t>
      </w:r>
    </w:p>
    <w:p w14:paraId="580C9823" w14:textId="77777777" w:rsidR="001B74EB" w:rsidRPr="001B74EB" w:rsidRDefault="001B74EB" w:rsidP="001B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B7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Определить исключительные ситуации.</w:t>
      </w:r>
    </w:p>
    <w:p w14:paraId="7635502D" w14:textId="77777777" w:rsidR="001B74EB" w:rsidRPr="001B74EB" w:rsidRDefault="001B74EB" w:rsidP="001B7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B74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Предусмотреть генерацию исключительных ситуаций.</w:t>
      </w:r>
    </w:p>
    <w:p w14:paraId="75969B94" w14:textId="287AC774" w:rsidR="008B0AFA" w:rsidRDefault="001B74EB" w:rsidP="008B0AFA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74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28243" wp14:editId="373E7E5F">
            <wp:extent cx="5940425" cy="1246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BB14" w14:textId="5874189F" w:rsidR="001B74EB" w:rsidRPr="001B74EB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sz w:val="28"/>
          <w:szCs w:val="28"/>
        </w:rPr>
        <w:t>ВАРИАНТ РЕАЛИЗАЦИИ 1.</w:t>
      </w:r>
    </w:p>
    <w:p w14:paraId="02227766" w14:textId="5C111F7C" w:rsidR="00AD46A3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данных.</w:t>
      </w:r>
    </w:p>
    <w:p w14:paraId="17F1B7E2" w14:textId="77777777" w:rsidR="00067878" w:rsidRPr="00067878" w:rsidRDefault="00067878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3D838D" w14:textId="663F4932" w:rsidR="00CE0B86" w:rsidRDefault="008B0AFA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4E7FA01" w14:textId="77777777" w:rsidR="004276A8" w:rsidRPr="008B0AFA" w:rsidRDefault="004276A8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AD62" w14:textId="304BE65C" w:rsidR="00CE0B86" w:rsidRDefault="00067878" w:rsidP="0006787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AD11D41" wp14:editId="2432E73C">
            <wp:extent cx="3987800" cy="25006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77" cy="25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73" w14:textId="5CE454B6" w:rsidR="00CE0B86" w:rsidRDefault="00CE0B86" w:rsidP="00A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25380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21BE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062A" w14:textId="045127B4" w:rsidR="00CE0B86" w:rsidRDefault="008B0AFA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6A8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386CE847" w14:textId="7218F75C" w:rsidR="004276A8" w:rsidRPr="004276A8" w:rsidRDefault="004276A8" w:rsidP="004276A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26A0" w14:textId="7EB46869" w:rsidR="00CE0B86" w:rsidRDefault="001B74E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DC067" wp14:editId="5EF01091">
            <wp:extent cx="2786540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256" cy="22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786E" w14:textId="3AB86F61" w:rsidR="001B74EB" w:rsidRDefault="001B74E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9E45A" wp14:editId="228D1EB8">
            <wp:extent cx="2468880" cy="4127812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045" cy="41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BADF" w14:textId="1FC72C5D" w:rsidR="001B74EB" w:rsidRDefault="001B74E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F1DAC4" wp14:editId="6509EE9F">
            <wp:extent cx="2705100" cy="531402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587" cy="53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99A79" wp14:editId="7B2509C3">
            <wp:extent cx="2928310" cy="46482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068" cy="46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78BBC" wp14:editId="1FA88A1D">
            <wp:extent cx="2918460" cy="4974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678" cy="49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F6E6D" wp14:editId="61A38966">
            <wp:extent cx="2948940" cy="213513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407" cy="21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D9C" w14:textId="59BF6254" w:rsidR="001B74EB" w:rsidRPr="001B74EB" w:rsidRDefault="001B74EB" w:rsidP="001B74EB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4EB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794FC34C" w14:textId="51D522E1" w:rsidR="001B74EB" w:rsidRDefault="001B74EB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7E2BC" wp14:editId="5BB22DB2">
            <wp:extent cx="4324954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112" w14:textId="11164FD3" w:rsidR="00C73C22" w:rsidRDefault="00C73C22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F79757" w14:textId="77777777" w:rsidR="001B74EB" w:rsidRPr="001B74EB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sz w:val="28"/>
          <w:szCs w:val="28"/>
        </w:rPr>
        <w:t>ВАРИАНТ РЕАЛИЗАЦИИ 2.</w:t>
      </w:r>
    </w:p>
    <w:p w14:paraId="6475E182" w14:textId="77777777" w:rsidR="001B74EB" w:rsidRPr="001B74EB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798600" w14:textId="61795D95" w:rsidR="00C73C22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пользовательского класса.</w:t>
      </w:r>
    </w:p>
    <w:p w14:paraId="080804C2" w14:textId="5354917E" w:rsidR="00AD28BD" w:rsidRDefault="00AD28BD" w:rsidP="00AD28BD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E5E6AC8" w14:textId="4D4D980C" w:rsidR="00FE5EB5" w:rsidRDefault="00FE5EB5" w:rsidP="00FE5EB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34CEE46B" wp14:editId="15966B6E">
            <wp:extent cx="401002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132" w14:textId="77777777" w:rsidR="00AD28BD" w:rsidRDefault="00AD28BD" w:rsidP="00AD28BD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873C1" w14:textId="5305C2E2" w:rsidR="00AD28BD" w:rsidRDefault="00AD28BD" w:rsidP="00AD28BD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52FB71B3" w14:textId="77777777" w:rsidR="001B74EB" w:rsidRDefault="001B74EB" w:rsidP="001B74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A6400A" w14:textId="77777777" w:rsidR="001B74EB" w:rsidRDefault="001B74EB" w:rsidP="00C73C2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FB151" wp14:editId="501BD77D">
            <wp:extent cx="2727960" cy="340994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376" cy="34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C9E" w14:textId="4F7CF7AF" w:rsidR="001B74EB" w:rsidRDefault="001B74EB" w:rsidP="00C73C2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4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4E4421" wp14:editId="68A44D79">
            <wp:extent cx="3287986" cy="65913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512" cy="65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DF93" w14:textId="3DCB9DDC" w:rsidR="00AD28BD" w:rsidRDefault="00AD28BD" w:rsidP="00C73C2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3D1B2" wp14:editId="5E2DDE1D">
            <wp:extent cx="3314700" cy="18127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258" cy="18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5D7" w14:textId="42B8C7FA" w:rsidR="007732A7" w:rsidRDefault="00AD28BD" w:rsidP="00AD28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38F66E" wp14:editId="0B547929">
            <wp:extent cx="3641867" cy="43129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3811" cy="43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07F" w14:textId="745E5C9D" w:rsidR="00AD28BD" w:rsidRPr="00AD28BD" w:rsidRDefault="00AD28BD" w:rsidP="00AD28B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28BD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7A98AEB2" w14:textId="78EB27D8" w:rsidR="007732A7" w:rsidRDefault="00AD28BD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EECB9" wp14:editId="764CBC92">
            <wp:extent cx="3271257" cy="1287780"/>
            <wp:effectExtent l="0" t="0" r="571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2647" cy="12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EA4" w14:textId="756CA2D7" w:rsidR="00AD28BD" w:rsidRPr="00AD28BD" w:rsidRDefault="00AD28BD" w:rsidP="00AD28BD">
      <w:pPr>
        <w:pStyle w:val="1"/>
      </w:pPr>
      <w:r w:rsidRPr="00AD28BD">
        <w:t>Ответы на вопросы</w:t>
      </w:r>
    </w:p>
    <w:p w14:paraId="22A64780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Что представляет собой исключение в С++?</w:t>
      </w:r>
    </w:p>
    <w:p w14:paraId="6011BEE2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23D4C596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34ACCB08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63F5CCF1" w14:textId="77777777" w:rsidR="00AD28BD" w:rsidRPr="00AD28BD" w:rsidRDefault="00AD28BD" w:rsidP="00AD28BD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67C42DFD" w14:textId="77777777" w:rsidR="00AD28BD" w:rsidRPr="00AD28BD" w:rsidRDefault="00AD28BD" w:rsidP="00AD28BD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C25271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68597193" w14:textId="77777777" w:rsidR="00AD28BD" w:rsidRPr="00AD28BD" w:rsidRDefault="00AD28BD" w:rsidP="00AD28BD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lastRenderedPageBreak/>
        <w:t xml:space="preserve">Удобно использовать в программе, которая состоит из нескольких модулей; </w:t>
      </w:r>
    </w:p>
    <w:p w14:paraId="4A66F489" w14:textId="77777777" w:rsidR="00AD28BD" w:rsidRPr="00AD28BD" w:rsidRDefault="00AD28BD" w:rsidP="00AD28BD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6AC00754" w14:textId="457554E4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Общая схема:</w:t>
      </w:r>
      <w:r w:rsidRPr="00AD28BD">
        <w:rPr>
          <w:rFonts w:ascii="Times New Roman" w:hAnsi="Times New Roman" w:cs="Times New Roman"/>
          <w:sz w:val="28"/>
          <w:szCs w:val="28"/>
        </w:rPr>
        <w:br/>
      </w:r>
      <w:r w:rsidRPr="00AD2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98120" wp14:editId="2432A1C9">
            <wp:extent cx="5730240" cy="15392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205E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0E74A3D9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2BBE6C50" w14:textId="77777777" w:rsidR="00AD28BD" w:rsidRPr="00AD28BD" w:rsidRDefault="00AD28BD" w:rsidP="00AD28B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либо константа,</w:t>
      </w:r>
    </w:p>
    <w:p w14:paraId="434E008B" w14:textId="77777777" w:rsidR="00AD28BD" w:rsidRPr="00AD28BD" w:rsidRDefault="00AD28BD" w:rsidP="00AD28B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2277B947" w14:textId="77777777" w:rsidR="00AD28BD" w:rsidRPr="00AD28BD" w:rsidRDefault="00AD28BD" w:rsidP="00AD28BD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60B9808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65D4506F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8B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>};</w:t>
      </w:r>
    </w:p>
    <w:p w14:paraId="1D1E90E3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8A910C8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 xml:space="preserve">);//вызывается конструктор без параметров </w:t>
      </w:r>
    </w:p>
    <w:p w14:paraId="48F5AAF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или</w:t>
      </w:r>
    </w:p>
    <w:p w14:paraId="13AC8533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ZeroDevide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>);</w:t>
      </w:r>
    </w:p>
    <w:p w14:paraId="5C7EA33B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</w:p>
    <w:p w14:paraId="014906FF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699E2213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28E3101" w14:textId="77777777" w:rsidR="00AD28BD" w:rsidRPr="00AD28BD" w:rsidRDefault="00AD28BD" w:rsidP="00AD28BD">
      <w:pPr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AD28BD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AD28BD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AD28BD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AD28BD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AD28BD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AD28BD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AD28BD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53FAF391" w14:textId="77777777" w:rsidR="00AD28BD" w:rsidRPr="00AD28BD" w:rsidRDefault="00AD28BD" w:rsidP="00AD28BD">
      <w:pPr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5D5ED36C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19E1B698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совместимы. </w:t>
      </w:r>
      <w:proofErr w:type="gramStart"/>
      <w:r w:rsidRPr="00AD28BD">
        <w:rPr>
          <w:rFonts w:ascii="Times New Roman" w:hAnsi="Times New Roman" w:cs="Times New Roman"/>
          <w:sz w:val="28"/>
          <w:szCs w:val="28"/>
        </w:rPr>
        <w:t>Форма записи секции-ловушки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0326AF54" w14:textId="77777777" w:rsidR="00AD28BD" w:rsidRPr="00AD28BD" w:rsidRDefault="00AD28BD" w:rsidP="00AD28BD">
      <w:pPr>
        <w:spacing w:line="288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AD28BD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AD28BD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AD28BD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AD28BD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AD28BD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AD28BD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AD28BD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AD28BD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AD28BD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7E20CF47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4BBCC59D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23F5FB51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2EB71FC1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2) (тип)</w:t>
      </w:r>
    </w:p>
    <w:p w14:paraId="4249F3F9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3) (…)</w:t>
      </w:r>
    </w:p>
    <w:p w14:paraId="2A216E8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5F99E711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E424F98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0F43A95" w14:textId="77777777" w:rsidR="00AD28BD" w:rsidRPr="00AD28BD" w:rsidRDefault="00AD28BD" w:rsidP="00AD28B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AD28BD">
        <w:rPr>
          <w:rFonts w:ascii="Times New Roman" w:hAnsi="Times New Roman" w:cs="Times New Roman"/>
          <w:sz w:val="28"/>
          <w:szCs w:val="28"/>
        </w:rPr>
        <w:t xml:space="preserve"> e) // по значению </w:t>
      </w:r>
    </w:p>
    <w:p w14:paraId="74784117" w14:textId="77777777" w:rsidR="00AD28BD" w:rsidRPr="00AD28BD" w:rsidRDefault="00AD28BD" w:rsidP="00AD28B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AD28BD">
        <w:rPr>
          <w:rFonts w:ascii="Times New Roman" w:hAnsi="Times New Roman" w:cs="Times New Roman"/>
          <w:sz w:val="28"/>
          <w:szCs w:val="28"/>
        </w:rPr>
        <w:t xml:space="preserve"> &amp;e) // по ссылке</w:t>
      </w:r>
    </w:p>
    <w:p w14:paraId="4465FCD3" w14:textId="77777777" w:rsidR="00AD28BD" w:rsidRPr="00AD28BD" w:rsidRDefault="00AD28BD" w:rsidP="00AD28B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8BD">
        <w:rPr>
          <w:rFonts w:ascii="Times New Roman" w:hAnsi="Times New Roman" w:cs="Times New Roman"/>
          <w:sz w:val="28"/>
          <w:szCs w:val="28"/>
          <w:lang w:val="en-US"/>
        </w:rPr>
        <w:t>catch( const</w:t>
      </w:r>
      <w:proofErr w:type="gramEnd"/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exception &amp;e) // </w:t>
      </w:r>
      <w:r w:rsidRPr="00AD28BD">
        <w:rPr>
          <w:rFonts w:ascii="Times New Roman" w:hAnsi="Times New Roman" w:cs="Times New Roman"/>
          <w:sz w:val="28"/>
          <w:szCs w:val="28"/>
        </w:rPr>
        <w:t>по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константной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ссылке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A11308" w14:textId="77777777" w:rsidR="00AD28BD" w:rsidRPr="00AD28BD" w:rsidRDefault="00AD28BD" w:rsidP="00AD28B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AD28BD">
        <w:rPr>
          <w:rFonts w:ascii="Times New Roman" w:hAnsi="Times New Roman" w:cs="Times New Roman"/>
          <w:sz w:val="28"/>
          <w:szCs w:val="28"/>
        </w:rPr>
        <w:t xml:space="preserve"> *e) //по указателю</w:t>
      </w:r>
    </w:p>
    <w:p w14:paraId="1963CE5C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24F05898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3383896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83AE12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lastRenderedPageBreak/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AD28BD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.</w:t>
      </w:r>
    </w:p>
    <w:p w14:paraId="65DC5980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51627684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496978D3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proofErr w:type="spellStart"/>
      <w:r w:rsidRPr="00AD28BD">
        <w:rPr>
          <w:rFonts w:ascii="Times New Roman" w:eastAsia="Consolas" w:hAnsi="Times New Roman" w:cs="Times New Roman"/>
          <w:sz w:val="28"/>
          <w:szCs w:val="28"/>
        </w:rPr>
        <w:t>class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</w:rPr>
        <w:t>BaseException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</w:rPr>
        <w:t>{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</w:rPr>
        <w:t>};</w:t>
      </w:r>
    </w:p>
    <w:p w14:paraId="6E4D0C71" w14:textId="77777777" w:rsidR="00AD28BD" w:rsidRPr="00AD28BD" w:rsidRDefault="00AD28BD" w:rsidP="00AD28BD">
      <w:pPr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CE34A6E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class Child_Exception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1:public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{}; </w:t>
      </w:r>
    </w:p>
    <w:p w14:paraId="56AB2FB5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class Child_Exception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2:public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{};</w:t>
      </w:r>
    </w:p>
    <w:p w14:paraId="0052131E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hAnsi="Times New Roman" w:cs="Times New Roman"/>
          <w:sz w:val="28"/>
          <w:szCs w:val="28"/>
        </w:rPr>
        <w:t>Класс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8BD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можно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унаследовать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от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стандартного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8BD">
        <w:rPr>
          <w:rFonts w:ascii="Times New Roman" w:hAnsi="Times New Roman" w:cs="Times New Roman"/>
          <w:sz w:val="28"/>
          <w:szCs w:val="28"/>
        </w:rPr>
        <w:t>класса</w:t>
      </w:r>
      <w:r w:rsidRPr="00AD28BD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BaseException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public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exception{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14:paraId="67B409A3" w14:textId="77777777" w:rsidR="00AD28BD" w:rsidRPr="00AD28BD" w:rsidRDefault="00AD28BD" w:rsidP="00AD28BD">
      <w:pPr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0E2A4B6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11D58A99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4832D711" w14:textId="77777777" w:rsidR="00AD28BD" w:rsidRPr="00AD28BD" w:rsidRDefault="00AD28BD" w:rsidP="00AD28BD">
      <w:pPr>
        <w:ind w:left="720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void f1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()throw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int,double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); </w:t>
      </w:r>
    </w:p>
    <w:p w14:paraId="61717117" w14:textId="77777777" w:rsidR="00AD28BD" w:rsidRPr="00AD28BD" w:rsidRDefault="00AD28BD" w:rsidP="00AD28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580C73A5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70BD572E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.</w:t>
      </w:r>
    </w:p>
    <w:p w14:paraId="2AC6828A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AD28BD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AD28BD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1C8AA14E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0D5AF785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75D6560C" w14:textId="77777777" w:rsidR="00AD28BD" w:rsidRPr="00AD28BD" w:rsidRDefault="00AD28BD" w:rsidP="00AD28BD">
      <w:pPr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AD28B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8BD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>.</w:t>
      </w:r>
    </w:p>
    <w:p w14:paraId="3AAFF50F" w14:textId="77777777" w:rsidR="00AD28BD" w:rsidRPr="00AD28BD" w:rsidRDefault="00AD28BD" w:rsidP="00AD28BD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lastRenderedPageBreak/>
        <w:t xml:space="preserve"> Написать функцию, которая вычисляет площадь треугольника по трем сторонам (формула Герона).</w:t>
      </w:r>
    </w:p>
    <w:p w14:paraId="0B590D1B" w14:textId="77777777" w:rsidR="00AD28BD" w:rsidRPr="00AD28BD" w:rsidRDefault="00AD28BD" w:rsidP="00AD28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72587150" w14:textId="77777777" w:rsidR="00AD28BD" w:rsidRPr="00AD28BD" w:rsidRDefault="00AD28BD" w:rsidP="00AD28BD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46000638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Heron(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double a, double b, double c) {</w:t>
      </w:r>
    </w:p>
    <w:p w14:paraId="09FB6B70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ab/>
        <w:t>double p = (a + b + c) / 2;</w:t>
      </w:r>
    </w:p>
    <w:p w14:paraId="0D555A0B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ab/>
        <w:t>return (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sqrt(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p * (p - a) * (p - b) * (p - c)));</w:t>
      </w:r>
    </w:p>
    <w:p w14:paraId="1E6C0DDF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r w:rsidRPr="00AD28BD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25CEE7E" w14:textId="77777777" w:rsidR="00AD28BD" w:rsidRPr="00AD28BD" w:rsidRDefault="00AD28BD" w:rsidP="00AD28BD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со спецификацией </w:t>
      </w:r>
      <w:proofErr w:type="spellStart"/>
      <w:proofErr w:type="gramStart"/>
      <w:r w:rsidRPr="00AD28BD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D2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8BD">
        <w:rPr>
          <w:rFonts w:ascii="Times New Roman" w:hAnsi="Times New Roman" w:cs="Times New Roman"/>
          <w:sz w:val="28"/>
          <w:szCs w:val="28"/>
        </w:rPr>
        <w:t>);</w:t>
      </w:r>
    </w:p>
    <w:p w14:paraId="32362061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double a, double b, double c) throw() {</w:t>
      </w:r>
    </w:p>
    <w:p w14:paraId="61850373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46E2474A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sqrt(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p * (p - a) * (p - b) * (p - c));</w:t>
      </w:r>
    </w:p>
    <w:p w14:paraId="71D5CD07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r w:rsidRPr="00AD28BD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32277C01" w14:textId="77777777" w:rsidR="00AD28BD" w:rsidRPr="00AD28BD" w:rsidRDefault="00AD28BD" w:rsidP="00AD28BD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2FCD12F2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#include &lt;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stdexcept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</w:p>
    <w:p w14:paraId="695CACEC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double a, double b, double c) throw(std::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invalid_argument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) {</w:t>
      </w:r>
    </w:p>
    <w:p w14:paraId="2362BFDD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E674ADE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invalid_argument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("Invalid triangle sides");</w:t>
      </w:r>
    </w:p>
    <w:p w14:paraId="7BAFE85B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2671F6BA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7D130739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sqrt(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p * (p - a) * (p - b) * (p - c));</w:t>
      </w:r>
    </w:p>
    <w:p w14:paraId="5E0904C0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r w:rsidRPr="00AD28BD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1B081B16" w14:textId="77777777" w:rsidR="00AD28BD" w:rsidRPr="00AD28BD" w:rsidRDefault="00AD28BD" w:rsidP="00AD28BD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28BD">
        <w:rPr>
          <w:rFonts w:ascii="Times New Roman" w:hAnsi="Times New Roman" w:cs="Times New Roman"/>
          <w:sz w:val="28"/>
          <w:szCs w:val="28"/>
        </w:rPr>
        <w:t>спецификация с собственным реализованным исключением</w:t>
      </w:r>
    </w:p>
    <w:p w14:paraId="2103CC99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r w:rsidRPr="00AD28BD">
        <w:rPr>
          <w:rFonts w:ascii="Times New Roman" w:eastAsia="Consolas" w:hAnsi="Times New Roman" w:cs="Times New Roman"/>
          <w:sz w:val="28"/>
          <w:szCs w:val="28"/>
        </w:rPr>
        <w:t>#include &lt;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</w:rPr>
        <w:t>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</w:rPr>
        <w:t>&gt;</w:t>
      </w:r>
    </w:p>
    <w:p w14:paraId="29CCC680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public std::exception {</w:t>
      </w:r>
    </w:p>
    <w:p w14:paraId="2FE7E9D4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public:</w:t>
      </w:r>
    </w:p>
    <w:p w14:paraId="6F022EDF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virtual const char*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what(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) const throw() {</w:t>
      </w:r>
    </w:p>
    <w:p w14:paraId="41CD1E71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return "Invalid triangle sides";</w:t>
      </w:r>
    </w:p>
    <w:p w14:paraId="7515B196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C4AADD8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14:paraId="37FC161B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triangleArea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double a, double b, double c) throw(</w:t>
      </w:r>
      <w:proofErr w:type="spell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) {</w:t>
      </w:r>
    </w:p>
    <w:p w14:paraId="5CE8CD18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6A10EFE7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InvalidTriangleException</w:t>
      </w:r>
      <w:proofErr w:type="spell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);</w:t>
      </w:r>
    </w:p>
    <w:p w14:paraId="26D0571F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14:paraId="21AB10D0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3AB0B927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sqrt(</w:t>
      </w:r>
      <w:proofErr w:type="gramEnd"/>
      <w:r w:rsidRPr="00AD28BD">
        <w:rPr>
          <w:rFonts w:ascii="Times New Roman" w:eastAsia="Consolas" w:hAnsi="Times New Roman" w:cs="Times New Roman"/>
          <w:sz w:val="28"/>
          <w:szCs w:val="28"/>
          <w:lang w:val="en-US"/>
        </w:rPr>
        <w:t>p * (p - a) * (p - b) * (p - c));</w:t>
      </w:r>
    </w:p>
    <w:p w14:paraId="28BBF2D9" w14:textId="77777777" w:rsidR="00AD28BD" w:rsidRPr="00AD28BD" w:rsidRDefault="00AD28BD" w:rsidP="00AD28BD">
      <w:pPr>
        <w:rPr>
          <w:rFonts w:ascii="Times New Roman" w:eastAsia="Consolas" w:hAnsi="Times New Roman" w:cs="Times New Roman"/>
          <w:sz w:val="28"/>
          <w:szCs w:val="28"/>
        </w:rPr>
      </w:pPr>
      <w:r w:rsidRPr="00AD28BD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6C54CF89" w14:textId="77777777" w:rsidR="007732A7" w:rsidRPr="00AD28BD" w:rsidRDefault="007732A7" w:rsidP="00AD28BD">
      <w:pPr>
        <w:rPr>
          <w:rFonts w:ascii="Times New Roman" w:hAnsi="Times New Roman" w:cs="Times New Roman"/>
          <w:sz w:val="28"/>
          <w:szCs w:val="28"/>
        </w:rPr>
      </w:pPr>
    </w:p>
    <w:sectPr w:rsidR="007732A7" w:rsidRPr="00AD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748"/>
    <w:multiLevelType w:val="multilevel"/>
    <w:tmpl w:val="5ACCD8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8C51FA"/>
    <w:multiLevelType w:val="hybridMultilevel"/>
    <w:tmpl w:val="842C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7794"/>
    <w:multiLevelType w:val="multilevel"/>
    <w:tmpl w:val="88F4770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E4C32"/>
    <w:multiLevelType w:val="multilevel"/>
    <w:tmpl w:val="AAE6E7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86A6CB3"/>
    <w:multiLevelType w:val="multilevel"/>
    <w:tmpl w:val="9ED279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D0B062C"/>
    <w:multiLevelType w:val="multilevel"/>
    <w:tmpl w:val="0F707B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9D9569E"/>
    <w:multiLevelType w:val="multilevel"/>
    <w:tmpl w:val="68E6C0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90900"/>
    <w:multiLevelType w:val="multilevel"/>
    <w:tmpl w:val="D376D3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E25225"/>
    <w:multiLevelType w:val="multilevel"/>
    <w:tmpl w:val="23BEA76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CE417E1"/>
    <w:multiLevelType w:val="multilevel"/>
    <w:tmpl w:val="7E1EDA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15"/>
  </w:num>
  <w:num w:numId="5">
    <w:abstractNumId w:val="21"/>
  </w:num>
  <w:num w:numId="6">
    <w:abstractNumId w:val="22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3"/>
  </w:num>
  <w:num w:numId="10">
    <w:abstractNumId w:val="26"/>
  </w:num>
  <w:num w:numId="11">
    <w:abstractNumId w:val="2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1"/>
  </w:num>
  <w:num w:numId="18">
    <w:abstractNumId w:val="29"/>
  </w:num>
  <w:num w:numId="19">
    <w:abstractNumId w:val="14"/>
  </w:num>
  <w:num w:numId="20">
    <w:abstractNumId w:val="7"/>
  </w:num>
  <w:num w:numId="21">
    <w:abstractNumId w:val="25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4"/>
  </w:num>
  <w:num w:numId="29">
    <w:abstractNumId w:val="5"/>
  </w:num>
  <w:num w:numId="30">
    <w:abstractNumId w:val="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0662C9"/>
    <w:rsid w:val="00067878"/>
    <w:rsid w:val="00137097"/>
    <w:rsid w:val="001B74EB"/>
    <w:rsid w:val="00246491"/>
    <w:rsid w:val="00287953"/>
    <w:rsid w:val="004276A8"/>
    <w:rsid w:val="00504C62"/>
    <w:rsid w:val="006A5817"/>
    <w:rsid w:val="006D2961"/>
    <w:rsid w:val="00706BA6"/>
    <w:rsid w:val="007732A7"/>
    <w:rsid w:val="008B0AFA"/>
    <w:rsid w:val="00947EC7"/>
    <w:rsid w:val="00A818E8"/>
    <w:rsid w:val="00AD28BD"/>
    <w:rsid w:val="00AD46A3"/>
    <w:rsid w:val="00BF5AD3"/>
    <w:rsid w:val="00C73C22"/>
    <w:rsid w:val="00CB4EF4"/>
    <w:rsid w:val="00CE0B86"/>
    <w:rsid w:val="00DA2246"/>
    <w:rsid w:val="00F92317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qFormat/>
    <w:rsid w:val="00AD28B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rsid w:val="00AD28BD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19</cp:revision>
  <dcterms:created xsi:type="dcterms:W3CDTF">2025-04-09T06:59:00Z</dcterms:created>
  <dcterms:modified xsi:type="dcterms:W3CDTF">2025-05-03T19:25:00Z</dcterms:modified>
</cp:coreProperties>
</file>