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688" w:rsidRPr="00403994" w:rsidRDefault="00403994" w:rsidP="00403994">
      <w:pPr>
        <w:jc w:val="center"/>
        <w:rPr>
          <w:b/>
          <w:sz w:val="52"/>
          <w:szCs w:val="52"/>
        </w:rPr>
      </w:pPr>
      <w:r w:rsidRPr="00403994">
        <w:rPr>
          <w:b/>
          <w:sz w:val="52"/>
          <w:szCs w:val="52"/>
        </w:rPr>
        <w:t>Тестови случаи</w:t>
      </w:r>
    </w:p>
    <w:tbl>
      <w:tblPr>
        <w:tblStyle w:val="a4"/>
        <w:tblW w:w="0" w:type="auto"/>
        <w:tblLook w:val="04A0"/>
      </w:tblPr>
      <w:tblGrid>
        <w:gridCol w:w="1403"/>
        <w:gridCol w:w="1929"/>
        <w:gridCol w:w="1983"/>
        <w:gridCol w:w="1983"/>
        <w:gridCol w:w="1990"/>
      </w:tblGrid>
      <w:tr w:rsidR="00275D6C" w:rsidTr="00403994">
        <w:tc>
          <w:tcPr>
            <w:tcW w:w="1700" w:type="dxa"/>
          </w:tcPr>
          <w:p w:rsidR="00052865" w:rsidRPr="00275D6C" w:rsidRDefault="00275D6C" w:rsidP="00052865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275D6C">
              <w:rPr>
                <w:b/>
                <w:sz w:val="36"/>
                <w:szCs w:val="36"/>
                <w:lang w:val="en-US"/>
              </w:rPr>
              <w:t>Step #</w:t>
            </w:r>
          </w:p>
        </w:tc>
        <w:tc>
          <w:tcPr>
            <w:tcW w:w="1992" w:type="dxa"/>
          </w:tcPr>
          <w:p w:rsidR="00052865" w:rsidRPr="00275D6C" w:rsidRDefault="00275D6C" w:rsidP="00052865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275D6C">
              <w:rPr>
                <w:b/>
                <w:sz w:val="36"/>
                <w:szCs w:val="36"/>
                <w:lang w:val="en-US"/>
              </w:rPr>
              <w:t>Step details</w:t>
            </w:r>
          </w:p>
        </w:tc>
        <w:tc>
          <w:tcPr>
            <w:tcW w:w="1803" w:type="dxa"/>
          </w:tcPr>
          <w:p w:rsidR="00052865" w:rsidRPr="00275D6C" w:rsidRDefault="00275D6C" w:rsidP="00052865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275D6C">
              <w:rPr>
                <w:b/>
                <w:sz w:val="36"/>
                <w:szCs w:val="36"/>
                <w:lang w:val="en-US"/>
              </w:rPr>
              <w:t>Expected Results</w:t>
            </w:r>
          </w:p>
        </w:tc>
        <w:tc>
          <w:tcPr>
            <w:tcW w:w="1801" w:type="dxa"/>
          </w:tcPr>
          <w:p w:rsidR="00052865" w:rsidRPr="00275D6C" w:rsidRDefault="00275D6C" w:rsidP="00052865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275D6C">
              <w:rPr>
                <w:b/>
                <w:sz w:val="36"/>
                <w:szCs w:val="36"/>
                <w:lang w:val="en-US"/>
              </w:rPr>
              <w:t>Actual</w:t>
            </w:r>
          </w:p>
          <w:p w:rsidR="00275D6C" w:rsidRPr="00275D6C" w:rsidRDefault="00275D6C" w:rsidP="00052865">
            <w:pPr>
              <w:jc w:val="center"/>
              <w:rPr>
                <w:b/>
                <w:sz w:val="48"/>
                <w:szCs w:val="48"/>
                <w:lang w:val="en-US"/>
              </w:rPr>
            </w:pPr>
            <w:r w:rsidRPr="00275D6C">
              <w:rPr>
                <w:b/>
                <w:sz w:val="36"/>
                <w:szCs w:val="36"/>
                <w:lang w:val="en-US"/>
              </w:rPr>
              <w:t>Results</w:t>
            </w:r>
          </w:p>
        </w:tc>
        <w:tc>
          <w:tcPr>
            <w:tcW w:w="1992" w:type="dxa"/>
          </w:tcPr>
          <w:p w:rsidR="00052865" w:rsidRPr="00275D6C" w:rsidRDefault="00275D6C" w:rsidP="00052865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Errors</w:t>
            </w:r>
          </w:p>
        </w:tc>
      </w:tr>
      <w:tr w:rsidR="00275D6C" w:rsidTr="00403994">
        <w:tc>
          <w:tcPr>
            <w:tcW w:w="1700" w:type="dxa"/>
          </w:tcPr>
          <w:p w:rsidR="00052865" w:rsidRPr="00275D6C" w:rsidRDefault="00275D6C" w:rsidP="00275D6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92" w:type="dxa"/>
          </w:tcPr>
          <w:p w:rsidR="00052865" w:rsidRPr="00275D6C" w:rsidRDefault="00403994" w:rsidP="00275D6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Много чудовища на едно място</w:t>
            </w:r>
          </w:p>
        </w:tc>
        <w:tc>
          <w:tcPr>
            <w:tcW w:w="1803" w:type="dxa"/>
          </w:tcPr>
          <w:p w:rsidR="00052865" w:rsidRPr="00275D6C" w:rsidRDefault="00403994" w:rsidP="00275D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Безпроблемно обучение</w:t>
            </w:r>
            <w:r w:rsidR="00275D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1" w:type="dxa"/>
          </w:tcPr>
          <w:p w:rsidR="00052865" w:rsidRPr="00275D6C" w:rsidRDefault="00403994" w:rsidP="00275D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Безпроблемно обучение</w:t>
            </w:r>
            <w:r w:rsidR="00275D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92" w:type="dxa"/>
          </w:tcPr>
          <w:p w:rsidR="00052865" w:rsidRPr="00275D6C" w:rsidRDefault="00275D6C" w:rsidP="00275D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Няма грешки</w:t>
            </w:r>
          </w:p>
        </w:tc>
      </w:tr>
      <w:tr w:rsidR="00275D6C" w:rsidTr="00403994">
        <w:tc>
          <w:tcPr>
            <w:tcW w:w="1700" w:type="dxa"/>
          </w:tcPr>
          <w:p w:rsidR="00052865" w:rsidRPr="00275D6C" w:rsidRDefault="00275D6C" w:rsidP="00275D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92" w:type="dxa"/>
          </w:tcPr>
          <w:p w:rsidR="00052865" w:rsidRPr="00275D6C" w:rsidRDefault="00403994" w:rsidP="00275D6C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Преподаване чрез презентации</w:t>
            </w:r>
          </w:p>
        </w:tc>
        <w:tc>
          <w:tcPr>
            <w:tcW w:w="1803" w:type="dxa"/>
          </w:tcPr>
          <w:p w:rsidR="00052865" w:rsidRPr="00275D6C" w:rsidRDefault="00403994" w:rsidP="00275D6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Успешно възприемане на учебния материал</w:t>
            </w:r>
          </w:p>
        </w:tc>
        <w:tc>
          <w:tcPr>
            <w:tcW w:w="1801" w:type="dxa"/>
          </w:tcPr>
          <w:p w:rsidR="00052865" w:rsidRPr="00275D6C" w:rsidRDefault="00403994" w:rsidP="00275D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Повечето чудовища не могат да четат</w:t>
            </w:r>
            <w:r w:rsidR="00275D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92" w:type="dxa"/>
          </w:tcPr>
          <w:p w:rsidR="00052865" w:rsidRPr="00275D6C" w:rsidRDefault="00403994" w:rsidP="00275D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Невъзможност за прочитане</w:t>
            </w:r>
          </w:p>
        </w:tc>
      </w:tr>
      <w:tr w:rsidR="00275D6C" w:rsidTr="00403994">
        <w:trPr>
          <w:trHeight w:val="70"/>
        </w:trPr>
        <w:tc>
          <w:tcPr>
            <w:tcW w:w="1700" w:type="dxa"/>
          </w:tcPr>
          <w:p w:rsidR="00403994" w:rsidRPr="00275D6C" w:rsidRDefault="00275D6C" w:rsidP="00275D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92" w:type="dxa"/>
          </w:tcPr>
          <w:p w:rsidR="00052865" w:rsidRPr="00275D6C" w:rsidRDefault="00403994" w:rsidP="00275D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Преподаване чрез записи</w:t>
            </w:r>
          </w:p>
        </w:tc>
        <w:tc>
          <w:tcPr>
            <w:tcW w:w="1803" w:type="dxa"/>
          </w:tcPr>
          <w:p w:rsidR="00052865" w:rsidRPr="00275D6C" w:rsidRDefault="00403994" w:rsidP="00275D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 възприемане на учебния материал</w:t>
            </w:r>
          </w:p>
        </w:tc>
        <w:tc>
          <w:tcPr>
            <w:tcW w:w="1801" w:type="dxa"/>
          </w:tcPr>
          <w:p w:rsidR="00052865" w:rsidRPr="00275D6C" w:rsidRDefault="00403994" w:rsidP="00275D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 възприемане на учебния материал</w:t>
            </w:r>
          </w:p>
        </w:tc>
        <w:tc>
          <w:tcPr>
            <w:tcW w:w="1992" w:type="dxa"/>
          </w:tcPr>
          <w:p w:rsidR="00052865" w:rsidRPr="00275D6C" w:rsidRDefault="00403994" w:rsidP="00275D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Няма грешки</w:t>
            </w:r>
          </w:p>
        </w:tc>
      </w:tr>
      <w:tr w:rsidR="00275D6C" w:rsidTr="00403994">
        <w:trPr>
          <w:trHeight w:val="1468"/>
        </w:trPr>
        <w:tc>
          <w:tcPr>
            <w:tcW w:w="1700" w:type="dxa"/>
          </w:tcPr>
          <w:p w:rsidR="00052865" w:rsidRPr="00403994" w:rsidRDefault="00403994" w:rsidP="00275D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92" w:type="dxa"/>
          </w:tcPr>
          <w:p w:rsidR="00052865" w:rsidRPr="00E204DA" w:rsidRDefault="00E204DA" w:rsidP="00052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Провеждане на изпити онлайн</w:t>
            </w:r>
          </w:p>
        </w:tc>
        <w:tc>
          <w:tcPr>
            <w:tcW w:w="1803" w:type="dxa"/>
          </w:tcPr>
          <w:p w:rsidR="00052865" w:rsidRPr="00E204DA" w:rsidRDefault="00E204DA" w:rsidP="00E204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 провеждане</w:t>
            </w:r>
          </w:p>
        </w:tc>
        <w:tc>
          <w:tcPr>
            <w:tcW w:w="1801" w:type="dxa"/>
          </w:tcPr>
          <w:p w:rsidR="00052865" w:rsidRPr="00E204DA" w:rsidRDefault="00E204DA" w:rsidP="00E204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Чудовищата счупиха компютрите</w:t>
            </w:r>
          </w:p>
        </w:tc>
        <w:tc>
          <w:tcPr>
            <w:tcW w:w="1992" w:type="dxa"/>
          </w:tcPr>
          <w:p w:rsidR="00052865" w:rsidRPr="00E204DA" w:rsidRDefault="00E204DA" w:rsidP="000528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Неадекватно поведение</w:t>
            </w:r>
          </w:p>
        </w:tc>
      </w:tr>
      <w:tr w:rsidR="00275D6C" w:rsidTr="00403994">
        <w:trPr>
          <w:trHeight w:val="1546"/>
        </w:trPr>
        <w:tc>
          <w:tcPr>
            <w:tcW w:w="1700" w:type="dxa"/>
          </w:tcPr>
          <w:p w:rsidR="00052865" w:rsidRPr="00403994" w:rsidRDefault="00403994" w:rsidP="004039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92" w:type="dxa"/>
          </w:tcPr>
          <w:p w:rsidR="00052865" w:rsidRPr="00E204DA" w:rsidRDefault="00E204DA" w:rsidP="00E204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Учебни часове по 45 мин.</w:t>
            </w:r>
          </w:p>
        </w:tc>
        <w:tc>
          <w:tcPr>
            <w:tcW w:w="1803" w:type="dxa"/>
          </w:tcPr>
          <w:p w:rsidR="00052865" w:rsidRPr="00E204DA" w:rsidRDefault="00E204DA" w:rsidP="00E204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 провеждане на часовете</w:t>
            </w:r>
          </w:p>
        </w:tc>
        <w:tc>
          <w:tcPr>
            <w:tcW w:w="1801" w:type="dxa"/>
          </w:tcPr>
          <w:p w:rsidR="00052865" w:rsidRPr="00E204DA" w:rsidRDefault="00E204DA" w:rsidP="00E204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Чудовищата напускат на 15-тата мин.</w:t>
            </w:r>
          </w:p>
        </w:tc>
        <w:tc>
          <w:tcPr>
            <w:tcW w:w="1992" w:type="dxa"/>
          </w:tcPr>
          <w:p w:rsidR="00052865" w:rsidRPr="00E204DA" w:rsidRDefault="00E204DA" w:rsidP="00E204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Невъзпитание</w:t>
            </w:r>
          </w:p>
        </w:tc>
      </w:tr>
      <w:tr w:rsidR="00275D6C" w:rsidTr="00403994">
        <w:trPr>
          <w:trHeight w:val="70"/>
        </w:trPr>
        <w:tc>
          <w:tcPr>
            <w:tcW w:w="1700" w:type="dxa"/>
          </w:tcPr>
          <w:p w:rsidR="00052865" w:rsidRDefault="00052865" w:rsidP="00052865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992" w:type="dxa"/>
          </w:tcPr>
          <w:p w:rsidR="00052865" w:rsidRDefault="00052865" w:rsidP="00052865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803" w:type="dxa"/>
          </w:tcPr>
          <w:p w:rsidR="00052865" w:rsidRDefault="00052865" w:rsidP="00052865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801" w:type="dxa"/>
          </w:tcPr>
          <w:p w:rsidR="00052865" w:rsidRDefault="00052865" w:rsidP="00052865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992" w:type="dxa"/>
          </w:tcPr>
          <w:p w:rsidR="00052865" w:rsidRDefault="00052865" w:rsidP="00052865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275D6C" w:rsidTr="00403994">
        <w:trPr>
          <w:trHeight w:val="70"/>
        </w:trPr>
        <w:tc>
          <w:tcPr>
            <w:tcW w:w="1700" w:type="dxa"/>
          </w:tcPr>
          <w:p w:rsidR="00275D6C" w:rsidRDefault="00275D6C" w:rsidP="00275D6C">
            <w:pPr>
              <w:rPr>
                <w:b/>
                <w:sz w:val="48"/>
                <w:szCs w:val="48"/>
              </w:rPr>
            </w:pPr>
          </w:p>
        </w:tc>
        <w:tc>
          <w:tcPr>
            <w:tcW w:w="1992" w:type="dxa"/>
          </w:tcPr>
          <w:p w:rsidR="00275D6C" w:rsidRDefault="00275D6C" w:rsidP="00052865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803" w:type="dxa"/>
          </w:tcPr>
          <w:p w:rsidR="00275D6C" w:rsidRDefault="00275D6C" w:rsidP="00052865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801" w:type="dxa"/>
          </w:tcPr>
          <w:p w:rsidR="00275D6C" w:rsidRDefault="00275D6C" w:rsidP="00052865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992" w:type="dxa"/>
          </w:tcPr>
          <w:p w:rsidR="00275D6C" w:rsidRDefault="00275D6C" w:rsidP="00052865">
            <w:pPr>
              <w:jc w:val="center"/>
              <w:rPr>
                <w:b/>
                <w:sz w:val="48"/>
                <w:szCs w:val="48"/>
              </w:rPr>
            </w:pPr>
          </w:p>
        </w:tc>
      </w:tr>
    </w:tbl>
    <w:p w:rsidR="00052865" w:rsidRDefault="00052865" w:rsidP="00275D6C">
      <w:pPr>
        <w:rPr>
          <w:sz w:val="48"/>
          <w:szCs w:val="48"/>
        </w:rPr>
      </w:pPr>
    </w:p>
    <w:p w:rsidR="00275D6C" w:rsidRPr="00275D6C" w:rsidRDefault="00275D6C" w:rsidP="00275D6C">
      <w:pPr>
        <w:jc w:val="center"/>
        <w:rPr>
          <w:b/>
          <w:sz w:val="48"/>
          <w:szCs w:val="48"/>
        </w:rPr>
      </w:pPr>
    </w:p>
    <w:sectPr w:rsidR="00275D6C" w:rsidRPr="00275D6C" w:rsidSect="003265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D308FC"/>
    <w:multiLevelType w:val="hybridMultilevel"/>
    <w:tmpl w:val="C178A0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67F1E"/>
    <w:multiLevelType w:val="hybridMultilevel"/>
    <w:tmpl w:val="C10448E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7C86"/>
    <w:rsid w:val="00052865"/>
    <w:rsid w:val="00275D6C"/>
    <w:rsid w:val="003265AD"/>
    <w:rsid w:val="00334A28"/>
    <w:rsid w:val="00403994"/>
    <w:rsid w:val="009C4688"/>
    <w:rsid w:val="00C57C86"/>
    <w:rsid w:val="00E204DA"/>
    <w:rsid w:val="00E27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5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688"/>
    <w:pPr>
      <w:ind w:left="720"/>
      <w:contextualSpacing/>
    </w:pPr>
  </w:style>
  <w:style w:type="table" w:styleId="a4">
    <w:name w:val="Table Grid"/>
    <w:basedOn w:val="a1"/>
    <w:uiPriority w:val="59"/>
    <w:rsid w:val="009C4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275D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Necrofear</dc:creator>
  <cp:lastModifiedBy>Necrofear</cp:lastModifiedBy>
  <cp:revision>2</cp:revision>
  <dcterms:created xsi:type="dcterms:W3CDTF">2020-12-03T20:53:00Z</dcterms:created>
  <dcterms:modified xsi:type="dcterms:W3CDTF">2020-12-03T20:53:00Z</dcterms:modified>
</cp:coreProperties>
</file>