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B31" w:rsidRPr="005D6B55" w:rsidRDefault="00EC3B31" w:rsidP="00EC3B31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EC3B31" w:rsidRDefault="00EC3B31" w:rsidP="00EC3B31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EC3B31" w:rsidRPr="009E0546" w:rsidRDefault="00EC3B31" w:rsidP="00EC3B31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EC3B31" w:rsidTr="0019683B">
        <w:tc>
          <w:tcPr>
            <w:tcW w:w="3115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EC3B31" w:rsidRDefault="00EC3B31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C3B31" w:rsidTr="0019683B">
        <w:tc>
          <w:tcPr>
            <w:tcW w:w="3115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C3B31" w:rsidTr="0019683B">
        <w:tc>
          <w:tcPr>
            <w:tcW w:w="3115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EC3B31" w:rsidRDefault="00EC3B31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EC3B31" w:rsidTr="0019683B">
        <w:tc>
          <w:tcPr>
            <w:tcW w:w="3115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EC3B31" w:rsidRDefault="00EC3B31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Pr="00EC3B31" w:rsidRDefault="008932D5" w:rsidP="00EC3B31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 w:rsidR="00EC3B31"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Организация сбора сведений об ошибках: настройка ведения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журнала приложения и разбор записей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EC3B31" w:rsidRDefault="00EC3B3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EC3B31" w:rsidRDefault="00EC3B3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EC3B31" w:rsidRDefault="00EC3B3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EC3B31" w:rsidRDefault="00EC3B3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EC3B31" w:rsidRDefault="00EC3B3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EC3B31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7B14D6" w:rsidRDefault="00097F9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7B14D6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7B14D6" w:rsidRDefault="00EC3B3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9</w:t>
            </w:r>
            <w:bookmarkStart w:id="1" w:name="_GoBack"/>
            <w:bookmarkEnd w:id="1"/>
            <w:r w:rsidR="00097F9E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 Организация сбора сведений об ошибках: настройка ведения журнала приложения и разбор записей</w:t>
            </w:r>
          </w:p>
        </w:tc>
      </w:tr>
      <w:tr w:rsidR="007B14D6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7B14D6" w:rsidRDefault="00EC3B3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7B14D6" w:rsidRDefault="00097F9E" w:rsidP="00EC3B3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2. Выявление и устранение</w:t>
            </w:r>
            <w:r w:rsidR="00EC3B31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 отказов информационной системы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06.02.2. Выявление и устранение отказов информационной системы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7B14D6" w:rsidRDefault="00097F9E" w:rsidP="00EC3B3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Оперативный журнал отказа и перечень недостающих </w:t>
            </w:r>
            <w:r w:rsidR="00EC3B31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доказательств из ЛР 8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</w:t>
            </w:r>
          </w:p>
        </w:tc>
      </w:tr>
      <w:tr w:rsidR="007B14D6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Текущая конфигурация журналирования, часовые зоны, срок хранения профиля и записи L01–L14.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Нормализованные события и правила сбора становятся доказательной базой послойной д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иагностики в следующей работе.</w:t>
            </w:r>
          </w:p>
        </w:tc>
      </w:tr>
      <w:tr w:rsidR="007B14D6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EC3B31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7B14D6" w:rsidRDefault="00EC3B3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Фамилия_Группа_МДК0602_ЛР09</w:t>
            </w:r>
            <w:r w:rsidR="00097F9E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.docx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7B14D6" w:rsidRDefault="00097F9E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 xml:space="preserve">Организовать сбор сведений об ошибках так, чтобы записи поддерживали диагностику, </w:t>
      </w:r>
      <w:r>
        <w:rPr>
          <w:rFonts w:ascii="Times New Roman" w:eastAsia="Times New Roman" w:hAnsi="Times New Roman"/>
          <w:color w:val="000000"/>
          <w:sz w:val="21"/>
          <w:szCs w:val="21"/>
        </w:rPr>
        <w:t>корреляцию и контроль без утечки чувствительных данных.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7B14D6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Определять полезные поля события</w:t>
            </w:r>
          </w:p>
        </w:tc>
        <w:tc>
          <w:tcPr>
            <w:tcW w:w="3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7B14D6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Назначать уровни журналирования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Использовать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идентификатор корреляции</w:t>
            </w:r>
          </w:p>
        </w:tc>
        <w:tc>
          <w:tcPr>
            <w:tcW w:w="3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7B14D6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Выявлять опасные данные в журнале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Группировать записи в связанные события</w:t>
            </w:r>
          </w:p>
        </w:tc>
        <w:tc>
          <w:tcPr>
            <w:tcW w:w="3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[Укажите безопасные 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границы работы и принятые допущения]</w:t>
            </w:r>
          </w:p>
        </w:tc>
      </w:tr>
    </w:tbl>
    <w:p w:rsidR="007B14D6" w:rsidRDefault="00097F9E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7B14D6" w:rsidRDefault="00097F9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обязательную структуру события приложения.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Текущая конфигурация и записи L01–L14.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Схема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полей: время, уровень, компонент, операция, результат и идентификатор связи.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Каждое поле имеет назначение и формат; по записи можно связать событие с операцией без персональных данных.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полученный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промежуточный результат]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7B14D6" w:rsidRDefault="00097F9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Задайте правила уровней, ротации, хранения и синхронизации времени.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Часовые зоны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компонентов, характеристика C5 и отсутствие текущей ротации.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конфигурации сбора с источником контроля каждого правила.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Срок хранения совпадает с профилем; для ротации указан измеримый предел, а время приводится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к одной зоне.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7B14D6" w:rsidRDefault="00097F9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Нормализуйте временные метки L01–L14.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Смещения UTC+3 и UTC в исходной выгрузке.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Копия журнала с единой временной зоной и сохранёнными исходными ID.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Порядок L01–L14 можно воспроизвести; исходное время не потеряно и правило преобразования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указано.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7B14D6" w:rsidRDefault="00097F9E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Свяжите записи в операции и отделите ошибки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от штатных событий и восстановлений.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Уровень, компонент, correlation_id и текст L01–L14.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групп событий с итоговым состоянием каждой операции.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L01–L05 связаны в одну цепочку; INFO, WARN и ERROR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 классифицированы только по названию уровня.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7B14D6" w:rsidRDefault="00097F9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Найдите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чувствительные данные и предложите способ предотвращения записи.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Сообщения L01–L14 и правило минимизации данных.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Карточка нарушения с опасным фрагментом, способом маскирования и точкой контроля.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L06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выявлена; секрет отсутствует в исправленном примере и не перенесён в отчёт полностью.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7B14D6" w:rsidRDefault="00097F9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события для автоматического обращения и подготовьте исправленные примеры.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Группы событий, цели SLA и доступные поля целевой схемы.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Матрица оповещений и минимум три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исправленные структурированные записи.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Штатные события не создают обращение; для каждого сигнала указаны условие, приоритет, подавление повтора и адресат.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7B14D6" w:rsidRDefault="00097F9E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7B14D6" w:rsidRDefault="00097F9E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14D6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Предложите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автоматическое правило маскирования для типа нарушения L06.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Небезопасная запись и целевая схема поля message.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Описание шаблона обнаружения и безопасной замены.</w:t>
            </w:r>
          </w:p>
        </w:tc>
      </w:tr>
      <w:tr w:rsidR="007B14D6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Правило скрывает значение, но сохраняет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название диагностического поля.</w:t>
            </w:r>
          </w:p>
        </w:tc>
      </w:tr>
      <w:tr w:rsidR="007B14D6">
        <w:trPr>
          <w:cantSplit/>
        </w:trPr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7B14D6" w:rsidRDefault="00097F9E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проект схемы журналирования и классифицированный разбор записей приложения с правилами контроля.</w:t>
      </w:r>
    </w:p>
    <w:p w:rsidR="007B14D6" w:rsidRDefault="00097F9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650"/>
        <w:gridCol w:w="1350"/>
        <w:gridCol w:w="1100"/>
        <w:gridCol w:w="2150"/>
        <w:gridCol w:w="1550"/>
        <w:gridCol w:w="2200"/>
      </w:tblGrid>
      <w:tr w:rsidR="007B14D6">
        <w:trPr>
          <w:cantSplit/>
          <w:tblHeader/>
        </w:trPr>
        <w:tc>
          <w:tcPr>
            <w:tcW w:w="6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3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Источник</w:t>
            </w:r>
          </w:p>
        </w:tc>
        <w:tc>
          <w:tcPr>
            <w:tcW w:w="11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Уровень</w:t>
            </w:r>
          </w:p>
        </w:tc>
        <w:tc>
          <w:tcPr>
            <w:tcW w:w="21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Смысл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Связь</w:t>
            </w:r>
          </w:p>
        </w:tc>
        <w:tc>
          <w:tcPr>
            <w:tcW w:w="2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Правило контроля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9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10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11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12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13</w:t>
            </w:r>
          </w:p>
        </w:tc>
        <w:tc>
          <w:tcPr>
            <w:tcW w:w="1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7B14D6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14</w:t>
            </w:r>
          </w:p>
        </w:tc>
        <w:tc>
          <w:tcPr>
            <w:tcW w:w="1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 xml:space="preserve">5. Расчёты, схема или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7B14D6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[Сошлитесь на конкретные ID, значения, правила или требования из исходных данных]</w:t>
            </w:r>
          </w:p>
        </w:tc>
      </w:tr>
      <w:tr w:rsidR="007B14D6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7B14D6">
        <w:trPr>
          <w:cantSplit/>
        </w:trPr>
        <w:tc>
          <w:tcPr>
            <w:tcW w:w="21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7B14D6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Определите, какие события должны создавать обращение автоматически, чтобы не перегрузить поддержку штатными сообщениями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.]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7B14D6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7B14D6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7B14D6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7B14D6" w:rsidRDefault="00097F9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7B14D6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7B14D6">
        <w:trPr>
          <w:cantSplit/>
        </w:trPr>
        <w:tc>
          <w:tcPr>
            <w:tcW w:w="48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Характеристика C5</w:t>
            </w:r>
          </w:p>
        </w:tc>
        <w:tc>
          <w:tcPr>
            <w:tcW w:w="4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7B14D6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Текущая конфигурация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7B14D6">
        <w:trPr>
          <w:cantSplit/>
        </w:trPr>
        <w:tc>
          <w:tcPr>
            <w:tcW w:w="48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Смещения UTC+3 и UTC</w:t>
            </w:r>
          </w:p>
        </w:tc>
        <w:tc>
          <w:tcPr>
            <w:tcW w:w="42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7B14D6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Записи L01–L14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7B14D6" w:rsidRDefault="00097F9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[Вставьте рисунок или скриншот 1. Должны быть читаемы ключевые значения, ID события, состояние или настройка. Не включайте </w:t>
      </w:r>
      <w:r>
        <w:rPr>
          <w:rFonts w:ascii="Times New Roman" w:eastAsia="Times New Roman" w:hAnsi="Times New Roman"/>
          <w:color w:val="77777F"/>
          <w:sz w:val="20"/>
          <w:szCs w:val="20"/>
        </w:rPr>
        <w:t>лишние окна и персональные данные.]</w:t>
      </w:r>
      <w:r>
        <w:br/>
      </w:r>
    </w:p>
    <w:p w:rsidR="007B14D6" w:rsidRDefault="00097F9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7B14D6" w:rsidRDefault="00097F9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7B14D6" w:rsidRDefault="00097F9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</w:t>
      </w: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ие доказательства]</w:t>
      </w:r>
    </w:p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7B14D6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7B14D6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[Корректирующее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действие / статус]</w:t>
            </w:r>
          </w:p>
        </w:tc>
      </w:tr>
      <w:tr w:rsidR="007B14D6">
        <w:trPr>
          <w:cantSplit/>
        </w:trPr>
        <w:tc>
          <w:tcPr>
            <w:tcW w:w="55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7B14D6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7B14D6">
        <w:trPr>
          <w:cantSplit/>
        </w:trPr>
        <w:tc>
          <w:tcPr>
            <w:tcW w:w="10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Целевая схема содержит время, уровень, компонент, операцию, результат и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correlation_id</w:t>
            </w:r>
          </w:p>
        </w:tc>
        <w:tc>
          <w:tcPr>
            <w:tcW w:w="3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7B14D6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Все L01–L14 сохранены после нормализации времени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7B14D6">
        <w:trPr>
          <w:cantSplit/>
        </w:trPr>
        <w:tc>
          <w:tcPr>
            <w:tcW w:w="10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L01–L05 объединены в одну операцию</w:t>
            </w:r>
          </w:p>
        </w:tc>
        <w:tc>
          <w:tcPr>
            <w:tcW w:w="3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7B14D6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lastRenderedPageBreak/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Секрет из L06 отсутствует в исправленной записи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7B14D6">
        <w:trPr>
          <w:cantSplit/>
        </w:trPr>
        <w:tc>
          <w:tcPr>
            <w:tcW w:w="1000" w:type="dxa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Срок хранения совпадает с характеристикой C5</w:t>
            </w:r>
          </w:p>
        </w:tc>
        <w:tc>
          <w:tcPr>
            <w:tcW w:w="3000" w:type="dxa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7B14D6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Каждое автоматическое оповещение имеет условие, подавление повтора и адресата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7B14D6" w:rsidRDefault="00097F9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7B14D6" w:rsidRDefault="00097F9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10. Краткий вывод</w:t>
      </w:r>
    </w:p>
    <w:p w:rsidR="007B14D6" w:rsidRDefault="00097F9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[Сформулируйте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7B14D6" w:rsidRDefault="00097F9E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7B14D6" w:rsidRDefault="00097F9E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 xml:space="preserve">Удалите серые подсказки, проверьте подписи и читаемость доказательств. </w:t>
      </w:r>
      <w:r>
        <w:rPr>
          <w:rFonts w:ascii="Times New Roman" w:eastAsia="Times New Roman" w:hAnsi="Times New Roman"/>
          <w:color w:val="000000"/>
          <w:sz w:val="20"/>
          <w:szCs w:val="20"/>
        </w:rPr>
        <w:t>Сохраните один файл: Фамилия_Группа_МДК0602_С8_ЛР02.docx. Затем перейдите в LMS, прикрепите его к заданию лабораторной работы № 2 за 8 семестр и убедитесь, что отправка завершена.</w:t>
      </w:r>
    </w:p>
    <w:sectPr w:rsidR="007B1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F9E" w:rsidRDefault="00097F9E">
      <w:pPr>
        <w:spacing w:after="0" w:line="240" w:lineRule="auto"/>
      </w:pPr>
      <w:r>
        <w:separator/>
      </w:r>
    </w:p>
  </w:endnote>
  <w:endnote w:type="continuationSeparator" w:id="0">
    <w:p w:rsidR="00097F9E" w:rsidRDefault="0009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F9E" w:rsidRDefault="00097F9E">
      <w:pPr>
        <w:spacing w:after="0" w:line="240" w:lineRule="auto"/>
      </w:pPr>
      <w:r>
        <w:separator/>
      </w:r>
    </w:p>
  </w:footnote>
  <w:footnote w:type="continuationSeparator" w:id="0">
    <w:p w:rsidR="00097F9E" w:rsidRDefault="00097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097F9E"/>
    <w:rsid w:val="002055B6"/>
    <w:rsid w:val="00522E94"/>
    <w:rsid w:val="007B14D6"/>
    <w:rsid w:val="00892308"/>
    <w:rsid w:val="008932D5"/>
    <w:rsid w:val="009E0546"/>
    <w:rsid w:val="00E438A0"/>
    <w:rsid w:val="00E66757"/>
    <w:rsid w:val="00E93E2D"/>
    <w:rsid w:val="00EC3B31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54A6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EC3B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EC3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2026-10-08T06:42:00Z</dcterms:modified>
</cp:coreProperties>
</file>