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№8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Схема учебной базы и связи таблиц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