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2023-02-22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2023-02-22</w:t>
            </w:r>
          </w:p>
        </w:tc>
      </w:tr>
      <w:tr>
        <w:tc>
          <w:p>
            <w:pPr>
              <w:jc w:val="left"/>
            </w:pPr>
            <w:r>
              <w:t xml:space="preserve">Version: 2.0.0-DRAFT-2023-02-22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w:t>
      </w:r>
    </w:p>
    <w:p>
      <w:pPr>
        <w:numPr>
          <w:ilvl w:val="0"/>
          <w:numId w:val="1017"/>
        </w:numPr>
      </w:pPr>
      <w:r>
        <w:t xml:space="preserve">temporal (time instant or time period)</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Most metadata records will be set to</w:t>
      </w:r>
      <w:r>
        <w:t xml:space="preserve"> </w:t>
      </w:r>
      <w:r>
        <w:rPr>
          <w:rStyle w:val="VerbatimChar"/>
        </w:rPr>
        <w:t xml:space="preserve">dataset</w:t>
      </w:r>
      <w: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09" w:name="Xc6b1df124ed066472c346a268f1ec7b7d26026d"/>
      <w:r>
        <w:t xml:space="preserve">Properties / Title</w:t>
      </w:r>
      <w:bookmarkEnd w:id="109"/>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0" w:name="Xc7f0267ce03598a201629ab7353ae638cff484d"/>
      <w:r>
        <w:t xml:space="preserve">Properties / Description</w:t>
      </w:r>
      <w:bookmarkEnd w:id="110"/>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1" w:name="Xf2dc2c0b395f0755e4a1f1b30c4e1dc9ef7bfb5"/>
      <w:r>
        <w:t xml:space="preserve">Properties / Keywords</w:t>
      </w:r>
      <w:bookmarkEnd w:id="111"/>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2" w:name="X02db7699fa6ee24d03ecc88f45942d5d78f06b9"/>
      <w:r>
        <w:t xml:space="preserve">Topic Hierarchy</w:t>
      </w:r>
      <w:bookmarkEnd w:id="112"/>
    </w:p>
    <w:p>
      <w:pPr>
        <w:pStyle w:val="FirstParagraph"/>
      </w:pPr>
      <w:r>
        <w:t xml:space="preserve">The WIS2 Topic Hierarchy is a required concept and is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/req/core/topic_hierarchy</w:t>
            </w:r>
          </w:p>
        </w:tc>
      </w:tr>
      <w:tr>
        <w:tc>
          <w:p>
            <w:pPr>
              <w:jc w:val="left"/>
            </w:pPr>
            <w:r>
              <w:t xml:space="preserve">A</w:t>
            </w:r>
          </w:p>
        </w:tc>
        <w:tc>
          <w:p>
            <w:pPr>
              <w:jc w:val="left"/>
            </w:pPr>
            <w:r>
              <w:t xml:space="preserve">A WCMP record SHALL provide a</w:t>
            </w:r>
            <w:r>
              <w:t xml:space="preserve"> </w:t>
            </w:r>
            <w:r>
              <w:rPr>
                <w:rStyle w:val="VerbatimChar"/>
              </w:rPr>
              <w:t xml:space="preserve">wmo:topicHierarchy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properties.wmo:topicHierarchy</w:t>
            </w:r>
            <w:r>
              <w:t xml:space="preserve"> </w:t>
            </w:r>
            <w:r>
              <w:t xml:space="preserve">SHALL provide a topic based on the WIS2 Topic Hierarchy.</w:t>
            </w:r>
          </w:p>
        </w:tc>
      </w:tr>
      <w:tr>
        <w:tc>
          <w:p>
            <w:pPr>
              <w:jc w:val="left"/>
            </w:pPr>
            <w:r>
              <w:t xml:space="preserve">C</w:t>
            </w:r>
          </w:p>
        </w:tc>
        <w:tc>
          <w:p>
            <w:pPr>
              <w:jc w:val="left"/>
            </w:pPr>
            <w:r>
              <w:t xml:space="preserve">A WCMP record’s</w:t>
            </w:r>
            <w:r>
              <w:t xml:space="preserve"> </w:t>
            </w:r>
            <w:r>
              <w:rPr>
                <w:rStyle w:val="VerbatimChar"/>
              </w:rPr>
              <w:t xml:space="preserve">properties.wmo:topicHierarchy</w:t>
            </w:r>
            <w:r>
              <w:t xml:space="preserve"> </w:t>
            </w:r>
            <w:r>
              <w:t xml:space="preserve">SHALL NOT include levels 1 to 3 (channel, version, wis2) of the WIS2 Topic Hierarchy.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"wmo:topicHierarchy"</w:t>
      </w:r>
      <w:r>
        <w:rPr>
          <w:rStyle w:val="FunctionTok"/>
        </w:rPr>
        <w:t xml:space="preserve">:</w:t>
      </w:r>
      <w:r>
        <w:rPr>
          <w:rStyle w:val="NormalTok"/>
        </w:rPr>
        <w:t xml:space="preserve"> </w:t>
      </w:r>
      <w:r>
        <w:rPr>
          <w:rStyle w:val="StringTok"/>
        </w:rPr>
        <w:t xml:space="preserve">"mwi/mwi_met_centre/data/core/weather/surface-based-observations/synop"</w:t>
      </w:r>
      <w:r>
        <w:br/>
      </w:r>
      <w:r>
        <w:rPr>
          <w:rStyle w:val="FunctionTok"/>
        </w:rPr>
        <w:t xml:space="preserve">}</w:t>
      </w:r>
    </w:p>
    <w:p>
      <w:pPr>
        <w:pStyle w:val="Heading3"/>
      </w:pPr>
      <w:bookmarkStart w:id="113" w:name="Xa986f7d448c9ef419533f887d91e348bf639c21"/>
      <w:r>
        <w:t xml:space="preserve">Properties / Themes</w:t>
      </w:r>
      <w:bookmarkEnd w:id="113"/>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SHOULD use themes/concepts when describing a dataset based on an associated controlled vocabulary.</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6" w:name="X3ef0ec9863efeeaa922c5d391305a481c050bfa"/>
      <w:r>
        <w:t xml:space="preserve">Additional Geospatial Extents</w:t>
      </w:r>
      <w:bookmarkEnd w:id="116"/>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7" w:name="X588a05d06ef6be52311cc5cfafec95f7fa5aa17"/>
      <w:r>
        <w:t xml:space="preserve">Temporal Extent</w:t>
      </w:r>
      <w:bookmarkEnd w:id="117"/>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8" w:name="X722e1c46ae3e0b90d914a68f0ef7f90696f916d"/>
      <w:r>
        <w:t xml:space="preserve">Additional Temporal Extents</w:t>
      </w:r>
      <w:bookmarkEnd w:id="118"/>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19" w:name="X502a9e1a517ade4bb18661e0662c20f12e7ef70"/>
      <w:r>
        <w:t xml:space="preserve">Properties / Providers</w:t>
      </w:r>
      <w:bookmarkEnd w:id="119"/>
    </w:p>
    <w:p>
      <w:pPr>
        <w:pStyle w:val="FirstParagraph"/>
      </w:pPr>
      <w:r>
        <w:t xml:space="preserve">The</w:t>
      </w:r>
      <w:r>
        <w:t xml:space="preserve"> </w:t>
      </w:r>
      <w:r>
        <w:rPr>
          <w:rStyle w:val="VerbatimChar"/>
        </w:rPr>
        <w:t xml:space="preserve">providers</w:t>
      </w:r>
      <w:r>
        <w:t xml:space="preserve"> </w:t>
      </w:r>
      <w:r>
        <w:t xml:space="preserve">property is the contact information and</w:t>
      </w:r>
      <w:r>
        <w:t xml:space="preserve"> </w:t>
      </w:r>
      <w:r>
        <w:rPr>
          <w:rStyle w:val="VerbatimChar"/>
        </w:rPr>
        <w:t xml:space="preserve">role</w:t>
      </w:r>
      <w:r>
        <w:t xml:space="preserve"> </w:t>
      </w:r>
      <w:r>
        <w:t xml:space="preserve">of the dataset providers.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br/>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"https://example.org/contact"</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0" w:name="X6dfb460a270a93b831f8e7239bbb62d3e8cef6b"/>
      <w:r>
        <w:t xml:space="preserve">Properties / Version</w:t>
      </w:r>
      <w:bookmarkEnd w:id="120"/>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1" w:name="X36daa86e8eca49ae6522f49310ca557b5f7a027"/>
      <w:r>
        <w:t xml:space="preserve">Properties / Persistent Identifiers</w:t>
      </w:r>
      <w:bookmarkEnd w:id="121"/>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2"/>
      </w:r>
    </w:p>
    <w:p>
      <w:pPr>
        <w:numPr>
          <w:ilvl w:val="0"/>
          <w:numId w:val="1019"/>
        </w:numPr>
      </w:pPr>
      <w:r>
        <w:t xml:space="preserve">Archival Resource Key (ARK)</w:t>
      </w:r>
      <w:r>
        <w:t xml:space="preserve"> </w:t>
      </w:r>
      <w:r>
        <w:rPr>
          <w:rStyle w:val="FootnoteReference"/>
        </w:rPr>
        <w:footnoteReference w:id="124"/>
      </w:r>
    </w:p>
    <w:p>
      <w:pPr>
        <w:numPr>
          <w:ilvl w:val="0"/>
          <w:numId w:val="1019"/>
        </w:numPr>
      </w:pPr>
      <w:r>
        <w:t xml:space="preserve">Handle</w:t>
      </w:r>
      <w:r>
        <w:t xml:space="preserve"> </w:t>
      </w:r>
      <w:r>
        <w:rPr>
          <w:rStyle w:val="FootnoteReference"/>
        </w:rPr>
        <w:footnoteReference w:id="126"/>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8" w:name="X3743c39a0218b3c0ad43194440965896f7c8443"/>
      <w:r>
        <w:t xml:space="preserve">Properties / Record Creation Date</w:t>
      </w:r>
      <w:bookmarkEnd w:id="128"/>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29" w:name="Xa2fa2d054e18d0a85e6c71d2fddc4efdaef2423"/>
      <w:r>
        <w:t xml:space="preserve">Properties / Record Update Date</w:t>
      </w:r>
      <w:bookmarkEnd w:id="129"/>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0" w:name="X9bf66d91514f28153c162b19c3062cce12a6395"/>
      <w:r>
        <w:t xml:space="preserve">Properties / WMO Data Policy</w:t>
      </w:r>
      <w:bookmarkEnd w:id="130"/>
    </w:p>
    <w:p>
      <w:pPr>
        <w:pStyle w:val="FirstParagraph"/>
      </w:pPr>
      <w:r>
        <w:t xml:space="preserve">The</w:t>
      </w:r>
      <w:r>
        <w:t xml:space="preserve"> </w:t>
      </w:r>
      <w:r>
        <w:rPr>
          <w:rStyle w:val="VerbatimChar"/>
        </w:rPr>
        <w:t xml:space="preserve">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1"/>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The</w:t>
      </w:r>
      <w:r>
        <w:t xml:space="preserve"> </w:t>
      </w:r>
      <w:r>
        <w:rPr>
          <w:rStyle w:val="VerbatimChar"/>
        </w:rPr>
        <w:t xml:space="preserve">additionalConditions</w:t>
      </w:r>
      <w:r>
        <w:t xml:space="preserve"> </w:t>
      </w:r>
      <w:r>
        <w:t xml:space="preserve">property are access and license details that apply when the dataset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32" w:name="distribution"/>
      <w:r>
        <w:t xml:space="preserve">Distribution Information</w:t>
      </w:r>
      <w:bookmarkEnd w:id="132"/>
    </w:p>
    <w:p>
      <w:pPr>
        <w:pStyle w:val="Heading4"/>
      </w:pPr>
      <w:bookmarkStart w:id="133" w:name="X983c4aa7ef28fb7032ae84e3fd3376f6e50726d"/>
      <w:r>
        <w:t xml:space="preserve">Overview</w:t>
      </w:r>
      <w:bookmarkEnd w:id="133"/>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channel</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4" w:name="X2b145b5a935ac6e14f7d0458519266699c26f66"/>
      <w:r>
        <w:t xml:space="preserve">Additional Properties</w:t>
      </w:r>
      <w:bookmarkEnd w:id="13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5" w:name="X78fdb1f4716baf4c26796c550dad0531813f831"/>
      <w:r>
        <w:t xml:space="preserve">Conformance Class Abstract Test Suite (Normative)</w:t>
      </w:r>
      <w:bookmarkEnd w:id="135"/>
    </w:p>
    <w:p>
      <w:pPr>
        <w:pStyle w:val="Heading2"/>
      </w:pPr>
      <w:bookmarkStart w:id="136" w:name="Xf5e33246fc357dd59e783ff5116aed1d0d78d2d"/>
      <w:r>
        <w:t xml:space="preserve">Conformance Class: Core</w:t>
      </w:r>
      <w:bookmarkEnd w:id="136"/>
    </w:p>
    <w:p>
      <w:pPr>
        <w:pStyle w:val="DefinitionTerm"/>
      </w:pPr>
      <w:r>
        <w:t xml:space="preserve">label</w:t>
      </w:r>
    </w:p>
    <w:p>
      <w:pPr>
        <w:pStyle w:val="Definition"/>
      </w:pPr>
      <w:hyperlink r:id="rId13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19c391aeef7d5ac23e35e99bad5793c5668a000"/>
      <w:r>
        <w:t xml:space="preserve">Topic Hierarchy</w:t>
      </w:r>
      <w:bookmarkEnd w:id="146"/>
    </w:p>
    <w:p>
      <w:pPr>
        <w:pStyle w:val="DefinitionTerm"/>
      </w:pPr>
      <w:r>
        <w:t xml:space="preserve">label</w:t>
      </w:r>
    </w:p>
    <w:p>
      <w:pPr>
        <w:pStyle w:val="Definition"/>
      </w:pPr>
      <w:r>
        <w:t xml:space="preserve">/conf/core/topic_hierarchy</w:t>
      </w:r>
    </w:p>
    <w:p>
      <w:pPr>
        <w:pStyle w:val="DefinitionTerm"/>
      </w:pPr>
      <w:r>
        <w:t xml:space="preserve">subject</w:t>
      </w:r>
    </w:p>
    <w:p>
      <w:pPr>
        <w:pStyle w:val="Definition"/>
      </w:pPr>
      <w:r>
        <w:t xml:space="preserve">/req/core/topic_hierarchy</w:t>
      </w:r>
    </w:p>
    <w:p>
      <w:pPr>
        <w:pStyle w:val="DefinitionTerm"/>
      </w:pPr>
      <w:r>
        <w:t xml:space="preserve">test-purpose</w:t>
      </w:r>
    </w:p>
    <w:p>
      <w:pPr>
        <w:pStyle w:val="Definition"/>
      </w:pPr>
      <w:r>
        <w:t xml:space="preserve">Validate that a WCMP record provides a valid WIS2 Topic Hierarchy.</w:t>
      </w:r>
    </w:p>
    <w:p>
      <w:pPr>
        <w:pStyle w:val="FirstParagraph"/>
      </w:pPr>
      <w:r>
        <w:t xml:space="preserve">Check for the existence of a</w:t>
      </w:r>
      <w:r>
        <w:t xml:space="preserve"> </w:t>
      </w:r>
      <w:r>
        <w:rPr>
          <w:rStyle w:val="VerbatimChar"/>
        </w:rPr>
        <w:t xml:space="preserve">properties.wmo:topicHierarchy</w:t>
      </w:r>
      <w:r>
        <w:t xml:space="preserve"> </w:t>
      </w:r>
      <w:r>
        <w:t xml:space="preserve">property in the WCMP record.</w:t>
      </w:r>
    </w:p>
    <w:p>
      <w:pPr>
        <w:pStyle w:val="BodyText"/>
      </w:pPr>
      <w:r>
        <w:t xml:space="preserve">Within</w:t>
      </w:r>
      <w:r>
        <w:t xml:space="preserve"> </w:t>
      </w:r>
      <w:r>
        <w:rPr>
          <w:rStyle w:val="VerbatimChar"/>
        </w:rPr>
        <w:t xml:space="preserve">properties.wmo:topicHierarchy</w:t>
      </w:r>
      <w:r>
        <w:t xml:space="preserve">, check that the value is a valid WIS2 Topic Hierarchy, and does not</w:t>
      </w:r>
      <w:r>
        <w:t xml:space="preserve"> </w:t>
      </w:r>
      <w:r>
        <w:t xml:space="preserve">contain levels 1 to 3 of (channel, version, wis2)..</w:t>
      </w:r>
    </w:p>
    <w:p>
      <w:pPr>
        <w:pStyle w:val="Heading3"/>
      </w:pPr>
      <w:bookmarkStart w:id="147" w:name="X0b7d3b31fd050620ddeac2b3c5dc4790707dca0"/>
      <w:r>
        <w:t xml:space="preserve">Providers</w:t>
      </w:r>
      <w:bookmarkEnd w:id="14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2" w:name="Xb2e01c60fc8f237268bc2015ca68a9818fee510"/>
      <w:r>
        <w:t xml:space="preserve">WMO Core Metadata Profile Schema</w:t>
      </w:r>
      <w:bookmarkEnd w:id="152"/>
    </w:p>
    <w:p>
      <w:pPr>
        <w:pStyle w:val="SourceCode"/>
      </w:pPr>
      <w:r>
        <w:rPr>
          <w:rStyle w:val="FunctionTok"/>
        </w:rPr>
        <w:t xml:space="preserve">$schema</w:t>
      </w:r>
      <w:r>
        <w:rPr>
          <w:rStyle w:val="KeywordTok"/>
        </w:rPr>
        <w:t xml:space="preserve">:</w:t>
      </w:r>
      <w:r>
        <w:rPr>
          <w:rStyle w:val="AttributeTok"/>
        </w:rPr>
        <w:t xml:space="preserve"> </w:t>
      </w:r>
      <w:r>
        <w:rPr>
          <w:rStyle w:val="StringTok"/>
        </w:rPr>
        <w:t xml:space="preserve">'https://json-schema.org/draft/2020-12/schema'</w:t>
      </w:r>
      <w:r>
        <w:br/>
      </w:r>
      <w:r>
        <w:rPr>
          <w:rStyle w:val="FunctionTok"/>
        </w:rPr>
        <w:t xml:space="preserve">$id</w:t>
      </w:r>
      <w:r>
        <w:rPr>
          <w:rStyle w:val="KeywordTok"/>
        </w:rPr>
        <w:t xml:space="preserve">:</w:t>
      </w:r>
      <w:r>
        <w:rPr>
          <w:rStyle w:val="AttributeTok"/>
        </w:rPr>
        <w:t xml:space="preserve"> </w:t>
      </w:r>
      <w:r>
        <w:rPr>
          <w:rStyle w:val="StringTok"/>
        </w:rPr>
        <w:t xml:space="preserve">'https://raw.githubusercontent.com/wmo-im/wcmp2/main/schema/wcmpRecordGeoJSON.yaml'</w:t>
      </w:r>
      <w:r>
        <w:br/>
      </w:r>
      <w:r>
        <w:rPr>
          <w:rStyle w:val="FunctionTok"/>
        </w:rPr>
        <w:t xml:space="preserve">title</w:t>
      </w:r>
      <w:r>
        <w:rPr>
          <w:rStyle w:val="KeywordTok"/>
        </w:rPr>
        <w:t xml:space="preserve">:</w:t>
      </w:r>
      <w:r>
        <w:rPr>
          <w:rStyle w:val="AttributeTok"/>
        </w:rPr>
        <w:t xml:space="preserve"> WCMP discovery metadata record definition</w:t>
      </w:r>
      <w:r>
        <w:br/>
      </w:r>
      <w:r>
        <w:rPr>
          <w:rStyle w:val="FunctionTok"/>
        </w:rPr>
        <w:t xml:space="preserve">description</w:t>
      </w:r>
      <w:r>
        <w:rPr>
          <w:rStyle w:val="KeywordTok"/>
        </w:rPr>
        <w:t xml:space="preserve">:</w:t>
      </w:r>
      <w:r>
        <w:rPr>
          <w:rStyle w:val="AttributeTok"/>
        </w:rPr>
        <w:t xml:space="preserve"> WCMP discovery metadata record definition</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'https://raw.githubusercontent.com/opengeospatial/ogcapi-records/record-schema-time/core/openapi/schemas/recordGeoJSON.yaml#/properties/id'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'https://raw.githubusercontent.com/opengeospatial/ogcapi-records/record-schema-time/core/openapi/schemas/recordGeoJSON.yaml#/properties/conformsTo'</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'https://raw.githubusercontent.com/opengeospatial/ogcapi-records/record-schema-time/core/openapi/schemas/recordGeoJSON.yaml#/properties/type'</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'https://raw.githubusercontent.com/opengeospatial/ogcapi-records/record-schema-time/core/openapi/schemas/recordGeoJSON.yaml#/properties/time'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'https://raw.githubusercontent.com/opengeospatial/ogcapi-records/record-schema-time/core/openapi/schemas/recordGeoJSON.yaml#/properties/geometry'</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'https://raw.githubusercontent.com/opengeospatial/ogcapi-environmental-data-retrieval/master/standard/openapi/schemas/collections/extent.yaml'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description</w:t>
      </w:r>
      <w:r>
        <w:br/>
      </w:r>
      <w:r>
        <w:rPr>
          <w:rStyle w:val="AttributeTok"/>
        </w:rPr>
        <w:t xml:space="preserve">      </w:t>
      </w:r>
      <w:r>
        <w:rPr>
          <w:rStyle w:val="KeywordTok"/>
        </w:rPr>
        <w:t xml:space="preserve">-</w:t>
      </w:r>
      <w:r>
        <w:rPr>
          <w:rStyle w:val="AttributeTok"/>
        </w:rPr>
        <w:t xml:space="preserve"> providers</w:t>
      </w:r>
      <w:r>
        <w:br/>
      </w:r>
      <w:r>
        <w:rPr>
          <w:rStyle w:val="AttributeTok"/>
        </w:rPr>
        <w:t xml:space="preserve">      </w:t>
      </w:r>
      <w:r>
        <w:rPr>
          <w:rStyle w:val="KeywordTok"/>
        </w:rPr>
        <w:t xml:space="preserve">-</w:t>
      </w:r>
      <w:r>
        <w:rPr>
          <w:rStyle w:val="AttributeTok"/>
        </w:rPr>
        <w:t xml:space="preserve"> created</w:t>
      </w:r>
      <w:r>
        <w:br/>
      </w:r>
      <w:r>
        <w:rPr>
          <w:rStyle w:val="AttributeTok"/>
        </w:rPr>
        <w:t xml:space="preserve">      </w:t>
      </w:r>
      <w:r>
        <w:rPr>
          <w:rStyle w:val="KeywordTok"/>
        </w:rPr>
        <w:t xml:space="preserve">-</w:t>
      </w:r>
      <w:r>
        <w:rPr>
          <w:rStyle w:val="AttributeTok"/>
        </w:rPr>
        <w:t xml:space="preserve"> wmo:topicHierarchy</w:t>
      </w:r>
      <w:r>
        <w:br/>
      </w:r>
      <w:r>
        <w:rPr>
          <w:rStyle w:val="AttributeTok"/>
        </w:rPr>
        <w:t xml:space="preserve">      </w:t>
      </w:r>
      <w:r>
        <w:rPr>
          <w:rStyle w:val="KeywordTok"/>
        </w:rPr>
        <w:t xml:space="preserve">-</w:t>
      </w:r>
      <w:r>
        <w:rPr>
          <w:rStyle w:val="AttributeTok"/>
        </w:rPr>
        <w:t xml:space="preserve"> wmo:dataPolicy</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'https://raw.githubusercontent.com/opengeospatial/ogcapi-records/record-schema-time/core/openapi/schemas/recordGeoJSON.yaml#/properties/properties/properties/type'</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'https://raw.githubusercontent.com/opengeospatial/ogcapi-records/record-schema-time/core/openapi/schemas/recordGeoJSON.yaml#/properties/properties/properties/title'</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'https://raw.githubusercontent.com/opengeospatial/ogcapi-records/record-schema-time/core/openapi/schemas/recordGeoJSON.yaml#/properties/properties/properties/description'</w:t>
      </w:r>
      <w:r>
        <w:br/>
      </w:r>
      <w:r>
        <w:rPr>
          <w:rStyle w:val="AttributeTok"/>
        </w:rPr>
        <w:t xml:space="preserve">      </w:t>
      </w:r>
      <w:r>
        <w:rPr>
          <w:rStyle w:val="FunctionTok"/>
        </w:rPr>
        <w:t xml:space="preserve">keywords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'https://raw.githubusercontent.com/opengeospatial/ogcapi-records/record-schema-time/core/openapi/schemas/recordGeoJSON.yaml#/properties/properties/properties/keywords'</w:t>
      </w:r>
      <w:r>
        <w:br/>
      </w:r>
      <w:r>
        <w:rPr>
          <w:rStyle w:val="AttributeTok"/>
        </w:rPr>
        <w:t xml:space="preserve">      </w:t>
      </w:r>
      <w:r>
        <w:rPr>
          <w:rStyle w:val="FunctionTok"/>
        </w:rPr>
        <w:t xml:space="preserve">themes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'https://raw.githubusercontent.com/opengeospatial/ogcapi-records/record-schema-time/core/openapi/schemas/recordGeoJSON.yaml#/properties/properties/properties/themes'</w:t>
      </w:r>
      <w:r>
        <w:br/>
      </w:r>
      <w:r>
        <w:rPr>
          <w:rStyle w:val="AttributeTok"/>
        </w:rPr>
        <w:t xml:space="preserve">      </w:t>
      </w:r>
      <w:r>
        <w:rPr>
          <w:rStyle w:val="FunctionTok"/>
        </w:rPr>
        <w:t xml:space="preserve">providers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'https://raw.githubusercontent.com/opengeospatial/ogcapi-records/record-schema-time/core/openapi/schemas/recordGeoJSON.yaml#/properties/properties/properties/providers'</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version or edition of a given dataset.</w:t>
      </w:r>
      <w:r>
        <w:br/>
      </w:r>
      <w:r>
        <w:rPr>
          <w:rStyle w:val="AttributeTok"/>
        </w:rPr>
        <w:t xml:space="preserve">      </w:t>
      </w:r>
      <w:r>
        <w:rPr>
          <w:rStyle w:val="FunctionTok"/>
        </w:rPr>
        <w:t xml:space="preserve">externalIds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'https://raw.githubusercontent.com/opengeospatial/ogcapi-records/record-schema-time/core/openapi/schemas/recordGeoJSON.yaml#/properties/properties/properties/externalIds'</w:t>
      </w:r>
      <w:r>
        <w:br/>
      </w:r>
      <w:r>
        <w:rPr>
          <w:rStyle w:val="AttributeTok"/>
        </w:rPr>
        <w:t xml:space="preserve">      </w:t>
      </w:r>
      <w:r>
        <w:rPr>
          <w:rStyle w:val="FunctionTok"/>
        </w:rPr>
        <w:t xml:space="preserve">created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'https://raw.githubusercontent.com/opengeospatial/ogcapi-records/record-schema-time/core/openapi/schemas/recordGeoJSON.yaml#/properties/properties/properties/created'</w:t>
      </w:r>
      <w:r>
        <w:br/>
      </w:r>
      <w:r>
        <w:rPr>
          <w:rStyle w:val="AttributeTok"/>
        </w:rPr>
        <w:t xml:space="preserve">      </w:t>
      </w:r>
      <w:r>
        <w:rPr>
          <w:rStyle w:val="FunctionTok"/>
        </w:rPr>
        <w:t xml:space="preserve">updated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'https://raw.githubusercontent.com/opengeospatial/ogcapi-records/record-schema-time/core/openapi/schemas/recordGeoJSON.yaml#/properties/properties/properties/updated'</w:t>
      </w:r>
      <w:r>
        <w:br/>
      </w:r>
      <w:r>
        <w:rPr>
          <w:rStyle w:val="AttributeTok"/>
        </w:rPr>
        <w:t xml:space="preserve">      wmo</w:t>
      </w:r>
      <w:r>
        <w:rPr>
          <w:rStyle w:val="FunctionTok"/>
        </w:rPr>
        <w:t xml:space="preserve">:topicHierarchy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WIS2 topic hierarchy classification of the dataset</w:t>
      </w:r>
      <w:r>
        <w:br/>
      </w:r>
      <w:r>
        <w:rPr>
          <w:rStyle w:val="AttributeTok"/>
        </w:rPr>
        <w:t xml:space="preserve">      wmo</w:t>
      </w:r>
      <w:r>
        <w:rPr>
          <w:rStyle w:val="FunctionTok"/>
        </w:rPr>
        <w:t xml:space="preserve">:dataPolicy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The data policy definition as per the WMO Unified Data Policy Resolution (Res.1) [23].</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WMO Unified Data Policy identifier (`core` or `recommended`).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core</w:t>
      </w:r>
      <w:r>
        <w:br/>
      </w:r>
      <w:r>
        <w:rPr>
          <w:rStyle w:val="AttributeTok"/>
        </w:rPr>
        <w:t xml:space="preserve">              </w:t>
      </w:r>
      <w:r>
        <w:rPr>
          <w:rStyle w:val="KeywordTok"/>
        </w:rPr>
        <w:t xml:space="preserve">-</w:t>
      </w:r>
      <w:r>
        <w:rPr>
          <w:rStyle w:val="AttributeTok"/>
        </w:rPr>
        <w:t xml:space="preserve"> recommended</w:t>
      </w:r>
      <w:r>
        <w:br/>
      </w:r>
      <w:r>
        <w:rPr>
          <w:rStyle w:val="AttributeTok"/>
        </w:rPr>
        <w:t xml:space="preserve">          </w:t>
      </w:r>
      <w:r>
        <w:rPr>
          <w:rStyle w:val="FunctionTok"/>
        </w:rPr>
        <w:t xml:space="preserve">additionalConditions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Additional conditions applied to recommended data</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Name of additional condition, from a codelist, or the string value `none` if there are no additional conditions on a recommended dataset.</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codelist or controlled vocabulary to which the condition applies to.</w:t>
      </w:r>
      <w:r>
        <w:br/>
      </w:r>
      <w:r>
        <w:rPr>
          <w:rStyle w:val="AttributeTok"/>
        </w:rPr>
        <w:t xml:space="preserve">                </w:t>
      </w:r>
      <w:r>
        <w:rPr>
          <w:rStyle w:val="FunctionTok"/>
        </w:rPr>
        <w:t xml:space="preserve">link</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p>
    <w:p>
      <w:pPr>
        <w:pStyle w:val="Heading1"/>
      </w:pPr>
      <w:bookmarkStart w:id="153" w:name="examples"/>
      <w:r>
        <w:t xml:space="preserve">Examples (Informative)</w:t>
      </w:r>
      <w:bookmarkEnd w:id="153"/>
    </w:p>
    <w:p>
      <w:pPr>
        <w:pStyle w:val="Heading2"/>
      </w:pPr>
      <w:bookmarkStart w:id="154" w:name="X77aaa98b578987c5f72a28e0c64572e6dded85b"/>
      <w:r>
        <w:t xml:space="preserve">WMO Core Metadata Profile Examples</w:t>
      </w:r>
      <w:bookmarkEnd w:id="154"/>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"http://www.opengis.net/spec/ogcapi-records-1/1.0/req/record-core"</w:t>
      </w:r>
      <w:r>
        <w:br/>
      </w:r>
      <w:r>
        <w:rPr>
          <w:rStyle w:val="VerbatimChar"/>
        </w:rPr>
        <w:t xml:space="preserve">    ],</w:t>
      </w:r>
      <w:r>
        <w:br/>
      </w:r>
      <w:r>
        <w:rPr>
          <w:rStyle w:val="VerbatimChar"/>
        </w:rPr>
        <w:t xml:space="preserve">    "time": "2010-11-11T11:11:11Z",</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"Hydrology"</w:t>
      </w:r>
      <w:r>
        <w:br/>
      </w:r>
      <w:r>
        <w:rPr>
          <w:rStyle w:val="VerbatimChar"/>
        </w:rPr>
        <w:t xml:space="preserve">                    },</w:t>
      </w:r>
      <w:r>
        <w:br/>
      </w:r>
      <w:r>
        <w:rPr>
          <w:rStyle w:val="VerbatimChar"/>
        </w:rPr>
        <w:t xml:space="preserve">                    {</w:t>
      </w:r>
      <w:r>
        <w:br/>
      </w:r>
      <w:r>
        <w:rPr>
          <w:rStyle w:val="VerbatimChar"/>
        </w:rPr>
        <w:t xml:space="preserve">                        "id": "Streamflow"</w:t>
      </w:r>
      <w:r>
        <w:br/>
      </w:r>
      <w:r>
        <w:rPr>
          <w:rStyle w:val="VerbatimChar"/>
        </w:rPr>
        <w:t xml:space="preserve">                    },</w:t>
      </w:r>
      <w:r>
        <w:br/>
      </w:r>
      <w:r>
        <w:rPr>
          <w:rStyle w:val="VerbatimChar"/>
        </w:rPr>
        <w:t xml:space="preserve">                    {</w:t>
      </w:r>
      <w:r>
        <w:br/>
      </w:r>
      <w:r>
        <w:rPr>
          <w:rStyle w:val="VerbatimChar"/>
        </w:rPr>
        <w:t xml:space="preserve">                        "id": "Discharge"</w:t>
      </w:r>
      <w:r>
        <w:br/>
      </w:r>
      <w:r>
        <w:rPr>
          <w:rStyle w:val="VerbatimChar"/>
        </w:rPr>
        <w:t xml:space="preserve">                    },</w:t>
      </w:r>
      <w:r>
        <w:br/>
      </w:r>
      <w:r>
        <w:rPr>
          <w:rStyle w:val="VerbatimChar"/>
        </w:rPr>
        <w:t xml:space="preserve">                    {</w:t>
      </w:r>
      <w:r>
        <w:br/>
      </w:r>
      <w:r>
        <w:rPr>
          <w:rStyle w:val="VerbatimChar"/>
        </w:rPr>
        <w:t xml:space="preserve">                        "id": "Water level"</w:t>
      </w:r>
      <w:r>
        <w:br/>
      </w:r>
      <w:r>
        <w:rPr>
          <w:rStyle w:val="VerbatimChar"/>
        </w:rPr>
        <w:t xml:space="preserve">                    },</w:t>
      </w:r>
      <w:r>
        <w:br/>
      </w:r>
      <w:r>
        <w:rPr>
          <w:rStyle w:val="VerbatimChar"/>
        </w:rPr>
        <w:t xml:space="preserve">                    {</w:t>
      </w:r>
      <w:r>
        <w:br/>
      </w:r>
      <w:r>
        <w:rPr>
          <w:rStyle w:val="VerbatimChar"/>
        </w:rPr>
        <w:t xml:space="preserve">                        "id": "Water quantity"</w:t>
      </w:r>
      <w:r>
        <w:br/>
      </w:r>
      <w:r>
        <w:rPr>
          <w:rStyle w:val="VerbatimChar"/>
        </w:rPr>
        <w:t xml:space="preserve">                    },</w:t>
      </w:r>
      <w:r>
        <w:br/>
      </w:r>
      <w:r>
        <w:rPr>
          <w:rStyle w:val="VerbatimChar"/>
        </w:rPr>
        <w:t xml:space="preserve">                    {</w:t>
      </w:r>
      <w:r>
        <w:br/>
      </w:r>
      <w:r>
        <w:rPr>
          <w:rStyle w:val="VerbatimChar"/>
        </w:rPr>
        <w:t xml:space="preserve">                        "id": "Sediment concentration"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forecasts"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and Climate"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"International"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"Atmosphere"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"weatherObservations"</w:t>
      </w:r>
      <w:r>
        <w:br/>
      </w:r>
      <w:r>
        <w:rPr>
          <w:rStyle w:val="VerbatimChar"/>
        </w:rPr>
        <w:t xml:space="preserve">                    }</w:t>
      </w:r>
      <w:r>
        <w:br/>
      </w:r>
      <w:r>
        <w:rPr>
          <w:rStyle w:val="VerbatimChar"/>
        </w:rPr>
        <w:t xml:space="preserve">                ],</w:t>
      </w:r>
      <w:r>
        <w:br/>
      </w:r>
      <w:r>
        <w:rPr>
          <w:rStyle w:val="VerbatimChar"/>
        </w:rPr>
        <w:t xml:space="preserve">                "scheme": "https://github.com/wmo-im/wcmp-codelists/blob/main/codelists/WMO_CategoryCode.csv"</w:t>
      </w:r>
      <w:r>
        <w:br/>
      </w:r>
      <w:r>
        <w:rPr>
          <w:rStyle w:val="VerbatimChar"/>
        </w:rPr>
        <w:t xml:space="preserve">            }</w:t>
      </w:r>
      <w:r>
        <w:br/>
      </w:r>
      <w:r>
        <w:rPr>
          <w:rStyle w:val="VerbatimChar"/>
        </w:rPr>
        <w:t xml:space="preserve">        ],</w:t>
      </w:r>
      <w:r>
        <w:br/>
      </w:r>
      <w:r>
        <w:rPr>
          <w:rStyle w:val="VerbatimChar"/>
        </w:rPr>
        <w:t xml:space="preserve">        "providers":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"individual": "National Inquiry Response Team / \u00c9quipe nationale de r\u00e9ponse des demandes du public",</w:t>
      </w:r>
      <w:r>
        <w:br/>
      </w:r>
      <w:r>
        <w:rPr>
          <w:rStyle w:val="VerbatimChar"/>
        </w:rPr>
        <w:t xml:space="preserve">                "positionName": "National Inquiry Response Team",</w:t>
      </w:r>
      <w:r>
        <w:br/>
      </w:r>
      <w:r>
        <w:rPr>
          <w:rStyle w:val="VerbatimChar"/>
        </w:rPr>
        <w:t xml:space="preserve">                "contactInfo": {</w:t>
      </w:r>
      <w:r>
        <w:br/>
      </w:r>
      <w:r>
        <w:rPr>
          <w:rStyle w:val="VerbatimChar"/>
        </w:rPr>
        <w:t xml:space="preserve">                    "phone": {</w:t>
      </w:r>
      <w:r>
        <w:br/>
      </w:r>
      <w:r>
        <w:rPr>
          <w:rStyle w:val="VerbatimChar"/>
        </w:rPr>
        <w:t xml:space="preserve">                        "office": "+01-819-997-2800"</w:t>
      </w:r>
      <w:r>
        <w:br/>
      </w:r>
      <w:r>
        <w:rPr>
          <w:rStyle w:val="VerbatimChar"/>
        </w:rPr>
        <w:t xml:space="preserve">                    },</w:t>
      </w:r>
      <w:r>
        <w:br/>
      </w:r>
      <w:r>
        <w:rPr>
          <w:rStyle w:val="VerbatimChar"/>
        </w:rPr>
        <w:t xml:space="preserve">                    "email": {</w:t>
      </w:r>
      <w:r>
        <w:br/>
      </w:r>
      <w:r>
        <w:rPr>
          <w:rStyle w:val="VerbatimChar"/>
        </w:rPr>
        <w:t xml:space="preserve">                        "office": "+01-506-451-6010"</w:t>
      </w:r>
      <w:r>
        <w:br/>
      </w:r>
      <w:r>
        <w:rPr>
          <w:rStyle w:val="VerbatimChar"/>
        </w:rPr>
        <w:t xml:space="preserve">                    },</w:t>
      </w:r>
      <w:r>
        <w:br/>
      </w:r>
      <w:r>
        <w:rPr>
          <w:rStyle w:val="VerbatimChar"/>
        </w:rPr>
        <w:t xml:space="preserve">                    "address": {</w:t>
      </w:r>
      <w:r>
        <w:br/>
      </w:r>
      <w:r>
        <w:rPr>
          <w:rStyle w:val="VerbatimChar"/>
        </w:rPr>
        <w:t xml:space="preserve">                        "office": {</w:t>
      </w:r>
      <w:r>
        <w:br/>
      </w:r>
      <w:r>
        <w:rPr>
          <w:rStyle w:val="VerbatimChar"/>
        </w:rPr>
        <w:t xml:space="preserve">                            "deliveryPoint": "77 Westmorland Street, suite 260",</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"onlineResource": {</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"hoursOfService": "0700h - 1500h EST",</w:t>
      </w:r>
      <w:r>
        <w:br/>
      </w:r>
      <w:r>
        <w:rPr>
          <w:rStyle w:val="VerbatimChar"/>
        </w:rPr>
        <w:t xml:space="preserve">                    "contactInstructions": "email",</w:t>
      </w:r>
      <w:r>
        <w:br/>
      </w:r>
      <w:r>
        <w:rPr>
          <w:rStyle w:val="VerbatimChar"/>
        </w:rPr>
        <w:t xml:space="preserve">                    "url":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"url": "https://www.canada.ca/en/environment-climate-change.html",</w:t>
      </w:r>
      <w:r>
        <w:br/>
      </w:r>
      <w:r>
        <w:rPr>
          <w:rStyle w:val="VerbatimChar"/>
        </w:rPr>
        <w:t xml:space="preserve">                "roles": [</w:t>
      </w:r>
      <w:r>
        <w:br/>
      </w:r>
      <w:r>
        <w:rPr>
          <w:rStyle w:val="VerbatimChar"/>
        </w:rPr>
        <w:t xml:space="preserve">                    {</w:t>
      </w:r>
      <w:r>
        <w:br/>
      </w:r>
      <w:r>
        <w:rPr>
          <w:rStyle w:val="VerbatimChar"/>
        </w:rPr>
        <w:t xml:space="preserve">                        "name": "pointOfContact"</w:t>
      </w:r>
      <w:r>
        <w:br/>
      </w:r>
      <w:r>
        <w:rPr>
          <w:rStyle w:val="VerbatimChar"/>
        </w:rPr>
        <w:t xml:space="preserve">                    },</w:t>
      </w:r>
      <w:r>
        <w:br/>
      </w:r>
      <w:r>
        <w:rPr>
          <w:rStyle w:val="VerbatimChar"/>
        </w:rPr>
        <w:t xml:space="preserve">                    {</w:t>
      </w:r>
      <w:r>
        <w:br/>
      </w:r>
      <w:r>
        <w:rPr>
          <w:rStyle w:val="VerbatimChar"/>
        </w:rPr>
        <w:t xml:space="preserve">                        "name":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"wmo:topicHierarchy": "path/to/foo",</w:t>
      </w:r>
      <w:r>
        <w:br/>
      </w:r>
      <w:r>
        <w:rPr>
          <w:rStyle w:val="VerbatimChar"/>
        </w:rPr>
        <w:t xml:space="preserve">        "wmo:dataPolicy": {</w:t>
      </w:r>
      <w:r>
        <w:br/>
      </w:r>
      <w:r>
        <w:rPr>
          <w:rStyle w:val="VerbatimChar"/>
        </w:rPr>
        <w:t xml:space="preserve">            "name": "core"</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5" w:name="Codelists"/>
      <w:r>
        <w:t xml:space="preserve">Codelists</w:t>
      </w:r>
      <w:bookmarkEnd w:id="155"/>
    </w:p>
    <w:p>
      <w:pPr>
        <w:pStyle w:val="Heading1"/>
      </w:pPr>
      <w:bookmarkStart w:id="156" w:name="Bibliography"/>
      <w:r>
        <w:t xml:space="preserve">Bibliography</w:t>
      </w:r>
      <w:bookmarkEnd w:id="156"/>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7" w:name="X7704236ba72ed8cc2b9a9e238d27c640b9b6528"/>
      <w:r>
        <w:t xml:space="preserve">Revision History</w:t>
      </w:r>
      <w:bookmarkEnd w:id="15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2">
    <w:p>
      <w:pPr>
        <w:pStyle w:val="FootnoteText"/>
      </w:pPr>
      <w:r>
        <w:rPr>
          <w:rStyle w:val="FootnoteReference"/>
        </w:rPr>
        <w:footnoteRef/>
      </w:r>
      <w:r>
        <w:t xml:space="preserve"> </w:t>
      </w:r>
      <w:hyperlink r:id="rId123">
        <w:r>
          <w:rPr>
            <w:rStyle w:val="Hyperlink"/>
          </w:rPr>
          <w:t xml:space="preserve">https://doi.org</w:t>
        </w:r>
      </w:hyperlink>
    </w:p>
  </w:footnote>
  <w:footnote w:id="124">
    <w:p>
      <w:pPr>
        <w:pStyle w:val="FootnoteText"/>
      </w:pPr>
      <w:r>
        <w:rPr>
          <w:rStyle w:val="FootnoteReference"/>
        </w:rPr>
        <w:footnoteRef/>
      </w:r>
      <w:r>
        <w:t xml:space="preserve"> </w:t>
      </w:r>
      <w:hyperlink r:id="rId125">
        <w:r>
          <w:rPr>
            <w:rStyle w:val="Hyperlink"/>
          </w:rPr>
          <w:t xml:space="preserve">https://arks.org</w:t>
        </w:r>
      </w:hyperlink>
    </w:p>
  </w:footnote>
  <w:footnote w:id="126">
    <w:p>
      <w:pPr>
        <w:pStyle w:val="FootnoteText"/>
      </w:pPr>
      <w:r>
        <w:rPr>
          <w:rStyle w:val="FootnoteReference"/>
        </w:rPr>
        <w:footnoteRef/>
      </w:r>
      <w:r>
        <w:t xml:space="preserve"> </w:t>
      </w:r>
      <w:hyperlink r:id="rId127">
        <w:r>
          <w:rPr>
            <w:rStyle w:val="Hyperlink"/>
          </w:rPr>
          <w:t xml:space="preserve">https://handle.net</w:t>
        </w:r>
      </w:hyperlink>
    </w:p>
  </w:footnote>
  <w:footnote w:id="13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2023-02-22T00:13:17Z</dcterms:created>
  <dcterms:modified xsi:type="dcterms:W3CDTF">2023-02-22T00:13:17Z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2023-02-22</vt:lpwstr>
  </property>
</Properties>
</file>