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6236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14:paraId="061A7295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14:paraId="3FAA841D" w14:textId="77777777"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0B9B190A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81C5991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52A4EDB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1C40376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66998364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14:paraId="2A52768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14:paraId="389A2C2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14:paraId="0D9BB6F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14:paraId="29C71EC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14:paraId="56F4E4ED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14:paraId="0BFF451F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14:paraId="5B0B74C0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>проверить 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14:paraId="618AD652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264CE933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14:paraId="6F9B021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14:paraId="28AC583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14:paraId="76C2105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proofErr w:type="gramStart"/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</w:t>
      </w:r>
      <w:proofErr w:type="gramEnd"/>
      <w:r w:rsidRPr="00907617">
        <w:rPr>
          <w:rFonts w:cs="Times New Roman"/>
          <w:sz w:val="28"/>
          <w:szCs w:val="28"/>
          <w:lang w:val="ru-RU"/>
        </w:rPr>
        <w:t>0, сумма - 40).</w:t>
      </w:r>
    </w:p>
    <w:p w14:paraId="0DFB0227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14:paraId="718E4C89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7B1B10B6" w14:textId="77777777"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585D1A84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06CF124C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0FDA701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2DFCB073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209F282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2A9510C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149721D0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04F8E3FC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B4EEF98" w14:textId="77777777"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14:paraId="7E4A8B22" w14:textId="1EE14986" w:rsidR="00CB56D1" w:rsidRPr="000057A8" w:rsidRDefault="001C0C1F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084AFD4" wp14:editId="2A6925F1">
            <wp:extent cx="3858985" cy="5608491"/>
            <wp:effectExtent l="0" t="0" r="8255" b="0"/>
            <wp:docPr id="70463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37" cy="56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8D4B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14:paraId="04E12621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14:paraId="4C80761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773F095F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6590EF70" wp14:editId="043E8F9B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8A7B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14:paraId="61686C05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14:paraId="7E04E5C3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14:paraId="1CEF63E7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 выполнения</w:t>
      </w:r>
    </w:p>
    <w:p w14:paraId="26D84459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14:paraId="51C2E359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14:paraId="3C989F14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14:paraId="461BA2A0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14:paraId="2D3A9E3B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14:paraId="3CD50990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14:paraId="53DCA1C4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14:paraId="5236CED8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1BAA0ADD" w14:textId="77777777"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&lt;= </w:t>
      </w:r>
      <w:proofErr w:type="gramStart"/>
      <w:r w:rsidRPr="00907617">
        <w:rPr>
          <w:rFonts w:cs="Times New Roman"/>
          <w:i/>
          <w:iCs/>
          <w:sz w:val="28"/>
          <w:szCs w:val="28"/>
        </w:rPr>
        <w:t>hours.length</w:t>
      </w:r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; i++) </w:t>
      </w:r>
      <w:proofErr w:type="gramStart"/>
      <w:r w:rsidRPr="00907617">
        <w:rPr>
          <w:rFonts w:cs="Times New Roman"/>
          <w:i/>
          <w:iCs/>
          <w:sz w:val="28"/>
          <w:szCs w:val="28"/>
        </w:rPr>
        <w:t>{ total</w:t>
      </w:r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 += hours[i]</w:t>
      </w:r>
      <w:proofErr w:type="gramStart"/>
      <w:r w:rsidRPr="00907617">
        <w:rPr>
          <w:rFonts w:cs="Times New Roman"/>
          <w:i/>
          <w:iCs/>
          <w:sz w:val="28"/>
          <w:szCs w:val="28"/>
        </w:rPr>
        <w:t>; }</w:t>
      </w:r>
      <w:proofErr w:type="gramEnd"/>
    </w:p>
    <w:p w14:paraId="656F8451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023414EF" w14:textId="72FFCA4D" w:rsidR="00CB56D1" w:rsidRPr="000057A8" w:rsidRDefault="000057A8" w:rsidP="00907617">
      <w:pPr>
        <w:spacing w:after="20" w:line="360" w:lineRule="auto"/>
        <w:jc w:val="both"/>
        <w:rPr>
          <w:rFonts w:cs="Times New Roman"/>
          <w:sz w:val="28"/>
          <w:szCs w:val="28"/>
          <w:u w:val="single"/>
          <w:lang w:val="ru-RU"/>
        </w:rPr>
      </w:pPr>
      <w:r w:rsidRPr="000057A8">
        <w:rPr>
          <w:rFonts w:cs="Times New Roman"/>
          <w:sz w:val="28"/>
          <w:szCs w:val="28"/>
          <w:u w:val="single"/>
          <w:lang w:val="ru-RU"/>
        </w:rPr>
        <w:t>Ошибка выхода за границы массива</w:t>
      </w:r>
      <w:r w:rsidRPr="000057A8">
        <w:rPr>
          <w:rFonts w:cs="Times New Roman"/>
          <w:sz w:val="28"/>
          <w:szCs w:val="28"/>
          <w:u w:val="single"/>
          <w:lang w:val="ru-RU"/>
        </w:rPr>
        <w:t xml:space="preserve">. </w:t>
      </w:r>
      <w:r w:rsidRPr="000057A8">
        <w:rPr>
          <w:rFonts w:cs="Times New Roman"/>
          <w:sz w:val="28"/>
          <w:szCs w:val="28"/>
          <w:u w:val="single"/>
          <w:lang w:val="ru-RU"/>
        </w:rPr>
        <w:t>Поскольку индексация начинается с 0, при длине массива 5 элементы имеют индексы от 0 до 4. Условие</w:t>
      </w:r>
      <w:r w:rsidRPr="000057A8">
        <w:rPr>
          <w:rFonts w:cs="Times New Roman"/>
          <w:sz w:val="28"/>
          <w:szCs w:val="28"/>
          <w:u w:val="single"/>
          <w:lang w:val="ru-RU"/>
        </w:rPr>
        <w:t xml:space="preserve"> </w:t>
      </w:r>
      <w:r w:rsidRPr="000057A8">
        <w:rPr>
          <w:rFonts w:cs="Times New Roman"/>
          <w:sz w:val="28"/>
          <w:szCs w:val="28"/>
          <w:u w:val="single"/>
          <w:lang w:val="ru-RU"/>
        </w:rPr>
        <w:t xml:space="preserve">приведет к тому, что на последней итерации </w:t>
      </w:r>
      <w:proofErr w:type="spellStart"/>
      <w:r w:rsidRPr="000057A8">
        <w:rPr>
          <w:rFonts w:cs="Times New Roman"/>
          <w:sz w:val="28"/>
          <w:szCs w:val="28"/>
          <w:u w:val="single"/>
        </w:rPr>
        <w:t>i</w:t>
      </w:r>
      <w:proofErr w:type="spellEnd"/>
      <w:r w:rsidRPr="000057A8">
        <w:rPr>
          <w:rFonts w:cs="Times New Roman"/>
          <w:sz w:val="28"/>
          <w:szCs w:val="28"/>
          <w:u w:val="single"/>
          <w:lang w:val="ru-RU"/>
        </w:rPr>
        <w:t xml:space="preserve"> станет равным 5, и попытка обратиться к </w:t>
      </w:r>
      <w:r w:rsidRPr="000057A8">
        <w:rPr>
          <w:rFonts w:cs="Times New Roman"/>
          <w:sz w:val="28"/>
          <w:szCs w:val="28"/>
          <w:u w:val="single"/>
          <w:lang w:val="ru-RU"/>
        </w:rPr>
        <w:t>массиву по 5</w:t>
      </w:r>
      <w:proofErr w:type="gramStart"/>
      <w:r w:rsidRPr="000057A8">
        <w:rPr>
          <w:rFonts w:cs="Times New Roman"/>
          <w:sz w:val="28"/>
          <w:szCs w:val="28"/>
          <w:u w:val="single"/>
          <w:lang w:val="ru-RU"/>
        </w:rPr>
        <w:t>ому  элементу</w:t>
      </w:r>
      <w:proofErr w:type="gramEnd"/>
      <w:r w:rsidRPr="000057A8">
        <w:rPr>
          <w:rFonts w:cs="Times New Roman"/>
          <w:sz w:val="28"/>
          <w:szCs w:val="28"/>
          <w:u w:val="single"/>
          <w:lang w:val="ru-RU"/>
        </w:rPr>
        <w:t xml:space="preserve"> вызовет </w:t>
      </w:r>
      <w:r w:rsidRPr="000057A8">
        <w:rPr>
          <w:rFonts w:cs="Times New Roman"/>
          <w:sz w:val="28"/>
          <w:szCs w:val="28"/>
          <w:u w:val="single"/>
          <w:lang w:val="ru-RU"/>
        </w:rPr>
        <w:t>ошибку</w:t>
      </w:r>
      <w:r w:rsidRPr="000057A8">
        <w:rPr>
          <w:rFonts w:cs="Times New Roman"/>
          <w:sz w:val="28"/>
          <w:szCs w:val="28"/>
          <w:u w:val="single"/>
          <w:lang w:val="ru-RU"/>
        </w:rPr>
        <w:t>.</w:t>
      </w:r>
    </w:p>
    <w:p w14:paraId="4A651339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14:paraId="229F4973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 w14:paraId="6E5A4FA8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53D18F27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296DA4DC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 w14:paraId="543D0476" w14:textId="77777777">
        <w:trPr>
          <w:jc w:val="center"/>
        </w:trPr>
        <w:tc>
          <w:tcPr>
            <w:tcW w:w="5184" w:type="dxa"/>
            <w:vAlign w:val="center"/>
          </w:tcPr>
          <w:p w14:paraId="19AEC1A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6048644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1C0C1F" w14:paraId="595BD217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43E113E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2CC6955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1C0C1F" w14:paraId="5215D991" w14:textId="77777777">
        <w:trPr>
          <w:jc w:val="center"/>
        </w:trPr>
        <w:tc>
          <w:tcPr>
            <w:tcW w:w="5184" w:type="dxa"/>
            <w:vAlign w:val="center"/>
          </w:tcPr>
          <w:p w14:paraId="3297B1F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00943DD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 w14:paraId="3BE57BCC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B4875C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15DC34E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 w14:paraId="303E2852" w14:textId="77777777">
        <w:trPr>
          <w:jc w:val="center"/>
        </w:trPr>
        <w:tc>
          <w:tcPr>
            <w:tcW w:w="5184" w:type="dxa"/>
            <w:vAlign w:val="center"/>
          </w:tcPr>
          <w:p w14:paraId="6DCB15B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230C770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 w14:paraId="62621084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B9DAC2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4AE2304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14:paraId="67208F29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11. Индивидуальная часть</w:t>
      </w:r>
    </w:p>
    <w:p w14:paraId="672117B8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последних цифр номера зачётной </w:t>
      </w:r>
      <w:proofErr w:type="gramStart"/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книжки</w:t>
      </w:r>
      <w:proofErr w:type="gramEnd"/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14:paraId="6986D543" w14:textId="7777777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14:paraId="7B97E966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14:paraId="0DE1DC0E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14:paraId="2CC3AB13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1C0C1F" w14:paraId="24108729" w14:textId="77777777" w:rsidTr="00907617">
        <w:trPr>
          <w:jc w:val="center"/>
        </w:trPr>
        <w:tc>
          <w:tcPr>
            <w:tcW w:w="1985" w:type="dxa"/>
            <w:vAlign w:val="center"/>
          </w:tcPr>
          <w:p w14:paraId="74B0519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14:paraId="2B37F1E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1C487DD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10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72E92D7D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291DF28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7CED2B0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3199C36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15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769D22AF" w14:textId="77777777" w:rsidTr="00907617">
        <w:trPr>
          <w:jc w:val="center"/>
        </w:trPr>
        <w:tc>
          <w:tcPr>
            <w:tcW w:w="1985" w:type="dxa"/>
            <w:vAlign w:val="center"/>
          </w:tcPr>
          <w:p w14:paraId="7682F8A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198A6D1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14:paraId="6E881BB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20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4F252A7A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05488BB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B23990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2FB1B2C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25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41768231" w14:textId="77777777" w:rsidTr="00907617">
        <w:trPr>
          <w:jc w:val="center"/>
        </w:trPr>
        <w:tc>
          <w:tcPr>
            <w:tcW w:w="1985" w:type="dxa"/>
            <w:vAlign w:val="center"/>
          </w:tcPr>
          <w:p w14:paraId="5FDB798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01D185B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vAlign w:val="center"/>
          </w:tcPr>
          <w:p w14:paraId="5E0358E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30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15557CD9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7A6D6E5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532EBF9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437908D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35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5E2274E7" w14:textId="77777777" w:rsidTr="00907617">
        <w:trPr>
          <w:jc w:val="center"/>
        </w:trPr>
        <w:tc>
          <w:tcPr>
            <w:tcW w:w="1985" w:type="dxa"/>
            <w:vAlign w:val="center"/>
          </w:tcPr>
          <w:p w14:paraId="0BA348A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14:paraId="122714E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00587F9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40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1C0C1F" w14:paraId="3545C182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6AEBA79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6D896D1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4C2B541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45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501D792F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15BEDB91" w14:textId="58CD669A"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</w:t>
      </w:r>
      <w:r w:rsidR="001C0C1F" w:rsidRPr="001C0C1F">
        <w:rPr>
          <w:rFonts w:cs="Times New Roman"/>
          <w:sz w:val="28"/>
          <w:szCs w:val="28"/>
          <w:u w:val="single"/>
          <w:lang w:val="ru-RU"/>
        </w:rPr>
        <w:t>2</w:t>
      </w: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</w:t>
      </w:r>
    </w:p>
    <w:p w14:paraId="55F9F4D5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14:paraId="71328131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399331A2" w14:textId="554AEA31" w:rsidR="00907617" w:rsidRPr="000057A8" w:rsidRDefault="000057A8" w:rsidP="00907617">
      <w:pPr>
        <w:spacing w:after="20" w:line="360" w:lineRule="auto"/>
        <w:jc w:val="both"/>
        <w:rPr>
          <w:rFonts w:cs="Times New Roman"/>
          <w:sz w:val="28"/>
          <w:szCs w:val="28"/>
          <w:u w:val="single"/>
          <w:lang w:val="ru-RU"/>
        </w:rPr>
      </w:pPr>
      <w:r w:rsidRPr="000057A8">
        <w:rPr>
          <w:rFonts w:cs="Times New Roman"/>
          <w:sz w:val="28"/>
          <w:szCs w:val="28"/>
          <w:u w:val="single"/>
          <w:lang w:val="ru-RU"/>
        </w:rPr>
        <w:t xml:space="preserve">От наиболее вероятной ошибки входных данных защищает блок проверки через </w:t>
      </w:r>
      <w:proofErr w:type="gramStart"/>
      <w:r w:rsidRPr="000057A8">
        <w:rPr>
          <w:rFonts w:cs="Times New Roman"/>
          <w:sz w:val="28"/>
          <w:szCs w:val="28"/>
          <w:u w:val="single"/>
        </w:rPr>
        <w:t>part</w:t>
      </w:r>
      <w:r w:rsidRPr="000057A8">
        <w:rPr>
          <w:rFonts w:cs="Times New Roman"/>
          <w:sz w:val="28"/>
          <w:szCs w:val="28"/>
          <w:u w:val="single"/>
          <w:lang w:val="ru-RU"/>
        </w:rPr>
        <w:t>.</w:t>
      </w:r>
      <w:r w:rsidRPr="000057A8">
        <w:rPr>
          <w:rFonts w:cs="Times New Roman"/>
          <w:sz w:val="28"/>
          <w:szCs w:val="28"/>
          <w:u w:val="single"/>
        </w:rPr>
        <w:t>matches</w:t>
      </w:r>
      <w:proofErr w:type="gramEnd"/>
      <w:r w:rsidRPr="000057A8">
        <w:rPr>
          <w:rFonts w:cs="Times New Roman"/>
          <w:sz w:val="28"/>
          <w:szCs w:val="28"/>
          <w:u w:val="single"/>
          <w:lang w:val="ru-RU"/>
        </w:rPr>
        <w:t>("\\</w:t>
      </w:r>
      <w:r w:rsidRPr="000057A8">
        <w:rPr>
          <w:rFonts w:cs="Times New Roman"/>
          <w:sz w:val="28"/>
          <w:szCs w:val="28"/>
          <w:u w:val="single"/>
        </w:rPr>
        <w:t>d</w:t>
      </w:r>
      <w:r w:rsidRPr="000057A8">
        <w:rPr>
          <w:rFonts w:cs="Times New Roman"/>
          <w:sz w:val="28"/>
          <w:szCs w:val="28"/>
          <w:u w:val="single"/>
          <w:lang w:val="ru-RU"/>
        </w:rPr>
        <w:t>+") и проверка числового диапазона (</w:t>
      </w:r>
      <w:proofErr w:type="spellStart"/>
      <w:r w:rsidRPr="000057A8">
        <w:rPr>
          <w:rFonts w:cs="Times New Roman"/>
          <w:sz w:val="28"/>
          <w:szCs w:val="28"/>
          <w:u w:val="single"/>
        </w:rPr>
        <w:t>val</w:t>
      </w:r>
      <w:proofErr w:type="spellEnd"/>
      <w:r w:rsidRPr="000057A8">
        <w:rPr>
          <w:rFonts w:cs="Times New Roman"/>
          <w:sz w:val="28"/>
          <w:szCs w:val="28"/>
          <w:u w:val="single"/>
          <w:lang w:val="ru-RU"/>
        </w:rPr>
        <w:t xml:space="preserve"> </w:t>
      </w:r>
      <w:proofErr w:type="gramStart"/>
      <w:r w:rsidRPr="000057A8">
        <w:rPr>
          <w:rFonts w:cs="Times New Roman"/>
          <w:sz w:val="28"/>
          <w:szCs w:val="28"/>
          <w:u w:val="single"/>
          <w:lang w:val="ru-RU"/>
        </w:rPr>
        <w:t>&lt; 0</w:t>
      </w:r>
      <w:proofErr w:type="gramEnd"/>
      <w:r w:rsidRPr="000057A8">
        <w:rPr>
          <w:rFonts w:cs="Times New Roman"/>
          <w:sz w:val="28"/>
          <w:szCs w:val="28"/>
          <w:u w:val="single"/>
          <w:lang w:val="ru-RU"/>
        </w:rPr>
        <w:t xml:space="preserve"> || </w:t>
      </w:r>
      <w:proofErr w:type="spellStart"/>
      <w:proofErr w:type="gramStart"/>
      <w:r w:rsidRPr="000057A8">
        <w:rPr>
          <w:rFonts w:cs="Times New Roman"/>
          <w:sz w:val="28"/>
          <w:szCs w:val="28"/>
          <w:u w:val="single"/>
        </w:rPr>
        <w:t>val</w:t>
      </w:r>
      <w:proofErr w:type="spellEnd"/>
      <w:r w:rsidRPr="000057A8">
        <w:rPr>
          <w:rFonts w:cs="Times New Roman"/>
          <w:sz w:val="28"/>
          <w:szCs w:val="28"/>
          <w:u w:val="single"/>
          <w:lang w:val="ru-RU"/>
        </w:rPr>
        <w:t xml:space="preserve"> &gt;</w:t>
      </w:r>
      <w:proofErr w:type="gramEnd"/>
      <w:r w:rsidRPr="000057A8">
        <w:rPr>
          <w:rFonts w:cs="Times New Roman"/>
          <w:sz w:val="28"/>
          <w:szCs w:val="28"/>
          <w:u w:val="single"/>
          <w:lang w:val="ru-RU"/>
        </w:rPr>
        <w:t xml:space="preserve"> 15)</w:t>
      </w:r>
      <w:r>
        <w:rPr>
          <w:rFonts w:cs="Times New Roman"/>
          <w:sz w:val="28"/>
          <w:szCs w:val="28"/>
          <w:u w:val="single"/>
          <w:lang w:val="ru-RU"/>
        </w:rPr>
        <w:t>, э</w:t>
      </w:r>
      <w:r w:rsidRPr="000057A8">
        <w:rPr>
          <w:rFonts w:cs="Times New Roman"/>
          <w:sz w:val="28"/>
          <w:szCs w:val="28"/>
          <w:u w:val="single"/>
          <w:lang w:val="ru-RU"/>
        </w:rPr>
        <w:t xml:space="preserve">та проверка расположена внутри метода </w:t>
      </w:r>
      <w:proofErr w:type="spellStart"/>
      <w:r w:rsidRPr="000057A8">
        <w:rPr>
          <w:rFonts w:cs="Times New Roman"/>
          <w:sz w:val="28"/>
          <w:szCs w:val="28"/>
          <w:u w:val="single"/>
        </w:rPr>
        <w:t>parseHours</w:t>
      </w:r>
      <w:proofErr w:type="spellEnd"/>
      <w:r w:rsidRPr="000057A8">
        <w:rPr>
          <w:rFonts w:cs="Times New Roman"/>
          <w:sz w:val="28"/>
          <w:szCs w:val="28"/>
          <w:u w:val="single"/>
          <w:lang w:val="ru-RU"/>
        </w:rPr>
        <w:t>.</w:t>
      </w:r>
    </w:p>
    <w:p w14:paraId="5EE3DF01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76720959" w14:textId="1DD67F0E" w:rsidR="00242B7B" w:rsidRPr="00242B7B" w:rsidRDefault="00242B7B" w:rsidP="00907617">
      <w:pPr>
        <w:spacing w:line="360" w:lineRule="auto"/>
        <w:jc w:val="both"/>
        <w:rPr>
          <w:rFonts w:cs="Times New Roman"/>
          <w:sz w:val="28"/>
          <w:szCs w:val="28"/>
          <w:u w:val="single"/>
          <w:lang w:val="ru-RU"/>
        </w:rPr>
      </w:pPr>
      <w:r w:rsidRPr="00242B7B">
        <w:rPr>
          <w:rFonts w:cs="Times New Roman"/>
          <w:sz w:val="28"/>
          <w:szCs w:val="28"/>
          <w:u w:val="single"/>
          <w:lang w:val="ru-RU"/>
        </w:rPr>
        <w:t>К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лючевые бизнес-правила содержатся в функциях </w:t>
      </w:r>
      <w:proofErr w:type="spellStart"/>
      <w:r w:rsidRPr="00242B7B">
        <w:rPr>
          <w:rFonts w:cs="Times New Roman"/>
          <w:sz w:val="28"/>
          <w:szCs w:val="28"/>
          <w:u w:val="single"/>
        </w:rPr>
        <w:t>weeklyOvertime</w:t>
      </w:r>
      <w:proofErr w:type="spellEnd"/>
      <w:r w:rsidRPr="00242B7B">
        <w:rPr>
          <w:rFonts w:cs="Times New Roman"/>
          <w:sz w:val="28"/>
          <w:szCs w:val="28"/>
          <w:u w:val="single"/>
          <w:lang w:val="ru-RU"/>
        </w:rPr>
        <w:t xml:space="preserve"> и </w:t>
      </w:r>
      <w:proofErr w:type="spellStart"/>
      <w:r w:rsidRPr="00242B7B">
        <w:rPr>
          <w:rFonts w:cs="Times New Roman"/>
          <w:sz w:val="28"/>
          <w:szCs w:val="28"/>
          <w:u w:val="single"/>
        </w:rPr>
        <w:t>overtimeDays</w:t>
      </w:r>
      <w:proofErr w:type="spellEnd"/>
      <w:r w:rsidRPr="00242B7B">
        <w:rPr>
          <w:rFonts w:cs="Times New Roman"/>
          <w:sz w:val="28"/>
          <w:szCs w:val="28"/>
          <w:u w:val="single"/>
          <w:lang w:val="ru-RU"/>
        </w:rPr>
        <w:t xml:space="preserve"> внутри класса </w:t>
      </w:r>
      <w:proofErr w:type="spellStart"/>
      <w:r w:rsidRPr="00242B7B">
        <w:rPr>
          <w:rFonts w:cs="Times New Roman"/>
          <w:sz w:val="28"/>
          <w:szCs w:val="28"/>
          <w:u w:val="single"/>
        </w:rPr>
        <w:t>TimesheetAnalyzer</w:t>
      </w:r>
      <w:proofErr w:type="spellEnd"/>
      <w:r w:rsidRPr="00242B7B">
        <w:rPr>
          <w:rFonts w:cs="Times New Roman"/>
          <w:sz w:val="28"/>
          <w:szCs w:val="28"/>
          <w:u w:val="single"/>
          <w:lang w:val="ru-RU"/>
        </w:rPr>
        <w:t>. Они размещены именно там, потому что это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</w:t>
      </w:r>
      <w:proofErr w:type="gramStart"/>
      <w:r w:rsidRPr="00242B7B">
        <w:rPr>
          <w:rFonts w:cs="Times New Roman"/>
          <w:sz w:val="28"/>
          <w:szCs w:val="28"/>
          <w:u w:val="single"/>
          <w:lang w:val="ru-RU"/>
        </w:rPr>
        <w:t>единственный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класс</w:t>
      </w:r>
      <w:proofErr w:type="gramEnd"/>
      <w:r w:rsidRPr="00242B7B">
        <w:rPr>
          <w:rFonts w:cs="Times New Roman"/>
          <w:sz w:val="28"/>
          <w:szCs w:val="28"/>
          <w:u w:val="single"/>
          <w:lang w:val="ru-RU"/>
        </w:rPr>
        <w:t xml:space="preserve"> полностью отвеча</w:t>
      </w:r>
      <w:r w:rsidRPr="00242B7B">
        <w:rPr>
          <w:rFonts w:cs="Times New Roman"/>
          <w:sz w:val="28"/>
          <w:szCs w:val="28"/>
          <w:u w:val="single"/>
          <w:lang w:val="ru-RU"/>
        </w:rPr>
        <w:t>ющий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за логику обработки и анализа табелей</w:t>
      </w:r>
      <w:r w:rsidRPr="00242B7B">
        <w:rPr>
          <w:rFonts w:cs="Times New Roman"/>
          <w:sz w:val="28"/>
          <w:szCs w:val="28"/>
          <w:u w:val="single"/>
          <w:lang w:val="ru-RU"/>
        </w:rPr>
        <w:t>. (не понимаю смысла этого вопроса)</w:t>
      </w:r>
    </w:p>
    <w:p w14:paraId="7B6BC746" w14:textId="3CA08DF0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5566F8F2" w14:textId="121B852A" w:rsidR="00242B7B" w:rsidRPr="00242B7B" w:rsidRDefault="00242B7B" w:rsidP="00907617">
      <w:pPr>
        <w:spacing w:line="360" w:lineRule="auto"/>
        <w:jc w:val="both"/>
        <w:rPr>
          <w:rFonts w:cs="Times New Roman"/>
          <w:sz w:val="28"/>
          <w:szCs w:val="28"/>
          <w:u w:val="single"/>
          <w:lang w:val="ru-RU"/>
        </w:rPr>
      </w:pPr>
      <w:r w:rsidRPr="00242B7B">
        <w:rPr>
          <w:rFonts w:cs="Times New Roman"/>
          <w:sz w:val="28"/>
          <w:szCs w:val="28"/>
          <w:u w:val="single"/>
          <w:lang w:val="ru-RU"/>
        </w:rPr>
        <w:t xml:space="preserve">Блок </w:t>
      </w:r>
      <w:r w:rsidRPr="00242B7B">
        <w:rPr>
          <w:rFonts w:cs="Times New Roman"/>
          <w:sz w:val="28"/>
          <w:szCs w:val="28"/>
          <w:u w:val="single"/>
          <w:lang w:val="ru-RU"/>
        </w:rPr>
        <w:t>“</w:t>
      </w:r>
      <w:r w:rsidRPr="00242B7B">
        <w:rPr>
          <w:rFonts w:cs="Times New Roman"/>
          <w:sz w:val="28"/>
          <w:szCs w:val="28"/>
          <w:u w:val="single"/>
          <w:lang w:val="ru-RU"/>
        </w:rPr>
        <w:t>Все элементы корректны</w:t>
      </w:r>
      <w:r w:rsidRPr="00242B7B">
        <w:rPr>
          <w:rFonts w:cs="Times New Roman"/>
          <w:sz w:val="28"/>
          <w:szCs w:val="28"/>
          <w:u w:val="single"/>
          <w:lang w:val="ru-RU"/>
        </w:rPr>
        <w:t>”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на </w:t>
      </w:r>
      <w:r w:rsidRPr="00242B7B">
        <w:rPr>
          <w:rFonts w:cs="Times New Roman"/>
          <w:sz w:val="28"/>
          <w:szCs w:val="28"/>
          <w:u w:val="single"/>
        </w:rPr>
        <w:t>Activity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-диаграмме в точности отражает логику проверки элементов в цикле метода </w:t>
      </w:r>
      <w:proofErr w:type="spellStart"/>
      <w:r w:rsidRPr="00242B7B">
        <w:rPr>
          <w:rFonts w:cs="Times New Roman"/>
          <w:sz w:val="28"/>
          <w:szCs w:val="28"/>
          <w:u w:val="single"/>
        </w:rPr>
        <w:t>parseHours</w:t>
      </w:r>
      <w:proofErr w:type="spellEnd"/>
      <w:r w:rsidRPr="00242B7B">
        <w:rPr>
          <w:rFonts w:cs="Times New Roman"/>
          <w:sz w:val="28"/>
          <w:szCs w:val="28"/>
          <w:u w:val="single"/>
          <w:lang w:val="ru-RU"/>
        </w:rPr>
        <w:t xml:space="preserve">. Если все значения прошли валидацию </w:t>
      </w:r>
      <w:r w:rsidRPr="00242B7B">
        <w:rPr>
          <w:rFonts w:cs="Times New Roman"/>
          <w:sz w:val="28"/>
          <w:szCs w:val="28"/>
          <w:u w:val="single"/>
          <w:lang w:val="ru-RU"/>
        </w:rPr>
        <w:lastRenderedPageBreak/>
        <w:t xml:space="preserve">без ошибок, алгоритм идёт по ветке </w:t>
      </w:r>
      <w:r w:rsidRPr="00242B7B">
        <w:rPr>
          <w:rFonts w:cs="Times New Roman"/>
          <w:sz w:val="28"/>
          <w:szCs w:val="28"/>
          <w:u w:val="single"/>
          <w:lang w:val="ru-RU"/>
        </w:rPr>
        <w:t>“</w:t>
      </w:r>
      <w:r w:rsidRPr="00242B7B">
        <w:rPr>
          <w:rFonts w:cs="Times New Roman"/>
          <w:sz w:val="28"/>
          <w:szCs w:val="28"/>
          <w:u w:val="single"/>
          <w:lang w:val="ru-RU"/>
        </w:rPr>
        <w:t>да</w:t>
      </w:r>
      <w:r w:rsidRPr="00242B7B">
        <w:rPr>
          <w:rFonts w:cs="Times New Roman"/>
          <w:sz w:val="28"/>
          <w:szCs w:val="28"/>
          <w:u w:val="single"/>
          <w:lang w:val="ru-RU"/>
        </w:rPr>
        <w:t>”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к расчётам</w:t>
      </w:r>
      <w:r w:rsidRPr="00242B7B">
        <w:rPr>
          <w:rFonts w:cs="Times New Roman"/>
          <w:sz w:val="28"/>
          <w:szCs w:val="28"/>
          <w:u w:val="single"/>
          <w:lang w:val="ru-RU"/>
        </w:rPr>
        <w:t>,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</w:t>
      </w:r>
      <w:r w:rsidRPr="00242B7B">
        <w:rPr>
          <w:rFonts w:cs="Times New Roman"/>
          <w:sz w:val="28"/>
          <w:szCs w:val="28"/>
          <w:u w:val="single"/>
          <w:lang w:val="ru-RU"/>
        </w:rPr>
        <w:t>иначе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срабатывает ветка «нет», выводящая сообщение об ошибке.</w:t>
      </w:r>
      <w:r w:rsidRPr="00242B7B">
        <w:rPr>
          <w:rFonts w:cs="Times New Roman"/>
          <w:sz w:val="28"/>
          <w:szCs w:val="28"/>
          <w:u w:val="single"/>
          <w:lang w:val="ru-RU"/>
        </w:rPr>
        <w:t xml:space="preserve"> </w:t>
      </w:r>
    </w:p>
    <w:p w14:paraId="6086AEE0" w14:textId="78D9C4FC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76513686" w14:textId="77777777" w:rsidR="00242B7B" w:rsidRPr="00242B7B" w:rsidRDefault="00242B7B" w:rsidP="00907617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auto"/>
          <w:u w:val="single"/>
          <w:lang w:val="ru-RU"/>
        </w:rPr>
      </w:pPr>
      <w:r w:rsidRPr="00242B7B">
        <w:rPr>
          <w:rFonts w:ascii="Times New Roman" w:eastAsia="Times New Roman" w:hAnsi="Times New Roman" w:cs="Times New Roman"/>
          <w:b w:val="0"/>
          <w:bCs w:val="0"/>
          <w:color w:val="auto"/>
          <w:u w:val="single"/>
          <w:lang w:val="ru-RU"/>
        </w:rPr>
        <w:t xml:space="preserve">Изменение какого-либо параметра бизнес-логики затронет минимальное количество классов </w:t>
      </w:r>
      <w:r w:rsidRPr="00242B7B">
        <w:rPr>
          <w:rFonts w:ascii="Times New Roman" w:eastAsia="Times New Roman" w:hAnsi="Times New Roman" w:cs="Times New Roman"/>
          <w:b w:val="0"/>
          <w:bCs w:val="0"/>
          <w:color w:val="auto"/>
          <w:u w:val="single"/>
          <w:lang w:val="ru-RU"/>
        </w:rPr>
        <w:t>-</w:t>
      </w:r>
      <w:r w:rsidRPr="00242B7B">
        <w:rPr>
          <w:rFonts w:ascii="Times New Roman" w:eastAsia="Times New Roman" w:hAnsi="Times New Roman" w:cs="Times New Roman"/>
          <w:b w:val="0"/>
          <w:bCs w:val="0"/>
          <w:color w:val="auto"/>
          <w:u w:val="single"/>
          <w:lang w:val="ru-RU"/>
        </w:rPr>
        <w:t xml:space="preserve"> оно потребует изменения всего одной строчки в единственном классе (</w:t>
      </w:r>
      <w:proofErr w:type="spellStart"/>
      <w:r w:rsidRPr="00242B7B">
        <w:rPr>
          <w:rFonts w:ascii="Times New Roman" w:eastAsia="Times New Roman" w:hAnsi="Times New Roman" w:cs="Times New Roman"/>
          <w:b w:val="0"/>
          <w:bCs w:val="0"/>
          <w:color w:val="auto"/>
          <w:u w:val="single"/>
        </w:rPr>
        <w:t>TimesheetAnalyzer</w:t>
      </w:r>
      <w:proofErr w:type="spellEnd"/>
      <w:r w:rsidRPr="00242B7B">
        <w:rPr>
          <w:rFonts w:ascii="Times New Roman" w:eastAsia="Times New Roman" w:hAnsi="Times New Roman" w:cs="Times New Roman"/>
          <w:b w:val="0"/>
          <w:bCs w:val="0"/>
          <w:color w:val="auto"/>
          <w:u w:val="single"/>
          <w:lang w:val="ru-RU"/>
        </w:rPr>
        <w:t>)</w:t>
      </w:r>
    </w:p>
    <w:p w14:paraId="6E49D020" w14:textId="1E567848" w:rsidR="00CB56D1" w:rsidRPr="00242B7B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42B7B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14:paraId="20C250E4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59A5F8A5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4F40A62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14:paraId="7E335306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14:paraId="12050F1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14:paraId="67215772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результаты минимум пяти граничных проверок</w:t>
      </w:r>
    </w:p>
    <w:p w14:paraId="0524AC0D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6AE916F5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14:paraId="0B22A39A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4AEB025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14:paraId="34C4C02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14:paraId="7B0D8DFB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14:paraId="520CDE4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>внести локальное изменение требования без полного переписывания программы</w:t>
      </w:r>
    </w:p>
    <w:p w14:paraId="52B7380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14:paraId="59EE661F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 w14:paraId="5E363821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29D0A8D3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4E98044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CEA93D5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1C0C1F" w14:paraId="573EB416" w14:textId="77777777">
        <w:trPr>
          <w:jc w:val="center"/>
        </w:trPr>
        <w:tc>
          <w:tcPr>
            <w:tcW w:w="3456" w:type="dxa"/>
            <w:vAlign w:val="center"/>
          </w:tcPr>
          <w:p w14:paraId="61143D7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6086617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1E55A8F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1C0C1F" w14:paraId="2C968D9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B8F92F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6E06324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EC37CC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 w14:paraId="3F24C725" w14:textId="77777777">
        <w:trPr>
          <w:jc w:val="center"/>
        </w:trPr>
        <w:tc>
          <w:tcPr>
            <w:tcW w:w="3456" w:type="dxa"/>
            <w:vAlign w:val="center"/>
          </w:tcPr>
          <w:p w14:paraId="26C20B8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7D42278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6DF3DAF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 w14:paraId="0CE2449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0F8A8F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5E75D88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9FF941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1C0C1F" w14:paraId="12DD604F" w14:textId="77777777">
        <w:trPr>
          <w:jc w:val="center"/>
        </w:trPr>
        <w:tc>
          <w:tcPr>
            <w:tcW w:w="3456" w:type="dxa"/>
            <w:vAlign w:val="center"/>
          </w:tcPr>
          <w:p w14:paraId="5F6E8B8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14:paraId="2EEBB41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3691F2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51C46634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14:paraId="7691B8DF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4F6E3700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5240DBBB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14:paraId="1D3A81E2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14:paraId="6895729F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A1D11" w14:textId="77777777" w:rsidR="00C14AB2" w:rsidRDefault="00C14AB2">
      <w:pPr>
        <w:spacing w:after="0" w:line="240" w:lineRule="auto"/>
      </w:pPr>
      <w:r>
        <w:separator/>
      </w:r>
    </w:p>
  </w:endnote>
  <w:endnote w:type="continuationSeparator" w:id="0">
    <w:p w14:paraId="4B232F78" w14:textId="77777777" w:rsidR="00C14AB2" w:rsidRDefault="00C14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1BD0" w14:textId="77777777" w:rsidR="00C14AB2" w:rsidRDefault="00C14AB2">
      <w:pPr>
        <w:spacing w:after="0" w:line="240" w:lineRule="auto"/>
      </w:pPr>
      <w:r>
        <w:separator/>
      </w:r>
    </w:p>
  </w:footnote>
  <w:footnote w:type="continuationSeparator" w:id="0">
    <w:p w14:paraId="7BA0845E" w14:textId="77777777" w:rsidR="00C14AB2" w:rsidRDefault="00C14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027302">
    <w:abstractNumId w:val="8"/>
  </w:num>
  <w:num w:numId="2" w16cid:durableId="1358237562">
    <w:abstractNumId w:val="6"/>
  </w:num>
  <w:num w:numId="3" w16cid:durableId="575826532">
    <w:abstractNumId w:val="5"/>
  </w:num>
  <w:num w:numId="4" w16cid:durableId="736316745">
    <w:abstractNumId w:val="4"/>
  </w:num>
  <w:num w:numId="5" w16cid:durableId="335813188">
    <w:abstractNumId w:val="7"/>
  </w:num>
  <w:num w:numId="6" w16cid:durableId="1815216737">
    <w:abstractNumId w:val="3"/>
  </w:num>
  <w:num w:numId="7" w16cid:durableId="326330248">
    <w:abstractNumId w:val="2"/>
  </w:num>
  <w:num w:numId="8" w16cid:durableId="1779174081">
    <w:abstractNumId w:val="1"/>
  </w:num>
  <w:num w:numId="9" w16cid:durableId="97340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A8"/>
    <w:rsid w:val="00034616"/>
    <w:rsid w:val="0006063C"/>
    <w:rsid w:val="0015074B"/>
    <w:rsid w:val="001C0C1F"/>
    <w:rsid w:val="00242B7B"/>
    <w:rsid w:val="0029639D"/>
    <w:rsid w:val="00326F90"/>
    <w:rsid w:val="007B07F6"/>
    <w:rsid w:val="00907617"/>
    <w:rsid w:val="00A0785A"/>
    <w:rsid w:val="00AA1D8D"/>
    <w:rsid w:val="00B47730"/>
    <w:rsid w:val="00C14AB2"/>
    <w:rsid w:val="00CB0664"/>
    <w:rsid w:val="00CB56D1"/>
    <w:rsid w:val="00FC693F"/>
    <w:rsid w:val="00FD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8D1CF1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1427</Words>
  <Characters>8135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Тимергалеев</cp:lastModifiedBy>
  <cp:revision>2</cp:revision>
  <dcterms:created xsi:type="dcterms:W3CDTF">2026-10-12T20:43:00Z</dcterms:created>
  <dcterms:modified xsi:type="dcterms:W3CDTF">2026-10-12T20:43:00Z</dcterms:modified>
  <cp:category/>
</cp:coreProperties>
</file>