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F18A" w14:textId="77777777" w:rsidR="00DF5B32" w:rsidRPr="00DF5B32" w:rsidRDefault="00DF5B32" w:rsidP="00DF5B32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№8</w:t>
      </w:r>
    </w:p>
    <w:p w14:paraId="61FAE17F" w14:textId="77777777" w:rsidR="00C676B5" w:rsidRPr="00DF5B32" w:rsidRDefault="00DF5B32" w:rsidP="00DF5B32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Инкапсуляция, </w:t>
      </w:r>
      <w:proofErr w:type="spellStart"/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enum</w:t>
      </w:r>
      <w:proofErr w:type="spellEnd"/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и управление состоянием объекта</w:t>
      </w:r>
    </w:p>
    <w:p w14:paraId="70A99EF9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3644AE7E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1. Цель работы</w:t>
      </w:r>
    </w:p>
    <w:p w14:paraId="03E6F151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14:paraId="4DC46639" w14:textId="77777777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14:paraId="02928296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 и конечные состояния</w:t>
      </w:r>
    </w:p>
    <w:p w14:paraId="49A85ADB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 бизнес-инвариантов</w:t>
      </w:r>
    </w:p>
    <w:p w14:paraId="5AB25D66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состояние объекта</w:t>
      </w:r>
    </w:p>
    <w:p w14:paraId="07B5FABC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доменные методы вместо setter</w:t>
      </w:r>
    </w:p>
    <w:p w14:paraId="6B60A841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IllegalStateException и IllegalArgumentException</w:t>
      </w:r>
    </w:p>
    <w:p w14:paraId="7623BB06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разделение модели и сервиса</w:t>
      </w:r>
    </w:p>
    <w:p w14:paraId="53CAC74B" w14:textId="77777777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14:paraId="254C7AAA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Необходимо доработать систему оформления командировок. Заявка</w:t>
      </w:r>
      <w:r w:rsidRPr="00F763B1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проходит</w:t>
      </w:r>
      <w:r w:rsidRPr="00F763B1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состояния</w:t>
      </w:r>
      <w:r w:rsidRPr="00F763B1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DRAFT</w:t>
      </w:r>
      <w:r w:rsidRPr="00F763B1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SUBMITTED</w:t>
      </w:r>
      <w:r w:rsidRPr="00F763B1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APPROVED</w:t>
      </w:r>
      <w:r w:rsidRPr="00F763B1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REJECTED</w:t>
      </w:r>
      <w:r w:rsidRPr="00F763B1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CANCELLED</w:t>
      </w:r>
      <w:r w:rsidRPr="00F763B1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и</w:t>
      </w:r>
      <w:r w:rsidRPr="00F763B1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COMPLETED</w:t>
      </w:r>
      <w:r w:rsidRPr="00F763B1">
        <w:rPr>
          <w:rFonts w:cs="Times New Roman"/>
          <w:sz w:val="28"/>
        </w:rPr>
        <w:t xml:space="preserve">. </w:t>
      </w:r>
      <w:r w:rsidRPr="00DF5B32">
        <w:rPr>
          <w:rFonts w:cs="Times New Roman"/>
          <w:sz w:val="28"/>
          <w:lang w:val="ru-RU"/>
        </w:rPr>
        <w:t xml:space="preserve">Задача построена вокруг корректного управления состоянием. Студент должен отказаться от открытого </w:t>
      </w:r>
      <w:r>
        <w:rPr>
          <w:rFonts w:cs="Times New Roman"/>
          <w:sz w:val="28"/>
        </w:rPr>
        <w:t>setter</w:t>
      </w:r>
      <w:r w:rsidRPr="00DF5B32">
        <w:rPr>
          <w:rFonts w:cs="Times New Roman"/>
          <w:sz w:val="28"/>
          <w:lang w:val="ru-RU"/>
        </w:rPr>
        <w:t xml:space="preserve"> статуса и реализовать операции предметной области </w:t>
      </w:r>
      <w:r>
        <w:rPr>
          <w:rFonts w:cs="Times New Roman"/>
          <w:sz w:val="28"/>
        </w:rPr>
        <w:t>submit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</w:t>
      </w:r>
      <w:r w:rsidRPr="00DF5B32">
        <w:rPr>
          <w:rFonts w:cs="Times New Roman"/>
          <w:sz w:val="28"/>
          <w:lang w:val="ru-RU"/>
        </w:rPr>
        <w:t>.</w:t>
      </w:r>
    </w:p>
    <w:p w14:paraId="020A8D40" w14:textId="77777777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14:paraId="69D97A48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 и при заполненных обязательных данных.</w:t>
      </w:r>
    </w:p>
    <w:p w14:paraId="5735188A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REJECTED</w:t>
      </w:r>
      <w:r w:rsidRPr="00DF5B32">
        <w:rPr>
          <w:rFonts w:cs="Times New Roman"/>
          <w:sz w:val="28"/>
          <w:lang w:val="ru-RU"/>
        </w:rPr>
        <w:t xml:space="preserve"> возможны только из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>.</w:t>
      </w:r>
    </w:p>
    <w:p w14:paraId="2AFB44B2" w14:textId="77777777" w:rsidR="00C676B5" w:rsidRPr="00F763B1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CANCELLED</w:t>
      </w:r>
      <w:r w:rsidRPr="00F763B1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разрешён</w:t>
      </w:r>
      <w:r w:rsidRPr="00F763B1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из</w:t>
      </w:r>
      <w:r w:rsidRPr="00F763B1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DRAFT</w:t>
      </w:r>
      <w:r w:rsidRPr="00F763B1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SUBMITTED</w:t>
      </w:r>
      <w:r w:rsidRPr="00F763B1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и</w:t>
      </w:r>
      <w:r w:rsidRPr="00F763B1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APPROVED</w:t>
      </w:r>
      <w:r w:rsidRPr="00F763B1">
        <w:rPr>
          <w:rFonts w:cs="Times New Roman"/>
          <w:sz w:val="28"/>
        </w:rPr>
        <w:t xml:space="preserve">, </w:t>
      </w:r>
      <w:r w:rsidRPr="00DF5B32">
        <w:rPr>
          <w:rFonts w:cs="Times New Roman"/>
          <w:sz w:val="28"/>
          <w:lang w:val="ru-RU"/>
        </w:rPr>
        <w:t>но</w:t>
      </w:r>
      <w:r w:rsidRPr="00F763B1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не</w:t>
      </w:r>
      <w:r w:rsidRPr="00F763B1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после</w:t>
      </w:r>
      <w:r w:rsidRPr="00F763B1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COMPLETED</w:t>
      </w:r>
      <w:r w:rsidRPr="00F763B1">
        <w:rPr>
          <w:rFonts w:cs="Times New Roman"/>
          <w:sz w:val="28"/>
        </w:rPr>
        <w:t>.</w:t>
      </w:r>
    </w:p>
    <w:p w14:paraId="04871CFC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 и после даты окончания командировки.</w:t>
      </w:r>
    </w:p>
    <w:p w14:paraId="4E6FAB7D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Причина отклонения обязательна и должна содержать минимум 10 символов.</w:t>
      </w:r>
    </w:p>
    <w:p w14:paraId="2D12C03D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F5B32">
        <w:rPr>
          <w:rFonts w:ascii="Times New Roman" w:eastAsia="Times New Roman" w:hAnsi="Times New Roman" w:cs="Times New Roman"/>
          <w:lang w:val="ru-RU"/>
        </w:rPr>
        <w:t>-диаграмма</w:t>
      </w:r>
    </w:p>
    <w:p w14:paraId="4365B83B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305981A2" w14:textId="6A2381A2" w:rsidR="00C676B5" w:rsidRDefault="00F763B1">
      <w:pPr>
        <w:spacing w:after="0" w:line="360" w:lineRule="auto"/>
        <w:jc w:val="center"/>
      </w:pPr>
      <w:r w:rsidRPr="00F763B1">
        <w:rPr>
          <w:rFonts w:cs="Times New Roman"/>
          <w:noProof/>
          <w:sz w:val="28"/>
        </w:rPr>
        <w:drawing>
          <wp:inline distT="0" distB="0" distL="0" distR="0" wp14:anchorId="2B18365E" wp14:editId="3A946640">
            <wp:extent cx="6583680" cy="3750310"/>
            <wp:effectExtent l="0" t="0" r="7620" b="2540"/>
            <wp:docPr id="18162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E14A" w14:textId="77777777" w:rsidR="00C676B5" w:rsidRPr="00DF5B32" w:rsidRDefault="000B2761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-диаграмма</w:t>
      </w:r>
    </w:p>
    <w:p w14:paraId="3FA5D1FD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lastRenderedPageBreak/>
        <w:t>6. Диаграмма классов</w:t>
      </w:r>
    </w:p>
    <w:p w14:paraId="5775A55C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57559B14" w14:textId="77777777" w:rsidR="00C676B5" w:rsidRDefault="000B2761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drawing>
          <wp:inline distT="0" distB="0" distL="0" distR="0" wp14:anchorId="335E0DD0" wp14:editId="3A44A72D">
            <wp:extent cx="1565781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5781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343F" w14:textId="77777777" w:rsidR="00C676B5" w:rsidRPr="00DF5B32" w:rsidRDefault="000B2761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>Рисунок 2 — Неполная диаграмма классов</w:t>
      </w:r>
    </w:p>
    <w:p w14:paraId="36801088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14:paraId="6A06FB5C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F5B32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F5B32">
        <w:rPr>
          <w:rFonts w:cs="Times New Roman"/>
          <w:sz w:val="28"/>
          <w:lang w:val="ru-RU"/>
        </w:rPr>
        <w:t xml:space="preserve"> до завершения работы нельзя.</w:t>
      </w:r>
    </w:p>
    <w:p w14:paraId="28E5DCFA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F5B32">
        <w:rPr>
          <w:rFonts w:cs="Times New Roman"/>
          <w:sz w:val="28"/>
          <w:lang w:val="ru-RU"/>
        </w:rPr>
        <w:t xml:space="preserve">. Предметные данные, </w:t>
      </w:r>
      <w:r w:rsidRPr="00DF5B32">
        <w:rPr>
          <w:rFonts w:cs="Times New Roman"/>
          <w:sz w:val="28"/>
          <w:lang w:val="ru-RU"/>
        </w:rPr>
        <w:lastRenderedPageBreak/>
        <w:t>правила и координация сценариев должны быть распределены по соответствующим классам.</w:t>
      </w:r>
    </w:p>
    <w:p w14:paraId="155B3385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14:paraId="66D440D8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1. Удалить возможность произвольной установки статуса.</w:t>
      </w:r>
    </w:p>
    <w:p w14:paraId="77C87BE7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2. Реализовать все переходы отдельными доменными методами.</w:t>
      </w:r>
    </w:p>
    <w:p w14:paraId="61463A29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3. Проверить календарные даты и обязательные поля.</w:t>
      </w:r>
    </w:p>
    <w:p w14:paraId="5E3230CD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4. Реализовать осмысленные исключения для недопустимых переходов.</w:t>
      </w:r>
    </w:p>
    <w:p w14:paraId="4687169E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5. Составить таблицу переходов состояний.</w:t>
      </w:r>
    </w:p>
    <w:p w14:paraId="477B85B0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6. Пояснить, какие инварианты защищает объект </w:t>
      </w:r>
      <w:proofErr w:type="spellStart"/>
      <w:r>
        <w:rPr>
          <w:rFonts w:cs="Times New Roman"/>
          <w:sz w:val="28"/>
        </w:rPr>
        <w:t>BusinessTrip</w:t>
      </w:r>
      <w:proofErr w:type="spellEnd"/>
      <w:r w:rsidRPr="00DF5B32">
        <w:rPr>
          <w:rFonts w:cs="Times New Roman"/>
          <w:sz w:val="28"/>
          <w:lang w:val="ru-RU"/>
        </w:rPr>
        <w:t>.</w:t>
      </w:r>
    </w:p>
    <w:p w14:paraId="68C4860E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14:paraId="5657AE1C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7CBF5F01" w14:textId="77777777" w:rsidR="00C676B5" w:rsidRDefault="000B2761">
      <w:pPr>
        <w:pStyle w:val="CodeTNR"/>
        <w:spacing w:after="0" w:line="360" w:lineRule="auto"/>
        <w:jc w:val="both"/>
      </w:pPr>
      <w:r>
        <w:rPr>
          <w:rFonts w:cs="Times New Roman"/>
        </w:rPr>
        <w:t xml:space="preserve">public void </w:t>
      </w:r>
      <w:proofErr w:type="spellStart"/>
      <w:r>
        <w:rPr>
          <w:rFonts w:cs="Times New Roman"/>
        </w:rPr>
        <w:t>setStatus</w:t>
      </w:r>
      <w:proofErr w:type="spellEnd"/>
      <w:r>
        <w:rPr>
          <w:rFonts w:cs="Times New Roman"/>
        </w:rPr>
        <w:t>(</w:t>
      </w:r>
      <w:proofErr w:type="spellStart"/>
      <w:r>
        <w:rPr>
          <w:rFonts w:cs="Times New Roman"/>
        </w:rPr>
        <w:t>TripStatus</w:t>
      </w:r>
      <w:proofErr w:type="spellEnd"/>
      <w:r>
        <w:rPr>
          <w:rFonts w:cs="Times New Roman"/>
        </w:rPr>
        <w:t xml:space="preserve"> status) { </w:t>
      </w:r>
      <w:proofErr w:type="spellStart"/>
      <w:r>
        <w:rPr>
          <w:rFonts w:cs="Times New Roman"/>
        </w:rPr>
        <w:t>this.status</w:t>
      </w:r>
      <w:proofErr w:type="spellEnd"/>
      <w:r>
        <w:rPr>
          <w:rFonts w:cs="Times New Roman"/>
        </w:rPr>
        <w:t xml:space="preserve"> = status; }</w:t>
      </w:r>
    </w:p>
    <w:p w14:paraId="54ACACB6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3A54FC00" w14:textId="257724AB" w:rsidR="00C676B5" w:rsidRPr="00F763B1" w:rsidRDefault="00F763B1" w:rsidP="00F763B1">
      <w:pPr>
        <w:spacing w:after="20" w:line="360" w:lineRule="auto"/>
        <w:jc w:val="both"/>
        <w:rPr>
          <w:u w:val="single"/>
          <w:lang w:val="ru-RU"/>
        </w:rPr>
      </w:pPr>
      <w:r w:rsidRPr="00F763B1">
        <w:rPr>
          <w:rFonts w:cs="Times New Roman"/>
          <w:sz w:val="28"/>
          <w:u w:val="single"/>
          <w:lang w:val="ru-RU"/>
        </w:rPr>
        <w:t>Нарушена инкапсуляция. Нельзя оставлять сеттер в публичном классе.</w:t>
      </w:r>
    </w:p>
    <w:p w14:paraId="695465D6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14:paraId="65D3BAC6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F5B32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F5B32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676B5" w14:paraId="6194F439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06B13DB0" w14:textId="77777777" w:rsidR="00C676B5" w:rsidRDefault="000B2761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589830CC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C676B5" w14:paraId="63C9E10A" w14:textId="77777777">
        <w:trPr>
          <w:jc w:val="center"/>
        </w:trPr>
        <w:tc>
          <w:tcPr>
            <w:tcW w:w="5184" w:type="dxa"/>
            <w:vAlign w:val="center"/>
          </w:tcPr>
          <w:p w14:paraId="2A6A210D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14:paraId="4482AA3E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C676B5" w:rsidRPr="00F763B1" w14:paraId="55942505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52CB38A3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5948B6A8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C676B5" w:rsidRPr="00F763B1" w14:paraId="1D45CC5D" w14:textId="77777777">
        <w:trPr>
          <w:jc w:val="center"/>
        </w:trPr>
        <w:tc>
          <w:tcPr>
            <w:tcW w:w="5184" w:type="dxa"/>
            <w:vAlign w:val="center"/>
          </w:tcPr>
          <w:p w14:paraId="2F5D106D" w14:textId="77777777"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204BF6BF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C676B5" w14:paraId="37445255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19BDD07F" w14:textId="77777777"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21F46145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C676B5" w14:paraId="18E55684" w14:textId="77777777">
        <w:trPr>
          <w:jc w:val="center"/>
        </w:trPr>
        <w:tc>
          <w:tcPr>
            <w:tcW w:w="5184" w:type="dxa"/>
            <w:vAlign w:val="center"/>
          </w:tcPr>
          <w:p w14:paraId="53175E8B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14:paraId="4292E844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C676B5" w14:paraId="36820B10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134C951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511BE737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14:paraId="35EF35BC" w14:textId="77777777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14:paraId="34ED4DBB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676B5" w14:paraId="52D47FBE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0ECBD002" w14:textId="77777777" w:rsidR="00C676B5" w:rsidRDefault="000B2761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3BF7A4BC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26778921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C676B5" w:rsidRPr="00F763B1" w14:paraId="436407A5" w14:textId="77777777">
        <w:trPr>
          <w:jc w:val="center"/>
        </w:trPr>
        <w:tc>
          <w:tcPr>
            <w:tcW w:w="3456" w:type="dxa"/>
            <w:vAlign w:val="center"/>
          </w:tcPr>
          <w:p w14:paraId="3D35842D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14:paraId="491C7841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vAlign w:val="center"/>
          </w:tcPr>
          <w:p w14:paraId="643E4182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C676B5" w:rsidRPr="00F763B1" w14:paraId="32E6EFB8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6F862299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7EA49BC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421B7867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C676B5" w:rsidRPr="00F763B1" w14:paraId="0BF621CD" w14:textId="77777777">
        <w:trPr>
          <w:jc w:val="center"/>
        </w:trPr>
        <w:tc>
          <w:tcPr>
            <w:tcW w:w="3456" w:type="dxa"/>
            <w:vAlign w:val="center"/>
          </w:tcPr>
          <w:p w14:paraId="608739B0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14:paraId="3EBCF898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vAlign w:val="center"/>
          </w:tcPr>
          <w:p w14:paraId="7299A905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C676B5" w:rsidRPr="00F763B1" w14:paraId="6B4F1DA7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7C7B680C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5538581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0356422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C676B5" w:rsidRPr="00F763B1" w14:paraId="04499AF8" w14:textId="77777777">
        <w:trPr>
          <w:jc w:val="center"/>
        </w:trPr>
        <w:tc>
          <w:tcPr>
            <w:tcW w:w="3456" w:type="dxa"/>
            <w:vAlign w:val="center"/>
          </w:tcPr>
          <w:p w14:paraId="55317D70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14:paraId="66A60F92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vAlign w:val="center"/>
          </w:tcPr>
          <w:p w14:paraId="0BB044BC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C676B5" w:rsidRPr="00F763B1" w14:paraId="22EB60C6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6CAD830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ED476D6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37DFE1EF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C676B5" w:rsidRPr="00F763B1" w14:paraId="31ABF08A" w14:textId="77777777">
        <w:trPr>
          <w:jc w:val="center"/>
        </w:trPr>
        <w:tc>
          <w:tcPr>
            <w:tcW w:w="3456" w:type="dxa"/>
            <w:vAlign w:val="center"/>
          </w:tcPr>
          <w:p w14:paraId="3AEC4254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14:paraId="14B9656A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vAlign w:val="center"/>
          </w:tcPr>
          <w:p w14:paraId="27743F45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C676B5" w:rsidRPr="00F763B1" w14:paraId="6245D0F0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C37B9FF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0E739A2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19AFF6C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14:paraId="2B6D6706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14:paraId="1F1610DF" w14:textId="65BA7C28" w:rsidR="00C676B5" w:rsidRPr="00DF5B32" w:rsidRDefault="00F763B1">
      <w:pPr>
        <w:spacing w:after="20" w:line="360" w:lineRule="auto"/>
        <w:jc w:val="both"/>
        <w:rPr>
          <w:lang w:val="ru-RU"/>
        </w:rPr>
      </w:pPr>
      <w:r w:rsidRPr="00F763B1">
        <w:rPr>
          <w:rFonts w:cs="Times New Roman"/>
          <w:sz w:val="28"/>
          <w:u w:val="single"/>
          <w:lang w:val="ru-RU"/>
        </w:rPr>
        <w:t>1</w:t>
      </w:r>
      <w:r w:rsidR="000B2761" w:rsidRPr="00DF5B32">
        <w:rPr>
          <w:rFonts w:cs="Times New Roman"/>
          <w:sz w:val="28"/>
          <w:lang w:val="ru-RU"/>
        </w:rPr>
        <w:t>_________________________________________________________________________</w:t>
      </w:r>
    </w:p>
    <w:p w14:paraId="2C91FDA0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14:paraId="77BBA8F5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754DA3EE" w14:textId="1DCE28BD" w:rsidR="00C676B5" w:rsidRPr="00F763B1" w:rsidRDefault="00F763B1">
      <w:pPr>
        <w:spacing w:after="20" w:line="360" w:lineRule="auto"/>
        <w:jc w:val="both"/>
        <w:rPr>
          <w:u w:val="single"/>
          <w:lang w:val="ru-RU"/>
        </w:rPr>
      </w:pPr>
      <w:r w:rsidRPr="00F763B1">
        <w:rPr>
          <w:rFonts w:cs="Times New Roman"/>
          <w:sz w:val="28"/>
          <w:u w:val="single"/>
          <w:lang w:val="ru-RU"/>
        </w:rPr>
        <w:t xml:space="preserve">Проверка дат в начале класса  </w:t>
      </w:r>
      <w:proofErr w:type="spellStart"/>
      <w:r w:rsidRPr="00F763B1">
        <w:rPr>
          <w:rFonts w:cs="Times New Roman"/>
          <w:sz w:val="28"/>
          <w:u w:val="single"/>
        </w:rPr>
        <w:t>BuisnessTrip</w:t>
      </w:r>
      <w:proofErr w:type="spellEnd"/>
      <w:r w:rsidRPr="00F763B1">
        <w:rPr>
          <w:rFonts w:cs="Times New Roman"/>
          <w:sz w:val="28"/>
          <w:u w:val="single"/>
          <w:lang w:val="ru-RU"/>
        </w:rPr>
        <w:t>.</w:t>
      </w:r>
    </w:p>
    <w:p w14:paraId="3E96D513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3B791E3B" w14:textId="4AA651BA" w:rsidR="00C676B5" w:rsidRPr="00F763B1" w:rsidRDefault="00F763B1">
      <w:pPr>
        <w:spacing w:after="20" w:line="360" w:lineRule="auto"/>
        <w:jc w:val="both"/>
        <w:rPr>
          <w:u w:val="single"/>
          <w:lang w:val="ru-RU"/>
        </w:rPr>
      </w:pPr>
      <w:r w:rsidRPr="00F763B1">
        <w:rPr>
          <w:rFonts w:cs="Times New Roman"/>
          <w:sz w:val="28"/>
          <w:u w:val="single"/>
          <w:lang w:val="ru-RU"/>
        </w:rPr>
        <w:t xml:space="preserve">Класс </w:t>
      </w:r>
      <w:proofErr w:type="spellStart"/>
      <w:r w:rsidRPr="00F763B1">
        <w:rPr>
          <w:rFonts w:cs="Times New Roman"/>
          <w:sz w:val="28"/>
          <w:u w:val="single"/>
        </w:rPr>
        <w:t>BuisnessTrip</w:t>
      </w:r>
      <w:proofErr w:type="spellEnd"/>
      <w:r w:rsidRPr="00F763B1">
        <w:rPr>
          <w:rFonts w:cs="Times New Roman"/>
          <w:sz w:val="28"/>
          <w:u w:val="single"/>
          <w:lang w:val="ru-RU"/>
        </w:rPr>
        <w:t>, потому что в нём содержаться все необходимые проверки бизнес-логики.</w:t>
      </w:r>
    </w:p>
    <w:p w14:paraId="30899F97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F5B32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14:paraId="2ABC3BBF" w14:textId="37C4F0F5" w:rsidR="00C676B5" w:rsidRPr="00F763B1" w:rsidRDefault="00F763B1">
      <w:pPr>
        <w:spacing w:after="20" w:line="360" w:lineRule="auto"/>
        <w:jc w:val="both"/>
        <w:rPr>
          <w:u w:val="single"/>
          <w:lang w:val="ru-RU"/>
        </w:rPr>
      </w:pPr>
      <w:r w:rsidRPr="00F763B1">
        <w:rPr>
          <w:rFonts w:cs="Times New Roman"/>
          <w:sz w:val="28"/>
          <w:u w:val="single"/>
          <w:lang w:val="ru-RU"/>
        </w:rPr>
        <w:t>Участок с проверкой на соответствие типов данных показывает логику работы кода на начальном этапе.</w:t>
      </w:r>
    </w:p>
    <w:p w14:paraId="124CEAB4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2BD4A67A" w14:textId="124A6EFE" w:rsidR="00C676B5" w:rsidRPr="00F763B1" w:rsidRDefault="00F763B1">
      <w:pPr>
        <w:spacing w:after="20" w:line="360" w:lineRule="auto"/>
        <w:jc w:val="both"/>
        <w:rPr>
          <w:u w:val="single"/>
          <w:lang w:val="ru-RU"/>
        </w:rPr>
      </w:pPr>
      <w:r w:rsidRPr="00F763B1">
        <w:rPr>
          <w:rFonts w:cs="Times New Roman"/>
          <w:sz w:val="28"/>
          <w:u w:val="single"/>
          <w:lang w:val="ru-RU"/>
        </w:rPr>
        <w:t>Любое, ибо вся логика находиться в одном классе.</w:t>
      </w:r>
    </w:p>
    <w:p w14:paraId="18035ACF" w14:textId="77777777" w:rsidR="00C676B5" w:rsidRPr="00F763B1" w:rsidRDefault="000B2761">
      <w:pPr>
        <w:pStyle w:val="1"/>
        <w:spacing w:before="0" w:line="360" w:lineRule="auto"/>
        <w:jc w:val="both"/>
        <w:rPr>
          <w:lang w:val="ru-RU"/>
        </w:rPr>
      </w:pPr>
      <w:r w:rsidRPr="00F763B1">
        <w:rPr>
          <w:rFonts w:ascii="Times New Roman" w:eastAsia="Times New Roman" w:hAnsi="Times New Roman" w:cs="Times New Roman"/>
          <w:lang w:val="ru-RU"/>
        </w:rPr>
        <w:lastRenderedPageBreak/>
        <w:t>13. Что необходимо сдать</w:t>
      </w:r>
    </w:p>
    <w:p w14:paraId="53BF6B6C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14:paraId="7188FF39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14:paraId="2FB42A9D" w14:textId="77777777" w:rsidR="00C676B5" w:rsidRDefault="000B2761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14:paraId="2DD39B15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14:paraId="29F14A80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14:paraId="28C3CA1F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14:paraId="7A2DD4E2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F5B32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14:paraId="4B4CE932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14. Защита работы</w:t>
      </w:r>
    </w:p>
    <w:p w14:paraId="609B102F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37C8BFEE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14:paraId="2B77D3AC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14:paraId="2F002887" w14:textId="77777777" w:rsidR="00C676B5" w:rsidRDefault="000B2761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14:paraId="341FA1FA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14:paraId="3C95D2FB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F5B32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14:paraId="5ACBB4E2" w14:textId="77777777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676B5" w14:paraId="3D4E04D2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53E729CD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663B864C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149BEFDF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C676B5" w:rsidRPr="00F763B1" w14:paraId="5D5BADD2" w14:textId="77777777">
        <w:trPr>
          <w:jc w:val="center"/>
        </w:trPr>
        <w:tc>
          <w:tcPr>
            <w:tcW w:w="3456" w:type="dxa"/>
            <w:vAlign w:val="center"/>
          </w:tcPr>
          <w:p w14:paraId="751BB8B7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14:paraId="438A28CF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264C6F6F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C676B5" w:rsidRPr="00F763B1" w14:paraId="2D4BF6C9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128297B" w14:textId="77777777"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1CCC2582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5EC7AD30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lastRenderedPageBreak/>
              <w:t>сосредоточена в одном методе</w:t>
            </w:r>
          </w:p>
        </w:tc>
      </w:tr>
      <w:tr w:rsidR="00C676B5" w14:paraId="5DB209CE" w14:textId="77777777">
        <w:trPr>
          <w:jc w:val="center"/>
        </w:trPr>
        <w:tc>
          <w:tcPr>
            <w:tcW w:w="3456" w:type="dxa"/>
            <w:vAlign w:val="center"/>
          </w:tcPr>
          <w:p w14:paraId="56474985" w14:textId="77777777"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lastRenderedPageBreak/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07DC5E9E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2C268B12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C676B5" w14:paraId="6AB1F523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22EFCA1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F9E6955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B3BA83C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C676B5" w:rsidRPr="00F763B1" w14:paraId="4F508B14" w14:textId="77777777">
        <w:trPr>
          <w:jc w:val="center"/>
        </w:trPr>
        <w:tc>
          <w:tcPr>
            <w:tcW w:w="3456" w:type="dxa"/>
            <w:vAlign w:val="center"/>
          </w:tcPr>
          <w:p w14:paraId="48163CEB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14:paraId="182BF138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68D1AFC2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5FF463CB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14:paraId="3DA5414E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F5B32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14:paraId="07C73005" w14:textId="77777777" w:rsidR="00C676B5" w:rsidRDefault="000B2761">
      <w:pPr>
        <w:pStyle w:val="a0"/>
        <w:spacing w:after="0" w:line="360" w:lineRule="auto"/>
        <w:ind w:left="720"/>
        <w:jc w:val="both"/>
      </w:pPr>
      <w:hyperlink r:id="rId10">
        <w:proofErr w:type="spellStart"/>
        <w:r>
          <w:rPr>
            <w:color w:val="2F5597"/>
            <w:u w:val="single"/>
          </w:rPr>
          <w:t>Спецификация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14:paraId="7F89EBC1" w14:textId="77777777" w:rsidR="00C676B5" w:rsidRDefault="000B2761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14:paraId="6926574D" w14:textId="77777777" w:rsidR="00C676B5" w:rsidRDefault="000B2761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14:paraId="7EF01F7A" w14:textId="77777777" w:rsidR="00C676B5" w:rsidRDefault="000B2761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R="00C676B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DE983" w14:textId="77777777" w:rsidR="005D56A0" w:rsidRDefault="005D56A0">
      <w:pPr>
        <w:spacing w:after="0" w:line="240" w:lineRule="auto"/>
      </w:pPr>
      <w:r>
        <w:separator/>
      </w:r>
    </w:p>
  </w:endnote>
  <w:endnote w:type="continuationSeparator" w:id="0">
    <w:p w14:paraId="65D1E460" w14:textId="77777777" w:rsidR="005D56A0" w:rsidRDefault="005D5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19218" w14:textId="77777777" w:rsidR="005D56A0" w:rsidRDefault="005D56A0">
      <w:pPr>
        <w:spacing w:after="0" w:line="240" w:lineRule="auto"/>
      </w:pPr>
      <w:r>
        <w:separator/>
      </w:r>
    </w:p>
  </w:footnote>
  <w:footnote w:type="continuationSeparator" w:id="0">
    <w:p w14:paraId="7F311818" w14:textId="77777777" w:rsidR="005D56A0" w:rsidRDefault="005D5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876115">
    <w:abstractNumId w:val="8"/>
  </w:num>
  <w:num w:numId="2" w16cid:durableId="1665009461">
    <w:abstractNumId w:val="6"/>
  </w:num>
  <w:num w:numId="3" w16cid:durableId="1701203195">
    <w:abstractNumId w:val="5"/>
  </w:num>
  <w:num w:numId="4" w16cid:durableId="112674948">
    <w:abstractNumId w:val="4"/>
  </w:num>
  <w:num w:numId="5" w16cid:durableId="1072460118">
    <w:abstractNumId w:val="7"/>
  </w:num>
  <w:num w:numId="6" w16cid:durableId="1465192479">
    <w:abstractNumId w:val="3"/>
  </w:num>
  <w:num w:numId="7" w16cid:durableId="911934137">
    <w:abstractNumId w:val="2"/>
  </w:num>
  <w:num w:numId="8" w16cid:durableId="203912298">
    <w:abstractNumId w:val="1"/>
  </w:num>
  <w:num w:numId="9" w16cid:durableId="29818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761"/>
    <w:rsid w:val="0015074B"/>
    <w:rsid w:val="0029639D"/>
    <w:rsid w:val="00326F90"/>
    <w:rsid w:val="005D56A0"/>
    <w:rsid w:val="00AA1D8D"/>
    <w:rsid w:val="00B47730"/>
    <w:rsid w:val="00C676B5"/>
    <w:rsid w:val="00CB0664"/>
    <w:rsid w:val="00D76EA8"/>
    <w:rsid w:val="00DF5B32"/>
    <w:rsid w:val="00F76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D87278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F5B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F5B3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8332F8-D249-46FE-8B4C-87675375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Тимергалеев</cp:lastModifiedBy>
  <cp:revision>3</cp:revision>
  <dcterms:created xsi:type="dcterms:W3CDTF">2013-12-23T23:15:00Z</dcterms:created>
  <dcterms:modified xsi:type="dcterms:W3CDTF">2026-10-27T16:18:00Z</dcterms:modified>
  <cp:category/>
</cp:coreProperties>
</file>